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B42" w:rsidRPr="005A4C89" w:rsidRDefault="009C1B42" w:rsidP="005A4C89">
      <w:pPr>
        <w:spacing w:after="0" w:line="240" w:lineRule="auto"/>
        <w:jc w:val="center"/>
        <w:rPr>
          <w:rFonts w:eastAsia="Times New Roman" w:cs="Times New Roman"/>
          <w:b/>
          <w:color w:val="000000"/>
          <w:u w:val="double"/>
          <w:lang w:eastAsia="en-ZA"/>
        </w:rPr>
      </w:pPr>
      <w:r w:rsidRPr="005A4C89">
        <w:rPr>
          <w:rFonts w:eastAsia="Times New Roman" w:cs="Arial"/>
          <w:b/>
          <w:color w:val="000000"/>
          <w:u w:val="double"/>
          <w:lang w:val="en-US" w:eastAsia="en-ZA"/>
        </w:rPr>
        <w:t>QUESTION 1</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u w:val="single"/>
          <w:lang w:val="en-US" w:eastAsia="en-ZA"/>
        </w:rPr>
        <w:t>Theorists</w:t>
      </w:r>
      <w:r w:rsidRPr="005A4C89">
        <w:rPr>
          <w:rFonts w:eastAsia="Times New Roman" w:cs="Arial"/>
          <w:color w:val="000000"/>
          <w:lang w:val="en-US" w:eastAsia="en-ZA"/>
        </w:rPr>
        <w:t> have a certain point of view or take a </w:t>
      </w:r>
      <w:r w:rsidRPr="005A4C89">
        <w:rPr>
          <w:rFonts w:eastAsia="Times New Roman" w:cs="Arial"/>
          <w:color w:val="000000"/>
          <w:u w:val="single"/>
          <w:lang w:val="en-US" w:eastAsia="en-ZA"/>
        </w:rPr>
        <w:t>certain stand</w:t>
      </w:r>
      <w:r w:rsidRPr="005A4C89">
        <w:rPr>
          <w:rFonts w:eastAsia="Times New Roman" w:cs="Arial"/>
          <w:color w:val="000000"/>
          <w:lang w:val="en-US" w:eastAsia="en-ZA"/>
        </w:rPr>
        <w:t> on the basic issues underlying CHILD DEVELOPMENT. </w:t>
      </w:r>
      <w:proofErr w:type="spellStart"/>
      <w:r w:rsidRPr="005A4C89">
        <w:rPr>
          <w:rFonts w:eastAsia="Times New Roman" w:cs="Arial"/>
          <w:color w:val="000000"/>
          <w:lang w:val="en-US" w:eastAsia="en-ZA"/>
        </w:rPr>
        <w:t>Berk</w:t>
      </w:r>
      <w:proofErr w:type="spellEnd"/>
      <w:r w:rsidRPr="005A4C89">
        <w:rPr>
          <w:rFonts w:eastAsia="Times New Roman" w:cs="Arial"/>
          <w:color w:val="000000"/>
          <w:lang w:val="en-US" w:eastAsia="en-ZA"/>
        </w:rPr>
        <w:t> refers to the following issues:</w:t>
      </w:r>
    </w:p>
    <w:p w:rsidR="009C1B42" w:rsidRPr="005A4C89" w:rsidRDefault="009C1B42" w:rsidP="005A4C89">
      <w:pPr>
        <w:numPr>
          <w:ilvl w:val="0"/>
          <w:numId w:val="1"/>
        </w:numPr>
        <w:spacing w:after="0" w:line="240" w:lineRule="auto"/>
        <w:rPr>
          <w:rFonts w:eastAsia="Times New Roman" w:cs="Times New Roman"/>
          <w:color w:val="000000"/>
          <w:lang w:eastAsia="en-ZA"/>
        </w:rPr>
      </w:pPr>
      <w:r w:rsidRPr="005A4C89">
        <w:rPr>
          <w:rFonts w:eastAsia="Times New Roman" w:cs="Arial"/>
          <w:color w:val="000000"/>
          <w:lang w:val="en-US" w:eastAsia="en-ZA"/>
        </w:rPr>
        <w:t>What is the COURSE of development CONTINUOUS/DISCONTINUOUS)</w:t>
      </w:r>
    </w:p>
    <w:p w:rsidR="009C1B42" w:rsidRPr="005A4C89" w:rsidRDefault="009C1B42" w:rsidP="005A4C89">
      <w:pPr>
        <w:numPr>
          <w:ilvl w:val="0"/>
          <w:numId w:val="1"/>
        </w:numPr>
        <w:spacing w:after="0" w:line="240" w:lineRule="auto"/>
        <w:rPr>
          <w:rFonts w:eastAsia="Times New Roman" w:cs="Times New Roman"/>
          <w:color w:val="000000"/>
          <w:lang w:eastAsia="en-ZA"/>
        </w:rPr>
      </w:pPr>
      <w:r w:rsidRPr="005A4C89">
        <w:rPr>
          <w:rFonts w:eastAsia="Times New Roman" w:cs="Arial"/>
          <w:color w:val="000000"/>
          <w:lang w:val="en-US" w:eastAsia="en-ZA"/>
        </w:rPr>
        <w:t>Is development CHARACTERISED by both UNIVERSAL and UNIQUE individual features (ONE COURSE of development or MANY)</w:t>
      </w:r>
    </w:p>
    <w:p w:rsidR="009C1B42" w:rsidRPr="005A4C89" w:rsidRDefault="009C1B42" w:rsidP="005A4C89">
      <w:pPr>
        <w:numPr>
          <w:ilvl w:val="0"/>
          <w:numId w:val="1"/>
        </w:numPr>
        <w:spacing w:after="0" w:line="240" w:lineRule="auto"/>
        <w:rPr>
          <w:rFonts w:eastAsia="Times New Roman" w:cs="Times New Roman"/>
          <w:color w:val="000000"/>
          <w:lang w:eastAsia="en-ZA"/>
        </w:rPr>
      </w:pPr>
      <w:r w:rsidRPr="005A4C89">
        <w:rPr>
          <w:rFonts w:eastAsia="Times New Roman" w:cs="Arial"/>
          <w:color w:val="000000"/>
          <w:lang w:val="en-US" w:eastAsia="en-ZA"/>
        </w:rPr>
        <w:t>What FACTORS determine development (NATURE/NURTURE)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b/>
          <w:bCs/>
          <w:color w:val="000000"/>
          <w:lang w:val="en-US" w:eastAsia="en-ZA"/>
        </w:rPr>
        <w:t>DETERMINE</w:t>
      </w:r>
      <w:r w:rsidRPr="005A4C89">
        <w:rPr>
          <w:rFonts w:eastAsia="Times New Roman" w:cs="Arial"/>
          <w:color w:val="000000"/>
          <w:lang w:val="en-US" w:eastAsia="en-ZA"/>
        </w:rPr>
        <w:t>, </w:t>
      </w:r>
      <w:r w:rsidRPr="005A4C89">
        <w:rPr>
          <w:rFonts w:eastAsia="Times New Roman" w:cs="Arial"/>
          <w:b/>
          <w:bCs/>
          <w:color w:val="000000"/>
          <w:lang w:val="en-US" w:eastAsia="en-ZA"/>
        </w:rPr>
        <w:t>DISCUSS</w:t>
      </w:r>
      <w:r w:rsidRPr="005A4C89">
        <w:rPr>
          <w:rFonts w:eastAsia="Times New Roman" w:cs="Arial"/>
          <w:color w:val="000000"/>
          <w:lang w:val="en-US" w:eastAsia="en-ZA"/>
        </w:rPr>
        <w:t>, and </w:t>
      </w:r>
      <w:r w:rsidRPr="005A4C89">
        <w:rPr>
          <w:rFonts w:eastAsia="Times New Roman" w:cs="Arial"/>
          <w:b/>
          <w:bCs/>
          <w:color w:val="000000"/>
          <w:lang w:val="en-US" w:eastAsia="en-ZA"/>
        </w:rPr>
        <w:t>EVALUATE</w:t>
      </w:r>
      <w:r w:rsidRPr="005A4C89">
        <w:rPr>
          <w:rFonts w:eastAsia="Times New Roman" w:cs="Arial"/>
          <w:color w:val="000000"/>
          <w:lang w:val="en-US" w:eastAsia="en-ZA"/>
        </w:rPr>
        <w:t> the POINT OF VIEW with regard to these issues underlying child development of</w:t>
      </w:r>
      <w:r w:rsidR="00343AB2" w:rsidRPr="005A4C89">
        <w:rPr>
          <w:rFonts w:eastAsia="Times New Roman" w:cs="Times New Roman"/>
          <w:color w:val="000000"/>
          <w:lang w:eastAsia="en-ZA"/>
        </w:rPr>
        <w:t xml:space="preserve"> </w:t>
      </w:r>
      <w:proofErr w:type="spellStart"/>
      <w:r w:rsidRPr="005A4C89">
        <w:rPr>
          <w:rFonts w:eastAsia="Times New Roman" w:cs="Arial"/>
          <w:color w:val="000000"/>
          <w:lang w:val="en-US" w:eastAsia="en-ZA"/>
        </w:rPr>
        <w:t>Vygotsky</w:t>
      </w:r>
      <w:r w:rsidR="00343AB2" w:rsidRPr="005A4C89">
        <w:rPr>
          <w:rFonts w:eastAsia="Times New Roman" w:cs="Arial"/>
          <w:color w:val="000000"/>
          <w:lang w:val="en-US" w:eastAsia="en-ZA"/>
        </w:rPr>
        <w:t>'s</w:t>
      </w:r>
      <w:proofErr w:type="spellEnd"/>
      <w:r w:rsidR="00343AB2" w:rsidRPr="005A4C89">
        <w:rPr>
          <w:rFonts w:eastAsia="Times New Roman" w:cs="Arial"/>
          <w:color w:val="000000"/>
          <w:lang w:val="en-US" w:eastAsia="en-ZA"/>
        </w:rPr>
        <w:t> Sociocultural T</w:t>
      </w:r>
      <w:r w:rsidRPr="005A4C89">
        <w:rPr>
          <w:rFonts w:eastAsia="Times New Roman" w:cs="Arial"/>
          <w:color w:val="000000"/>
          <w:lang w:val="en-US" w:eastAsia="en-ZA"/>
        </w:rPr>
        <w:t>heory</w:t>
      </w:r>
      <w:r w:rsidR="00343AB2" w:rsidRPr="005A4C89">
        <w:rPr>
          <w:rFonts w:eastAsia="Times New Roman" w:cs="Times New Roman"/>
          <w:color w:val="000000"/>
          <w:lang w:eastAsia="en-ZA"/>
        </w:rPr>
        <w:t xml:space="preserve"> </w:t>
      </w:r>
      <w:r w:rsidRPr="005A4C89">
        <w:rPr>
          <w:rFonts w:eastAsia="Times New Roman" w:cs="Arial"/>
          <w:b/>
          <w:bCs/>
          <w:color w:val="000000"/>
          <w:lang w:val="en-US" w:eastAsia="en-ZA"/>
        </w:rPr>
        <w:t>and</w:t>
      </w:r>
      <w:r w:rsidR="00343AB2" w:rsidRPr="005A4C89">
        <w:rPr>
          <w:rFonts w:eastAsia="Times New Roman" w:cs="Arial"/>
          <w:b/>
          <w:bCs/>
          <w:color w:val="000000"/>
          <w:lang w:val="en-US" w:eastAsia="en-ZA"/>
        </w:rPr>
        <w:t xml:space="preserve"> </w:t>
      </w:r>
      <w:r w:rsidR="00343AB2" w:rsidRPr="005A4C89">
        <w:rPr>
          <w:rFonts w:eastAsia="Times New Roman" w:cs="Arial"/>
          <w:color w:val="000000"/>
          <w:lang w:val="en-US" w:eastAsia="en-ZA"/>
        </w:rPr>
        <w:t>The Information-Processing A</w:t>
      </w:r>
      <w:r w:rsidRPr="005A4C89">
        <w:rPr>
          <w:rFonts w:eastAsia="Times New Roman" w:cs="Arial"/>
          <w:color w:val="000000"/>
          <w:lang w:val="en-US" w:eastAsia="en-ZA"/>
        </w:rPr>
        <w:t>pproach</w:t>
      </w:r>
    </w:p>
    <w:p w:rsidR="002B5427"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 </w:t>
      </w:r>
      <w:r w:rsidR="002B5427" w:rsidRPr="005A4C89">
        <w:rPr>
          <w:rFonts w:eastAsia="Times New Roman" w:cs="Times New Roman"/>
          <w:color w:val="000000"/>
          <w:lang w:eastAsia="en-ZA"/>
        </w:rPr>
        <w:t>_________________________________________________________________________________</w:t>
      </w:r>
    </w:p>
    <w:p w:rsidR="009C1B42" w:rsidRPr="005A4C89" w:rsidRDefault="005A4C89" w:rsidP="005A4C89">
      <w:pPr>
        <w:spacing w:after="0" w:line="240" w:lineRule="auto"/>
        <w:rPr>
          <w:rFonts w:eastAsia="Times New Roman" w:cs="Times New Roman"/>
          <w:b/>
          <w:color w:val="000000"/>
          <w:u w:val="single"/>
          <w:lang w:eastAsia="en-ZA"/>
        </w:rPr>
      </w:pPr>
      <w:r w:rsidRPr="005A4C89">
        <w:rPr>
          <w:rFonts w:eastAsia="Times New Roman" w:cs="Times New Roman"/>
          <w:b/>
          <w:color w:val="000000"/>
          <w:u w:val="single"/>
          <w:lang w:eastAsia="en-ZA"/>
        </w:rPr>
        <w:t>No 1</w:t>
      </w:r>
    </w:p>
    <w:p w:rsidR="005A4C89" w:rsidRPr="005A4C89" w:rsidRDefault="005A4C89" w:rsidP="005A4C89">
      <w:pPr>
        <w:spacing w:after="0" w:line="240" w:lineRule="auto"/>
        <w:rPr>
          <w:rFonts w:eastAsia="Times New Roman" w:cs="Times New Roman"/>
          <w:color w:val="000000"/>
          <w:lang w:eastAsia="en-ZA"/>
        </w:rPr>
      </w:pP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 xml:space="preserve">[Theory – describes </w:t>
      </w:r>
      <w:proofErr w:type="spellStart"/>
      <w:r w:rsidRPr="005A4C89">
        <w:rPr>
          <w:rFonts w:eastAsia="Times New Roman" w:cs="Arial"/>
          <w:color w:val="000000"/>
          <w:lang w:val="en-US" w:eastAsia="en-ZA"/>
        </w:rPr>
        <w:t>behaviour</w:t>
      </w:r>
      <w:proofErr w:type="spellEnd"/>
      <w:r w:rsidRPr="005A4C89">
        <w:rPr>
          <w:rFonts w:eastAsia="Times New Roman" w:cs="Arial"/>
          <w:color w:val="000000"/>
          <w:lang w:val="en-US" w:eastAsia="en-ZA"/>
        </w:rPr>
        <w:t xml:space="preserve">, explains how, predicts </w:t>
      </w:r>
      <w:proofErr w:type="spellStart"/>
      <w:r w:rsidRPr="005A4C89">
        <w:rPr>
          <w:rFonts w:eastAsia="Times New Roman" w:cs="Arial"/>
          <w:color w:val="000000"/>
          <w:lang w:val="en-US" w:eastAsia="en-ZA"/>
        </w:rPr>
        <w:t>behaviour</w:t>
      </w:r>
      <w:proofErr w:type="spellEnd"/>
      <w:r w:rsidRPr="005A4C89">
        <w:rPr>
          <w:rFonts w:eastAsia="Times New Roman" w:cs="Arial"/>
          <w:color w:val="000000"/>
          <w:lang w:val="en-US" w:eastAsia="en-ZA"/>
        </w:rPr>
        <w:t xml:space="preserve"> provides scientific verification]</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Arial"/>
          <w:color w:val="000000"/>
          <w:u w:val="single"/>
          <w:lang w:val="en-US" w:eastAsia="en-ZA"/>
        </w:rPr>
        <w:t>Vygotsky's</w:t>
      </w:r>
      <w:proofErr w:type="spellEnd"/>
      <w:r w:rsidRPr="005A4C89">
        <w:rPr>
          <w:rFonts w:eastAsia="Times New Roman" w:cs="Arial"/>
          <w:color w:val="000000"/>
          <w:u w:val="single"/>
          <w:lang w:val="en-US" w:eastAsia="en-ZA"/>
        </w:rPr>
        <w:t> Introduction – Course of development</w:t>
      </w:r>
    </w:p>
    <w:p w:rsidR="009C1B42" w:rsidRPr="005A4C89" w:rsidRDefault="009C1B42" w:rsidP="005A4C89">
      <w:pPr>
        <w:spacing w:after="0" w:line="240" w:lineRule="auto"/>
        <w:rPr>
          <w:rFonts w:eastAsia="Times New Roman" w:cs="Times New Roman"/>
          <w:color w:val="000000"/>
          <w:lang w:eastAsia="en-ZA"/>
        </w:rPr>
      </w:pPr>
      <w:proofErr w:type="gramStart"/>
      <w:r w:rsidRPr="005A4C89">
        <w:rPr>
          <w:rFonts w:eastAsia="Times New Roman" w:cs="Arial"/>
          <w:b/>
          <w:bCs/>
          <w:color w:val="000000"/>
          <w:lang w:val="en-US" w:eastAsia="en-ZA"/>
        </w:rPr>
        <w:t>Both continuous and discontinuous</w:t>
      </w:r>
      <w:r w:rsidRPr="005A4C89">
        <w:rPr>
          <w:rFonts w:eastAsia="Times New Roman" w:cs="Arial"/>
          <w:color w:val="000000"/>
          <w:lang w:val="en-US" w:eastAsia="en-ZA"/>
        </w:rPr>
        <w:t>.</w:t>
      </w:r>
      <w:proofErr w:type="gramEnd"/>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Primary to </w:t>
      </w:r>
      <w:proofErr w:type="spellStart"/>
      <w:r w:rsidRPr="005A4C89">
        <w:rPr>
          <w:rFonts w:eastAsia="Times New Roman" w:cs="Arial"/>
          <w:color w:val="000000"/>
          <w:lang w:val="en-US" w:eastAsia="en-ZA"/>
        </w:rPr>
        <w:t>Vygotsky</w:t>
      </w:r>
      <w:proofErr w:type="spellEnd"/>
      <w:r w:rsidRPr="005A4C89">
        <w:rPr>
          <w:rFonts w:eastAsia="Times New Roman" w:cs="Arial"/>
          <w:color w:val="000000"/>
          <w:lang w:val="en-US" w:eastAsia="en-ZA"/>
        </w:rPr>
        <w:t> Sociocultural theory is the understanding that social interaction (a complex system of relationships) plays a fundamental role in the development of cognition. This statement indicates the underlying </w:t>
      </w:r>
      <w:proofErr w:type="gramStart"/>
      <w:r w:rsidRPr="005A4C89">
        <w:rPr>
          <w:rFonts w:eastAsia="Times New Roman" w:cs="Arial"/>
          <w:color w:val="000000"/>
          <w:lang w:val="en-US" w:eastAsia="en-ZA"/>
        </w:rPr>
        <w:t>Sociocultural</w:t>
      </w:r>
      <w:proofErr w:type="gramEnd"/>
      <w:r w:rsidRPr="005A4C89">
        <w:rPr>
          <w:rFonts w:eastAsia="Times New Roman" w:cs="Arial"/>
          <w:color w:val="000000"/>
          <w:lang w:val="en-US" w:eastAsia="en-ZA"/>
        </w:rPr>
        <w:t> standpoint of child development being a continuous process, characterized by unique individual features predominantly facilitated through nurture and affected by multiple levels of the surrounding environment. However when we look deeper into sociocultural theory we can determine aspects which mediate towards a more encompassing standpoint in which it is recognized that language acquisition and the structure of schooling lead to </w:t>
      </w:r>
      <w:proofErr w:type="spellStart"/>
      <w:r w:rsidRPr="005A4C89">
        <w:rPr>
          <w:rFonts w:eastAsia="Times New Roman" w:cs="Arial"/>
          <w:color w:val="000000"/>
          <w:lang w:val="en-US" w:eastAsia="en-ZA"/>
        </w:rPr>
        <w:t>stagewise</w:t>
      </w:r>
      <w:proofErr w:type="spellEnd"/>
      <w:r w:rsidRPr="005A4C89">
        <w:rPr>
          <w:rFonts w:eastAsia="Times New Roman" w:cs="Arial"/>
          <w:color w:val="000000"/>
          <w:lang w:val="en-US" w:eastAsia="en-ZA"/>
        </w:rPr>
        <w:t> changes.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Arial"/>
          <w:color w:val="000000"/>
          <w:u w:val="single"/>
          <w:lang w:val="en-US" w:eastAsia="en-ZA"/>
        </w:rPr>
        <w:t>Vygotsky's</w:t>
      </w:r>
      <w:proofErr w:type="spellEnd"/>
      <w:r w:rsidRPr="005A4C89">
        <w:rPr>
          <w:rFonts w:eastAsia="Times New Roman" w:cs="Arial"/>
          <w:color w:val="000000"/>
          <w:u w:val="single"/>
          <w:lang w:val="en-US" w:eastAsia="en-ZA"/>
        </w:rPr>
        <w:t> Individual features of Development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b/>
          <w:bCs/>
          <w:color w:val="000000"/>
          <w:lang w:val="en-US" w:eastAsia="en-ZA"/>
        </w:rPr>
        <w:t>Many possible courses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 xml:space="preserve">Course of development in thought and </w:t>
      </w:r>
      <w:proofErr w:type="spellStart"/>
      <w:r w:rsidRPr="005A4C89">
        <w:rPr>
          <w:rFonts w:eastAsia="Times New Roman" w:cs="Arial"/>
          <w:color w:val="000000"/>
          <w:lang w:val="en-US" w:eastAsia="en-ZA"/>
        </w:rPr>
        <w:t>behaviour</w:t>
      </w:r>
      <w:proofErr w:type="spellEnd"/>
      <w:r w:rsidRPr="005A4C89">
        <w:rPr>
          <w:rFonts w:eastAsia="Times New Roman" w:cs="Arial"/>
          <w:color w:val="000000"/>
          <w:lang w:val="en-US" w:eastAsia="en-ZA"/>
        </w:rPr>
        <w:t xml:space="preserve"> is socially mediated and varies from culture to culture.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Arial"/>
          <w:color w:val="000000"/>
          <w:u w:val="single"/>
          <w:lang w:val="en-US" w:eastAsia="en-ZA"/>
        </w:rPr>
        <w:t>Vygotsky's</w:t>
      </w:r>
      <w:proofErr w:type="spellEnd"/>
      <w:r w:rsidRPr="005A4C89">
        <w:rPr>
          <w:rFonts w:eastAsia="Times New Roman" w:cs="Arial"/>
          <w:color w:val="000000"/>
          <w:u w:val="single"/>
          <w:lang w:val="en-US" w:eastAsia="en-ZA"/>
        </w:rPr>
        <w:t> Factors Determining Development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b/>
          <w:bCs/>
          <w:color w:val="000000"/>
          <w:lang w:val="en-US" w:eastAsia="en-ZA"/>
        </w:rPr>
        <w:t>Both nature and nurture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Heredity and brain growth together with the nurturing factor of dialogues with more expert members of society jointly contribute to development. Both </w:t>
      </w:r>
      <w:proofErr w:type="spellStart"/>
      <w:r w:rsidRPr="005A4C89">
        <w:rPr>
          <w:rFonts w:eastAsia="Times New Roman" w:cs="Arial"/>
          <w:color w:val="000000"/>
          <w:lang w:val="en-US" w:eastAsia="en-ZA"/>
        </w:rPr>
        <w:t>easrly</w:t>
      </w:r>
      <w:proofErr w:type="spellEnd"/>
      <w:r w:rsidRPr="005A4C89">
        <w:rPr>
          <w:rFonts w:eastAsia="Times New Roman" w:cs="Arial"/>
          <w:color w:val="000000"/>
          <w:lang w:val="en-US" w:eastAsia="en-ZA"/>
        </w:rPr>
        <w:t> and later experiences are important.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Arial"/>
          <w:color w:val="000000"/>
          <w:u w:val="single"/>
          <w:lang w:val="en-US" w:eastAsia="en-ZA"/>
        </w:rPr>
        <w:t>Vygotsky</w:t>
      </w:r>
      <w:proofErr w:type="spellEnd"/>
      <w:r w:rsidRPr="005A4C89">
        <w:rPr>
          <w:rFonts w:eastAsia="Times New Roman" w:cs="Arial"/>
          <w:color w:val="000000"/>
          <w:u w:val="single"/>
          <w:lang w:val="en-US" w:eastAsia="en-ZA"/>
        </w:rPr>
        <w:t> Conclusion</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In contrast to the biological emphasis of other the majority of other </w:t>
      </w:r>
      <w:proofErr w:type="spellStart"/>
      <w:r w:rsidRPr="005A4C89">
        <w:rPr>
          <w:rFonts w:eastAsia="Times New Roman" w:cs="Arial"/>
          <w:color w:val="000000"/>
          <w:lang w:val="en-US" w:eastAsia="en-ZA"/>
        </w:rPr>
        <w:t>cognative</w:t>
      </w:r>
      <w:proofErr w:type="spellEnd"/>
      <w:r w:rsidRPr="005A4C89">
        <w:rPr>
          <w:rFonts w:eastAsia="Times New Roman" w:cs="Arial"/>
          <w:color w:val="000000"/>
          <w:lang w:val="en-US" w:eastAsia="en-ZA"/>
        </w:rPr>
        <w:t>-development theories (Piaget, Core-knowledge perspective) </w:t>
      </w:r>
      <w:proofErr w:type="spellStart"/>
      <w:r w:rsidRPr="005A4C89">
        <w:rPr>
          <w:rFonts w:eastAsia="Times New Roman" w:cs="Arial"/>
          <w:color w:val="000000"/>
          <w:lang w:val="en-US" w:eastAsia="en-ZA"/>
        </w:rPr>
        <w:t>Vygotsky</w:t>
      </w:r>
      <w:proofErr w:type="spellEnd"/>
      <w:r w:rsidRPr="005A4C89">
        <w:rPr>
          <w:rFonts w:eastAsia="Times New Roman" w:cs="Arial"/>
          <w:color w:val="000000"/>
          <w:lang w:val="en-US" w:eastAsia="en-ZA"/>
        </w:rPr>
        <w:t> stresses social and cultural contribution to children's thinking. The major step here is away from the individualistic view of the developing child to that of a socially formed mind. </w:t>
      </w:r>
      <w:proofErr w:type="spellStart"/>
      <w:r w:rsidRPr="005A4C89">
        <w:rPr>
          <w:rFonts w:eastAsia="Times New Roman" w:cs="Arial"/>
          <w:color w:val="000000"/>
          <w:lang w:val="en-US" w:eastAsia="en-ZA"/>
        </w:rPr>
        <w:t>Vygotsky</w:t>
      </w:r>
      <w:proofErr w:type="spellEnd"/>
      <w:r w:rsidRPr="005A4C89">
        <w:rPr>
          <w:rFonts w:eastAsia="Times New Roman" w:cs="Arial"/>
          <w:color w:val="000000"/>
          <w:lang w:val="en-US" w:eastAsia="en-ZA"/>
        </w:rPr>
        <w:t> extends this to the concept of "private speech" in which he considers that a child communicates with themselves much as they would converse with others. Over the past three decades studies have supported </w:t>
      </w:r>
      <w:proofErr w:type="spellStart"/>
      <w:r w:rsidRPr="005A4C89">
        <w:rPr>
          <w:rFonts w:eastAsia="Times New Roman" w:cs="Arial"/>
          <w:color w:val="000000"/>
          <w:lang w:val="en-US" w:eastAsia="en-ZA"/>
        </w:rPr>
        <w:t>Vygotsky's</w:t>
      </w:r>
      <w:proofErr w:type="spellEnd"/>
      <w:r w:rsidRPr="005A4C89">
        <w:rPr>
          <w:rFonts w:eastAsia="Times New Roman" w:cs="Arial"/>
          <w:color w:val="000000"/>
          <w:lang w:val="en-US" w:eastAsia="en-ZA"/>
        </w:rPr>
        <w:t> perspective to the extent that children's self-directed speech is now called private speech.</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The considerations of course of development, individuality, and the factors of nature and nurture are neatly converged in </w:t>
      </w:r>
      <w:proofErr w:type="spellStart"/>
      <w:r w:rsidRPr="005A4C89">
        <w:rPr>
          <w:rFonts w:eastAsia="Times New Roman" w:cs="Arial"/>
          <w:color w:val="000000"/>
          <w:lang w:val="en-US" w:eastAsia="en-ZA"/>
        </w:rPr>
        <w:t>Vygotsky's</w:t>
      </w:r>
      <w:proofErr w:type="spellEnd"/>
      <w:r w:rsidRPr="005A4C89">
        <w:rPr>
          <w:rFonts w:eastAsia="Times New Roman" w:cs="Arial"/>
          <w:color w:val="000000"/>
          <w:lang w:val="en-US" w:eastAsia="en-ZA"/>
        </w:rPr>
        <w:t> theorizing that development takes place within a child's "zone of proximal development" – which is a range of tasks too difficult for a child to do alone but possible with the help of adults or more skilled peers. The three main aspects of this development are given as: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1. </w:t>
      </w:r>
      <w:proofErr w:type="spellStart"/>
      <w:r w:rsidRPr="005A4C89">
        <w:rPr>
          <w:rFonts w:eastAsia="Times New Roman" w:cs="Arial"/>
          <w:color w:val="000000"/>
          <w:lang w:val="en-US" w:eastAsia="en-ZA"/>
        </w:rPr>
        <w:t>Intersubjectivity</w:t>
      </w:r>
      <w:proofErr w:type="spellEnd"/>
      <w:r w:rsidRPr="005A4C89">
        <w:rPr>
          <w:rFonts w:eastAsia="Times New Roman" w:cs="Arial"/>
          <w:color w:val="000000"/>
          <w:lang w:val="en-US" w:eastAsia="en-ZA"/>
        </w:rPr>
        <w:t> – the process whereby two participants begin a task with different understandings and arrive at a shared understanding.</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2. Scaffolding – whereby the level of support offered during a learning session is adapted to fit the child's level of performance.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lastRenderedPageBreak/>
        <w:t>3. Guided participation – refers to shared endeavors between expert and less expert participants.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A key element of </w:t>
      </w:r>
      <w:proofErr w:type="spellStart"/>
      <w:r w:rsidRPr="005A4C89">
        <w:rPr>
          <w:rFonts w:eastAsia="Times New Roman" w:cs="Arial"/>
          <w:color w:val="000000"/>
          <w:lang w:val="en-US" w:eastAsia="en-ZA"/>
        </w:rPr>
        <w:t>Vygotsky's</w:t>
      </w:r>
      <w:proofErr w:type="spellEnd"/>
      <w:r w:rsidRPr="005A4C89">
        <w:rPr>
          <w:rFonts w:eastAsia="Times New Roman" w:cs="Arial"/>
          <w:color w:val="000000"/>
          <w:lang w:val="en-US" w:eastAsia="en-ZA"/>
        </w:rPr>
        <w:t> theory then also becomes apparent in education where his theory leads to</w:t>
      </w:r>
      <w:proofErr w:type="gramStart"/>
      <w:r w:rsidRPr="005A4C89">
        <w:rPr>
          <w:rFonts w:eastAsia="Times New Roman" w:cs="Arial"/>
          <w:color w:val="000000"/>
          <w:lang w:val="en-US" w:eastAsia="en-ZA"/>
        </w:rPr>
        <w:t>  emphasis</w:t>
      </w:r>
      <w:proofErr w:type="gramEnd"/>
      <w:r w:rsidRPr="005A4C89">
        <w:rPr>
          <w:rFonts w:eastAsia="Times New Roman" w:cs="Arial"/>
          <w:color w:val="000000"/>
          <w:lang w:val="en-US" w:eastAsia="en-ZA"/>
        </w:rPr>
        <w:t xml:space="preserve"> on social context and collaboration and educators today are embracing his ideas which promote assisted discovery fostered by peer collaboration.</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Instruction is most efficient when students </w:t>
      </w:r>
      <w:r w:rsidRPr="005A4C89">
        <w:rPr>
          <w:rFonts w:eastAsia="Times New Roman" w:cs="Arial"/>
          <w:color w:val="000000"/>
          <w:u w:val="single"/>
          <w:lang w:val="en-US" w:eastAsia="en-ZA"/>
        </w:rPr>
        <w:t>engage in activities</w:t>
      </w:r>
      <w:r w:rsidRPr="005A4C89">
        <w:rPr>
          <w:rFonts w:eastAsia="Times New Roman" w:cs="Arial"/>
          <w:color w:val="000000"/>
          <w:lang w:val="en-US" w:eastAsia="en-ZA"/>
        </w:rPr>
        <w:t> within a </w:t>
      </w:r>
      <w:r w:rsidRPr="005A4C89">
        <w:rPr>
          <w:rFonts w:eastAsia="Times New Roman" w:cs="Arial"/>
          <w:color w:val="000000"/>
          <w:u w:val="single"/>
          <w:lang w:val="en-US" w:eastAsia="en-ZA"/>
        </w:rPr>
        <w:t>supportive learning environment</w:t>
      </w:r>
      <w:r w:rsidRPr="005A4C89">
        <w:rPr>
          <w:rFonts w:eastAsia="Times New Roman" w:cs="Arial"/>
          <w:color w:val="000000"/>
          <w:lang w:val="en-US" w:eastAsia="en-ZA"/>
        </w:rPr>
        <w:t> and when they receive </w:t>
      </w:r>
      <w:r w:rsidRPr="005A4C89">
        <w:rPr>
          <w:rFonts w:eastAsia="Times New Roman" w:cs="Arial"/>
          <w:color w:val="000000"/>
          <w:u w:val="single"/>
          <w:lang w:val="en-US" w:eastAsia="en-ZA"/>
        </w:rPr>
        <w:t>appropriate guidance</w:t>
      </w:r>
      <w:r w:rsidRPr="005A4C89">
        <w:rPr>
          <w:rFonts w:eastAsia="Times New Roman" w:cs="Arial"/>
          <w:color w:val="000000"/>
          <w:lang w:val="en-US" w:eastAsia="en-ZA"/>
        </w:rPr>
        <w:t> that is </w:t>
      </w:r>
      <w:r w:rsidRPr="005A4C89">
        <w:rPr>
          <w:rFonts w:eastAsia="Times New Roman" w:cs="Arial"/>
          <w:color w:val="000000"/>
          <w:u w:val="single"/>
          <w:lang w:val="en-US" w:eastAsia="en-ZA"/>
        </w:rPr>
        <w:t>mediated by tools.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 </w:t>
      </w:r>
    </w:p>
    <w:p w:rsidR="000403B5"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Arial"/>
          <w:color w:val="000000"/>
          <w:lang w:val="en-US" w:eastAsia="en-ZA"/>
        </w:rPr>
        <w:t>Vygotsky's</w:t>
      </w:r>
      <w:proofErr w:type="spellEnd"/>
      <w:r w:rsidRPr="005A4C89">
        <w:rPr>
          <w:rFonts w:eastAsia="Times New Roman" w:cs="Arial"/>
          <w:color w:val="000000"/>
          <w:lang w:val="en-US" w:eastAsia="en-ZA"/>
        </w:rPr>
        <w:t> theory helps to explain the wide cultural variation in cultural skills, and to expect highly diverse paths of development</w:t>
      </w:r>
      <w:proofErr w:type="gramStart"/>
      <w:r w:rsidRPr="005A4C89">
        <w:rPr>
          <w:rFonts w:eastAsia="Times New Roman" w:cs="Arial"/>
          <w:color w:val="000000"/>
          <w:lang w:val="en-US" w:eastAsia="en-ZA"/>
        </w:rPr>
        <w:t>  A</w:t>
      </w:r>
      <w:proofErr w:type="gramEnd"/>
      <w:r w:rsidRPr="005A4C89">
        <w:rPr>
          <w:rFonts w:eastAsia="Times New Roman" w:cs="Arial"/>
          <w:color w:val="000000"/>
          <w:lang w:val="en-US" w:eastAsia="en-ZA"/>
        </w:rPr>
        <w:t xml:space="preserve"> criticism of </w:t>
      </w:r>
      <w:proofErr w:type="spellStart"/>
      <w:r w:rsidRPr="005A4C89">
        <w:rPr>
          <w:rFonts w:eastAsia="Times New Roman" w:cs="Arial"/>
          <w:color w:val="000000"/>
          <w:lang w:val="en-US" w:eastAsia="en-ZA"/>
        </w:rPr>
        <w:t>Vygotsky's</w:t>
      </w:r>
      <w:proofErr w:type="spellEnd"/>
      <w:r w:rsidRPr="005A4C89">
        <w:rPr>
          <w:rFonts w:eastAsia="Times New Roman" w:cs="Arial"/>
          <w:color w:val="000000"/>
          <w:lang w:val="en-US" w:eastAsia="en-ZA"/>
        </w:rPr>
        <w:t> theory is the lack of attention given to biological contributions. His theory is also vague in his explanation of how cognitive change occurs.</w:t>
      </w:r>
    </w:p>
    <w:p w:rsidR="005A4C89" w:rsidRPr="005A4C89" w:rsidRDefault="00343AB2" w:rsidP="005A4C89">
      <w:pPr>
        <w:spacing w:after="0" w:line="240" w:lineRule="auto"/>
        <w:rPr>
          <w:rFonts w:eastAsia="Times New Roman" w:cs="Times New Roman"/>
          <w:color w:val="000000"/>
          <w:lang w:eastAsia="en-ZA"/>
        </w:rPr>
      </w:pPr>
      <w:r w:rsidRPr="00343AB2">
        <w:rPr>
          <w:rFonts w:eastAsia="Times New Roman" w:cs="Arial"/>
          <w:color w:val="000000"/>
          <w:lang w:val="en-US" w:eastAsia="en-ZA"/>
        </w:rPr>
        <w:t> </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u w:val="single"/>
          <w:lang w:val="en-US" w:eastAsia="en-ZA"/>
        </w:rPr>
        <w:t>Information Processing Introduction – Course of development</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b/>
          <w:bCs/>
          <w:color w:val="000000"/>
          <w:lang w:val="en-US" w:eastAsia="en-ZA"/>
        </w:rPr>
        <w:t>Continuous</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lang w:val="en-US" w:eastAsia="en-ZA"/>
        </w:rPr>
        <w:t>Information processing theory views the human mind as a symbol-manipulating system through which information flows.</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lang w:val="en-US" w:eastAsia="en-ZA"/>
        </w:rPr>
        <w:t>The Information processing concepts provide that with age:</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lang w:val="en-US" w:eastAsia="en-ZA"/>
        </w:rPr>
        <w:t>1. Basic capacity of the memory stores increase,</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lang w:val="en-US" w:eastAsia="en-ZA"/>
        </w:rPr>
        <w:t>2. Speed of information processing increases therefore processing efficiency increases</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lang w:val="en-US" w:eastAsia="en-ZA"/>
        </w:rPr>
        <w:t xml:space="preserve">3. </w:t>
      </w:r>
      <w:proofErr w:type="gramStart"/>
      <w:r w:rsidRPr="00343AB2">
        <w:rPr>
          <w:rFonts w:eastAsia="Times New Roman" w:cs="Arial"/>
          <w:color w:val="000000"/>
          <w:lang w:val="en-US" w:eastAsia="en-ZA"/>
        </w:rPr>
        <w:t>Encoding</w:t>
      </w:r>
      <w:proofErr w:type="gramEnd"/>
      <w:r w:rsidRPr="00343AB2">
        <w:rPr>
          <w:rFonts w:eastAsia="Times New Roman" w:cs="Arial"/>
          <w:color w:val="000000"/>
          <w:lang w:val="en-US" w:eastAsia="en-ZA"/>
        </w:rPr>
        <w:t xml:space="preserve"> of information becomes more thorough</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lang w:val="en-US" w:eastAsia="en-ZA"/>
        </w:rPr>
        <w:t>4. Ability to prevent distracting stimuli from diverting attention increases</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lang w:val="en-US" w:eastAsia="en-ZA"/>
        </w:rPr>
        <w:t>5. Strategies become more effective improving storage, retrieval and use of information</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lang w:val="en-US" w:eastAsia="en-ZA"/>
        </w:rPr>
        <w:t>6. Amount and structure of knowledge base increases</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lang w:val="en-US" w:eastAsia="en-ZA"/>
        </w:rPr>
        <w:t>7. Awareness and understanding of the cognitive process (</w:t>
      </w:r>
      <w:r w:rsidRPr="005A4C89">
        <w:rPr>
          <w:rFonts w:eastAsia="Times New Roman" w:cs="Arial"/>
          <w:color w:val="000000"/>
          <w:lang w:val="en-US" w:eastAsia="en-ZA"/>
        </w:rPr>
        <w:t>metacognition</w:t>
      </w:r>
      <w:r w:rsidRPr="00343AB2">
        <w:rPr>
          <w:rFonts w:eastAsia="Times New Roman" w:cs="Arial"/>
          <w:color w:val="000000"/>
          <w:lang w:val="en-US" w:eastAsia="en-ZA"/>
        </w:rPr>
        <w:t>) improves leading to more effective strategies</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lang w:val="en-US" w:eastAsia="en-ZA"/>
        </w:rPr>
        <w:t> </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lang w:val="en-US" w:eastAsia="en-ZA"/>
        </w:rPr>
        <w:t>These with the consequence that children gradually improve in perception, attention, memory, and problem-solving skills providing a continuous course of development</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lang w:val="en-US" w:eastAsia="en-ZA"/>
        </w:rPr>
        <w:t> </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u w:val="single"/>
          <w:lang w:val="en-US" w:eastAsia="en-ZA"/>
        </w:rPr>
        <w:t>Information-Processing Individual features of Development</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b/>
          <w:bCs/>
          <w:color w:val="000000"/>
          <w:lang w:val="en-US" w:eastAsia="en-ZA"/>
        </w:rPr>
        <w:t>One course</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lang w:val="en-US" w:eastAsia="en-ZA"/>
        </w:rPr>
        <w:t>Changes studied characterize most children primarily change relates to age. For example Information-processing theory provides for a flowchart type of approach that a child will take to problem solve a social problem – this model clarifies the approach a child will take to grapple with and solve a problem into a number of steps. Because of the structured approach to processing all children will follow this basic approach.</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lang w:val="en-US" w:eastAsia="en-ZA"/>
        </w:rPr>
        <w:t> </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u w:val="single"/>
          <w:lang w:val="en-US" w:eastAsia="en-ZA"/>
        </w:rPr>
        <w:t>Information-Processing Factors Determining Development</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b/>
          <w:bCs/>
          <w:color w:val="000000"/>
          <w:lang w:val="en-US" w:eastAsia="en-ZA"/>
        </w:rPr>
        <w:t>Both nature and nurture</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lang w:val="en-US" w:eastAsia="en-ZA"/>
        </w:rPr>
        <w:t>As the brain matures (nature) and the child confronts new environmental demands the child's thinking is modified according to their growing capability within the changing environment.</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lang w:val="en-US" w:eastAsia="en-ZA"/>
        </w:rPr>
        <w:t> </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u w:val="single"/>
          <w:lang w:val="en-US" w:eastAsia="en-ZA"/>
        </w:rPr>
        <w:t>Information-Processing Conclusion</w:t>
      </w:r>
    </w:p>
    <w:p w:rsidR="00343AB2" w:rsidRPr="00343AB2" w:rsidRDefault="00343AB2" w:rsidP="005A4C89">
      <w:pPr>
        <w:spacing w:after="0" w:line="240" w:lineRule="auto"/>
        <w:rPr>
          <w:rFonts w:eastAsia="Times New Roman" w:cs="Times New Roman"/>
          <w:color w:val="000000"/>
          <w:lang w:eastAsia="en-ZA"/>
        </w:rPr>
      </w:pPr>
      <w:r w:rsidRPr="00343AB2">
        <w:rPr>
          <w:rFonts w:eastAsia="Times New Roman" w:cs="Arial"/>
          <w:color w:val="000000"/>
          <w:lang w:val="en-US" w:eastAsia="en-ZA"/>
        </w:rPr>
        <w:t>Strength of Information-processing theory has been its attention to careful, rigorous research methods and it has led to some teaching interventions that assist children in problem solving in advanced ways. Aspects of cognition which are not linear and logical such as imagination and creativity are all but ignored. Also Information-processing research has primarily been carried out in laboratories rather than real life situations.  </w:t>
      </w:r>
      <w:r w:rsidRPr="005A4C89">
        <w:rPr>
          <w:rFonts w:eastAsia="Times New Roman" w:cs="Arial"/>
          <w:color w:val="000000"/>
          <w:lang w:val="en-US" w:eastAsia="en-ZA"/>
        </w:rPr>
        <w:t> </w:t>
      </w:r>
      <w:r w:rsidRPr="00343AB2">
        <w:rPr>
          <w:rFonts w:eastAsia="Times New Roman" w:cs="Arial"/>
          <w:color w:val="000000"/>
          <w:lang w:val="en-US" w:eastAsia="en-ZA"/>
        </w:rPr>
        <w:t>Information-processing approach is said to hold promise for future understanding of the mechanisms of cognitive development. </w:t>
      </w:r>
      <w:r w:rsidRPr="005A4C89">
        <w:rPr>
          <w:rFonts w:eastAsia="Times New Roman" w:cs="Arial"/>
          <w:color w:val="000000"/>
          <w:lang w:val="en-US" w:eastAsia="en-ZA"/>
        </w:rPr>
        <w:t> </w:t>
      </w:r>
      <w:r w:rsidRPr="00343AB2">
        <w:rPr>
          <w:rFonts w:eastAsia="Times New Roman" w:cs="Arial"/>
          <w:color w:val="000000"/>
          <w:lang w:val="en-US" w:eastAsia="en-ZA"/>
        </w:rPr>
        <w:t>For instance in the case of gender stereo typing the information-processing approach proposes the "Gender Schema theory" which combines elements of social learning and cognitive-development into a unified picture of how gender orientations emerge and are maintained.</w:t>
      </w:r>
    </w:p>
    <w:p w:rsidR="009C1B42" w:rsidRPr="005A4C89" w:rsidRDefault="009C1B42" w:rsidP="005A4C89">
      <w:pPr>
        <w:spacing w:after="0" w:line="240" w:lineRule="auto"/>
        <w:rPr>
          <w:rFonts w:eastAsia="Times New Roman" w:cs="Times New Roman"/>
          <w:color w:val="000000"/>
          <w:lang w:eastAsia="en-ZA"/>
        </w:rPr>
      </w:pPr>
    </w:p>
    <w:p w:rsidR="005A4C89" w:rsidRPr="005A4C89" w:rsidRDefault="005A4C89" w:rsidP="005A4C89">
      <w:pPr>
        <w:spacing w:after="0" w:line="240" w:lineRule="auto"/>
        <w:rPr>
          <w:rFonts w:eastAsia="Times New Roman" w:cs="Tahoma"/>
          <w:b/>
          <w:color w:val="000000"/>
          <w:u w:val="single"/>
          <w:lang w:val="en-US" w:eastAsia="en-ZA"/>
        </w:rPr>
      </w:pPr>
      <w:r w:rsidRPr="005A4C89">
        <w:rPr>
          <w:rFonts w:eastAsia="Times New Roman" w:cs="Tahoma"/>
          <w:b/>
          <w:color w:val="000000"/>
          <w:u w:val="single"/>
          <w:lang w:val="en-US" w:eastAsia="en-ZA"/>
        </w:rPr>
        <w:t>No 2</w:t>
      </w:r>
    </w:p>
    <w:p w:rsidR="009C1B42" w:rsidRPr="005A4C89" w:rsidRDefault="00343AB2" w:rsidP="005A4C89">
      <w:pPr>
        <w:spacing w:after="0" w:line="240" w:lineRule="auto"/>
        <w:rPr>
          <w:rFonts w:eastAsia="Times New Roman" w:cs="Times New Roman"/>
          <w:b/>
          <w:color w:val="000000"/>
          <w:lang w:eastAsia="en-ZA"/>
        </w:rPr>
      </w:pPr>
      <w:r w:rsidRPr="005A4C89">
        <w:rPr>
          <w:rFonts w:eastAsia="Times New Roman" w:cs="Tahoma"/>
          <w:b/>
          <w:color w:val="000000"/>
          <w:lang w:val="en-US" w:eastAsia="en-ZA"/>
        </w:rPr>
        <w:t>INTRODUCTION</w:t>
      </w:r>
      <w:r w:rsidR="009C1B42" w:rsidRPr="005A4C89">
        <w:rPr>
          <w:rFonts w:eastAsia="Times New Roman" w:cs="Tahoma"/>
          <w:b/>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u w:val="single"/>
          <w:lang w:val="en-US" w:eastAsia="en-ZA"/>
        </w:rPr>
        <w:t>Continuous Development</w:t>
      </w:r>
      <w:r w:rsidRPr="005A4C89">
        <w:rPr>
          <w:rFonts w:eastAsia="Times New Roman" w:cs="Tahoma"/>
          <w:color w:val="000000"/>
          <w:lang w:val="en-US" w:eastAsia="en-ZA"/>
        </w:rPr>
        <w:t> – A process that consists of gradually adding more of the same type of skills that were there to begin with.</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u w:val="single"/>
          <w:lang w:val="en-US" w:eastAsia="en-ZA"/>
        </w:rPr>
        <w:t>Discontinuous Development </w:t>
      </w:r>
      <w:r w:rsidRPr="005A4C89">
        <w:rPr>
          <w:rFonts w:eastAsia="Times New Roman" w:cs="Tahoma"/>
          <w:color w:val="000000"/>
          <w:lang w:val="en-US" w:eastAsia="en-ZA"/>
        </w:rPr>
        <w:t>– A process were new ways of understanding and responding to the world, emerge at specific times. Thus the child moves through a series of developmental steps until he reaches the highest level of functioning.</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Theories that accept the discontinuous perspective, regard development as taking place in stages – qualitative changes in thinking, feeling, and behaving that characterize specific periods of development.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proofErr w:type="gramStart"/>
      <w:r w:rsidRPr="005A4C89">
        <w:rPr>
          <w:rFonts w:eastAsia="Times New Roman" w:cs="Tahoma"/>
          <w:color w:val="000000"/>
          <w:u w:val="single"/>
          <w:lang w:val="en-US" w:eastAsia="en-ZA"/>
        </w:rPr>
        <w:t>One course of development or many?</w:t>
      </w:r>
      <w:proofErr w:type="gramEnd"/>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Stage theorists assume that all children follow the same sequence of development.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At the same time, the field of child development is becoming increasingly aware that children grow up in distinct contexts, or unique combinations of genetic and environmental circumstances that can result in different paths of change.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u w:val="single"/>
          <w:lang w:val="en-US" w:eastAsia="en-ZA"/>
        </w:rPr>
        <w:t>Nature vs. Nurture Controversy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Each theory takes a stand on a major question: Are genetic or environmental factors more important?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 xml:space="preserve">Nature = </w:t>
      </w:r>
      <w:proofErr w:type="gramStart"/>
      <w:r w:rsidRPr="005A4C89">
        <w:rPr>
          <w:rFonts w:eastAsia="Times New Roman" w:cs="Tahoma"/>
          <w:color w:val="000000"/>
          <w:lang w:val="en-US" w:eastAsia="en-ZA"/>
        </w:rPr>
        <w:t>In</w:t>
      </w:r>
      <w:proofErr w:type="gramEnd"/>
      <w:r w:rsidRPr="005A4C89">
        <w:rPr>
          <w:rFonts w:eastAsia="Times New Roman" w:cs="Tahoma"/>
          <w:color w:val="000000"/>
          <w:lang w:val="en-US" w:eastAsia="en-ZA"/>
        </w:rPr>
        <w:t xml:space="preserve"> born biological givens.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Nurture = Complex forces of the physical and social world.</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1. Information Processing Approach</w:t>
      </w:r>
    </w:p>
    <w:p w:rsidR="009C1B42" w:rsidRPr="005A4C89" w:rsidRDefault="00343AB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 xml:space="preserve"> - </w:t>
      </w:r>
      <w:r w:rsidR="009C1B42" w:rsidRPr="005A4C89">
        <w:rPr>
          <w:rFonts w:eastAsia="Times New Roman" w:cs="Tahoma"/>
          <w:color w:val="000000"/>
          <w:lang w:val="en-US" w:eastAsia="en-ZA"/>
        </w:rPr>
        <w:t>The design that digital computers that use mathematically specified steps to solve problems suggested to psychologists that: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The human mind might also be viewed as a symbol – manipulating system through which information flows – called information processing.</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This approach views development as </w:t>
      </w:r>
      <w:r w:rsidRPr="005A4C89">
        <w:rPr>
          <w:rFonts w:eastAsia="Times New Roman" w:cs="Tahoma"/>
          <w:color w:val="000000"/>
          <w:u w:val="single"/>
          <w:lang w:val="en-US" w:eastAsia="en-ZA"/>
        </w:rPr>
        <w:t>continuous</w:t>
      </w:r>
      <w:r w:rsidRPr="005A4C89">
        <w:rPr>
          <w:rFonts w:eastAsia="Times New Roman" w:cs="Tahoma"/>
          <w:color w:val="000000"/>
          <w:lang w:val="en-US" w:eastAsia="en-ZA"/>
        </w:rPr>
        <w:t>: Children gradually improve in perception, attention, memory, and problem-solving skills.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They also see child development as following </w:t>
      </w:r>
      <w:r w:rsidRPr="005A4C89">
        <w:rPr>
          <w:rFonts w:eastAsia="Times New Roman" w:cs="Tahoma"/>
          <w:color w:val="000000"/>
          <w:u w:val="single"/>
          <w:lang w:val="en-US" w:eastAsia="en-ZA"/>
        </w:rPr>
        <w:t>one course of development</w:t>
      </w:r>
      <w:r w:rsidRPr="005A4C89">
        <w:rPr>
          <w:rFonts w:eastAsia="Times New Roman" w:cs="Tahoma"/>
          <w:color w:val="000000"/>
          <w:lang w:val="en-US" w:eastAsia="en-ZA"/>
        </w:rPr>
        <w:t>: Changes studied characterize most or all children.</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Both </w:t>
      </w:r>
      <w:r w:rsidRPr="005A4C89">
        <w:rPr>
          <w:rFonts w:eastAsia="Times New Roman" w:cs="Tahoma"/>
          <w:color w:val="000000"/>
          <w:u w:val="single"/>
          <w:lang w:val="en-US" w:eastAsia="en-ZA"/>
        </w:rPr>
        <w:t>nature and nurture</w:t>
      </w:r>
      <w:r w:rsidRPr="005A4C89">
        <w:rPr>
          <w:rFonts w:eastAsia="Times New Roman" w:cs="Tahoma"/>
          <w:color w:val="000000"/>
          <w:lang w:val="en-US" w:eastAsia="en-ZA"/>
        </w:rPr>
        <w:t>: Children are active beings who modify their thinking as the brain matures and they confront new environmental demands. Both early and later experiences are important.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 xml:space="preserve">2. </w:t>
      </w:r>
      <w:proofErr w:type="spellStart"/>
      <w:r w:rsidRPr="005A4C89">
        <w:rPr>
          <w:rFonts w:eastAsia="Times New Roman" w:cs="Tahoma"/>
          <w:color w:val="000000"/>
          <w:lang w:val="en-US" w:eastAsia="en-ZA"/>
        </w:rPr>
        <w:t>Viogotsky’s</w:t>
      </w:r>
      <w:proofErr w:type="spellEnd"/>
      <w:r w:rsidRPr="005A4C89">
        <w:rPr>
          <w:rFonts w:eastAsia="Times New Roman" w:cs="Tahoma"/>
          <w:color w:val="000000"/>
          <w:lang w:val="en-US" w:eastAsia="en-ZA"/>
        </w:rPr>
        <w:t xml:space="preserve"> Sociocultural Theory </w:t>
      </w:r>
    </w:p>
    <w:p w:rsidR="009C1B42" w:rsidRPr="005A4C89" w:rsidRDefault="00343AB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w:t>
      </w:r>
      <w:r w:rsidR="009C1B42" w:rsidRPr="005A4C89">
        <w:rPr>
          <w:rFonts w:eastAsia="Times New Roman" w:cs="Tahoma"/>
          <w:color w:val="000000"/>
          <w:lang w:val="en-US" w:eastAsia="en-ZA"/>
        </w:rPr>
        <w:t xml:space="preserve"> Investigations that make comparisons across cultures provide insight into whether developmental pathways apply to all children, are limited to particular environmental conditions.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 </w:t>
      </w:r>
    </w:p>
    <w:p w:rsidR="009C1B42" w:rsidRPr="005A4C89" w:rsidRDefault="005A4C89" w:rsidP="005A4C89">
      <w:pPr>
        <w:spacing w:after="0" w:line="240" w:lineRule="auto"/>
        <w:rPr>
          <w:rFonts w:eastAsia="Times New Roman" w:cs="Times New Roman"/>
          <w:color w:val="000000"/>
          <w:lang w:eastAsia="en-ZA"/>
        </w:rPr>
      </w:pPr>
      <w:r>
        <w:rPr>
          <w:rFonts w:eastAsia="Times New Roman" w:cs="Tahoma"/>
          <w:color w:val="000000"/>
          <w:lang w:val="en-US" w:eastAsia="en-ZA"/>
        </w:rPr>
        <w:t>-</w:t>
      </w:r>
      <w:r w:rsidR="009C1B42" w:rsidRPr="005A4C89">
        <w:rPr>
          <w:rFonts w:eastAsia="Times New Roman" w:cs="Tahoma"/>
          <w:color w:val="000000"/>
          <w:lang w:val="en-US" w:eastAsia="en-ZA"/>
        </w:rPr>
        <w:t xml:space="preserve"> Today more research is examining the relationship of culturally specific practices to development.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 xml:space="preserve">Contributions of Lev </w:t>
      </w:r>
      <w:proofErr w:type="spellStart"/>
      <w:r w:rsidRPr="005A4C89">
        <w:rPr>
          <w:rFonts w:eastAsia="Times New Roman" w:cs="Tahoma"/>
          <w:color w:val="000000"/>
          <w:lang w:val="en-US" w:eastAsia="en-ZA"/>
        </w:rPr>
        <w:t>Viogotsky</w:t>
      </w:r>
      <w:proofErr w:type="spellEnd"/>
      <w:r w:rsidRPr="005A4C89">
        <w:rPr>
          <w:rFonts w:eastAsia="Times New Roman" w:cs="Tahoma"/>
          <w:color w:val="000000"/>
          <w:lang w:val="en-US" w:eastAsia="en-ZA"/>
        </w:rPr>
        <w:t xml:space="preserve"> have played a major role; this is called the sociocultural theory: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It focuses on how culture – the values, beliefs, customs, and skills of a social group – is transmitted to the next generation.</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 xml:space="preserve">According to </w:t>
      </w:r>
      <w:proofErr w:type="spellStart"/>
      <w:r w:rsidRPr="005A4C89">
        <w:rPr>
          <w:rFonts w:eastAsia="Times New Roman" w:cs="Tahoma"/>
          <w:color w:val="000000"/>
          <w:lang w:val="en-US" w:eastAsia="en-ZA"/>
        </w:rPr>
        <w:t>Viogotsky</w:t>
      </w:r>
      <w:proofErr w:type="spellEnd"/>
      <w:r w:rsidRPr="005A4C89">
        <w:rPr>
          <w:rFonts w:eastAsia="Times New Roman" w:cs="Tahoma"/>
          <w:color w:val="000000"/>
          <w:lang w:val="en-US" w:eastAsia="en-ZA"/>
        </w:rPr>
        <w:t>, social interaction is necessary for children to acquire ways of thinking and behaving that make up a community’s culture.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This approach sees development as both </w:t>
      </w:r>
      <w:r w:rsidRPr="005A4C89">
        <w:rPr>
          <w:rFonts w:eastAsia="Times New Roman" w:cs="Tahoma"/>
          <w:color w:val="000000"/>
          <w:u w:val="single"/>
          <w:lang w:val="en-US" w:eastAsia="en-ZA"/>
        </w:rPr>
        <w:t>discontinuous and continuous</w:t>
      </w:r>
      <w:r w:rsidRPr="005A4C89">
        <w:rPr>
          <w:rFonts w:eastAsia="Times New Roman" w:cs="Tahoma"/>
          <w:color w:val="000000"/>
          <w:lang w:val="en-US" w:eastAsia="en-ZA"/>
        </w:rPr>
        <w:t>: In the sense that language acquisition and schooling lead to stage wise changes. Dialogues with more expert members of society also lead to continuous changes that vary from culture to culture.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Tahoma"/>
          <w:color w:val="000000"/>
          <w:lang w:val="en-US" w:eastAsia="en-ZA"/>
        </w:rPr>
        <w:t>Viogotsky</w:t>
      </w:r>
      <w:proofErr w:type="spellEnd"/>
      <w:r w:rsidRPr="005A4C89">
        <w:rPr>
          <w:rFonts w:eastAsia="Times New Roman" w:cs="Tahoma"/>
          <w:color w:val="000000"/>
          <w:lang w:val="en-US" w:eastAsia="en-ZA"/>
        </w:rPr>
        <w:t xml:space="preserve"> also states that child development follows </w:t>
      </w:r>
      <w:r w:rsidRPr="005A4C89">
        <w:rPr>
          <w:rFonts w:eastAsia="Times New Roman" w:cs="Tahoma"/>
          <w:color w:val="000000"/>
          <w:u w:val="single"/>
          <w:lang w:val="en-US" w:eastAsia="en-ZA"/>
        </w:rPr>
        <w:t>many possible courses of development</w:t>
      </w:r>
      <w:r w:rsidRPr="005A4C89">
        <w:rPr>
          <w:rFonts w:eastAsia="Times New Roman" w:cs="Tahoma"/>
          <w:color w:val="000000"/>
          <w:lang w:val="en-US" w:eastAsia="en-ZA"/>
        </w:rPr>
        <w:t>: Socially mediated changes in thought and behavior may vary from culture to culture.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ahoma"/>
          <w:color w:val="000000"/>
          <w:lang w:val="en-US" w:eastAsia="en-ZA"/>
        </w:rPr>
        <w:t>Both </w:t>
      </w:r>
      <w:r w:rsidRPr="005A4C89">
        <w:rPr>
          <w:rFonts w:eastAsia="Times New Roman" w:cs="Tahoma"/>
          <w:color w:val="000000"/>
          <w:u w:val="single"/>
          <w:lang w:val="en-US" w:eastAsia="en-ZA"/>
        </w:rPr>
        <w:t>nature and nurture</w:t>
      </w:r>
      <w:r w:rsidRPr="005A4C89">
        <w:rPr>
          <w:rFonts w:eastAsia="Times New Roman" w:cs="Tahoma"/>
          <w:color w:val="000000"/>
          <w:lang w:val="en-US" w:eastAsia="en-ZA"/>
        </w:rPr>
        <w:t>: Heredity, brain growth and dialogues with more expert members of society, jointly contribute to development.</w:t>
      </w:r>
    </w:p>
    <w:p w:rsidR="00343AB2" w:rsidRPr="005A4C89" w:rsidRDefault="00343AB2" w:rsidP="005A4C89">
      <w:pPr>
        <w:spacing w:after="0" w:line="240" w:lineRule="auto"/>
        <w:rPr>
          <w:rFonts w:eastAsia="Times New Roman" w:cs="Times New Roman"/>
          <w:color w:val="000000"/>
          <w:lang w:eastAsia="en-ZA"/>
        </w:rPr>
      </w:pPr>
    </w:p>
    <w:p w:rsidR="005A4C89" w:rsidRDefault="005A4C89" w:rsidP="005A4C89">
      <w:pPr>
        <w:spacing w:after="0" w:line="240" w:lineRule="auto"/>
        <w:rPr>
          <w:rFonts w:eastAsia="Times New Roman" w:cs="Times New Roman"/>
          <w:b/>
          <w:bCs/>
          <w:color w:val="000000"/>
          <w:u w:val="single"/>
          <w:lang w:eastAsia="en-ZA"/>
        </w:rPr>
      </w:pPr>
      <w:r>
        <w:rPr>
          <w:rFonts w:eastAsia="Times New Roman" w:cs="Times New Roman"/>
          <w:b/>
          <w:bCs/>
          <w:color w:val="000000"/>
          <w:u w:val="single"/>
          <w:lang w:eastAsia="en-ZA"/>
        </w:rPr>
        <w:t>No 3</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b/>
          <w:bCs/>
          <w:color w:val="000000"/>
          <w:u w:val="single"/>
          <w:lang w:eastAsia="en-ZA"/>
        </w:rPr>
        <w:t>Cognitive Development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tbl>
      <w:tblPr>
        <w:tblW w:w="0" w:type="auto"/>
        <w:tblCellMar>
          <w:left w:w="0" w:type="dxa"/>
          <w:right w:w="0" w:type="dxa"/>
        </w:tblCellMar>
        <w:tblLook w:val="04A0" w:firstRow="1" w:lastRow="0" w:firstColumn="1" w:lastColumn="0" w:noHBand="0" w:noVBand="1"/>
      </w:tblPr>
      <w:tblGrid>
        <w:gridCol w:w="2276"/>
        <w:gridCol w:w="2048"/>
        <w:gridCol w:w="1571"/>
      </w:tblGrid>
      <w:tr w:rsidR="009C1B42" w:rsidRPr="005A4C89" w:rsidTr="009C1B42">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eastAsia="en-ZA"/>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C1B42" w:rsidRPr="005A4C89" w:rsidRDefault="00343AB2" w:rsidP="005A4C89">
            <w:pPr>
              <w:spacing w:after="0" w:line="240" w:lineRule="auto"/>
              <w:rPr>
                <w:rFonts w:eastAsia="Times New Roman" w:cs="Times New Roman"/>
                <w:lang w:eastAsia="en-ZA"/>
              </w:rPr>
            </w:pPr>
            <w:r w:rsidRPr="005A4C89">
              <w:rPr>
                <w:rFonts w:eastAsia="Times New Roman" w:cs="Times New Roman"/>
                <w:lang w:eastAsia="en-ZA"/>
              </w:rPr>
              <w:t>Sociocultural Theory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C1B42" w:rsidRPr="005A4C89" w:rsidRDefault="00343AB2" w:rsidP="005A4C89">
            <w:pPr>
              <w:spacing w:after="0" w:line="240" w:lineRule="auto"/>
              <w:rPr>
                <w:rFonts w:eastAsia="Times New Roman" w:cs="Times New Roman"/>
                <w:lang w:eastAsia="en-ZA"/>
              </w:rPr>
            </w:pPr>
            <w:r w:rsidRPr="005A4C89">
              <w:rPr>
                <w:rFonts w:eastAsia="Times New Roman" w:cs="Times New Roman"/>
                <w:lang w:eastAsia="en-ZA"/>
              </w:rPr>
              <w:t>Info</w:t>
            </w:r>
            <w:r w:rsidR="009C1B42" w:rsidRPr="005A4C89">
              <w:rPr>
                <w:rFonts w:eastAsia="Times New Roman" w:cs="Times New Roman"/>
                <w:lang w:eastAsia="en-ZA"/>
              </w:rPr>
              <w:t xml:space="preserve"> Processing</w:t>
            </w:r>
          </w:p>
        </w:tc>
      </w:tr>
      <w:tr w:rsidR="00343AB2" w:rsidRPr="005A4C89" w:rsidTr="00745B16">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3AB2" w:rsidRPr="005A4C89" w:rsidRDefault="00343AB2" w:rsidP="005A4C89">
            <w:pPr>
              <w:spacing w:after="0" w:line="240" w:lineRule="auto"/>
              <w:jc w:val="center"/>
              <w:rPr>
                <w:rFonts w:eastAsia="Times New Roman" w:cs="Times New Roman"/>
                <w:lang w:eastAsia="en-ZA"/>
              </w:rPr>
            </w:pPr>
            <w:r w:rsidRPr="005A4C89">
              <w:rPr>
                <w:rFonts w:eastAsia="Times New Roman" w:cs="Times New Roman"/>
                <w:b/>
                <w:bCs/>
                <w:lang w:eastAsia="en-ZA"/>
              </w:rPr>
              <w:t>Course of development</w:t>
            </w:r>
          </w:p>
        </w:tc>
      </w:tr>
      <w:tr w:rsidR="009C1B42" w:rsidRPr="005A4C89" w:rsidTr="009C1B4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eastAsia="en-ZA"/>
              </w:rPr>
              <w:t>Continuous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eastAsia="en-ZA"/>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eastAsia="en-ZA"/>
              </w:rPr>
              <w:t>Yes</w:t>
            </w:r>
          </w:p>
        </w:tc>
      </w:tr>
      <w:tr w:rsidR="009C1B42" w:rsidRPr="005A4C89" w:rsidTr="009C1B4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eastAsia="en-ZA"/>
              </w:rPr>
              <w:t>Discontinuous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eastAsia="en-ZA"/>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eastAsia="en-ZA"/>
              </w:rPr>
              <w:t>No</w:t>
            </w:r>
          </w:p>
        </w:tc>
      </w:tr>
      <w:tr w:rsidR="00343AB2" w:rsidRPr="005A4C89" w:rsidTr="00745B16">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3AB2" w:rsidRPr="005A4C89" w:rsidRDefault="00343AB2" w:rsidP="005A4C89">
            <w:pPr>
              <w:spacing w:after="0" w:line="240" w:lineRule="auto"/>
              <w:jc w:val="center"/>
              <w:rPr>
                <w:rFonts w:eastAsia="Times New Roman" w:cs="Times New Roman"/>
                <w:lang w:eastAsia="en-ZA"/>
              </w:rPr>
            </w:pPr>
            <w:r w:rsidRPr="005A4C89">
              <w:rPr>
                <w:rFonts w:eastAsia="Times New Roman" w:cs="Times New Roman"/>
                <w:b/>
                <w:bCs/>
                <w:lang w:eastAsia="en-ZA"/>
              </w:rPr>
              <w:t xml:space="preserve">Characteristics of </w:t>
            </w:r>
            <w:proofErr w:type="spellStart"/>
            <w:r w:rsidRPr="005A4C89">
              <w:rPr>
                <w:rFonts w:eastAsia="Times New Roman" w:cs="Times New Roman"/>
                <w:b/>
                <w:bCs/>
                <w:lang w:eastAsia="en-ZA"/>
              </w:rPr>
              <w:t>dev</w:t>
            </w:r>
            <w:proofErr w:type="spellEnd"/>
          </w:p>
        </w:tc>
      </w:tr>
      <w:tr w:rsidR="009C1B42" w:rsidRPr="005A4C89" w:rsidTr="009C1B4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eastAsia="en-ZA"/>
              </w:rPr>
              <w:t>Universal (one course)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eastAsia="en-ZA"/>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eastAsia="en-ZA"/>
              </w:rPr>
              <w:t>Yes</w:t>
            </w:r>
          </w:p>
        </w:tc>
      </w:tr>
      <w:tr w:rsidR="009C1B42" w:rsidRPr="005A4C89" w:rsidTr="009C1B4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eastAsia="en-ZA"/>
              </w:rPr>
              <w:t>Unique (many courses)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eastAsia="en-ZA"/>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eastAsia="en-ZA"/>
              </w:rPr>
              <w:t>No</w:t>
            </w:r>
          </w:p>
        </w:tc>
      </w:tr>
      <w:tr w:rsidR="00343AB2" w:rsidRPr="005A4C89" w:rsidTr="00745B16">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3AB2" w:rsidRPr="005A4C89" w:rsidRDefault="00343AB2" w:rsidP="005A4C89">
            <w:pPr>
              <w:spacing w:after="0" w:line="240" w:lineRule="auto"/>
              <w:jc w:val="center"/>
              <w:rPr>
                <w:rFonts w:eastAsia="Times New Roman" w:cs="Times New Roman"/>
                <w:lang w:eastAsia="en-ZA"/>
              </w:rPr>
            </w:pPr>
            <w:r w:rsidRPr="005A4C89">
              <w:rPr>
                <w:rFonts w:eastAsia="Times New Roman" w:cs="Times New Roman"/>
                <w:b/>
                <w:bCs/>
                <w:lang w:eastAsia="en-ZA"/>
              </w:rPr>
              <w:t>Determining Factors</w:t>
            </w:r>
          </w:p>
        </w:tc>
      </w:tr>
      <w:tr w:rsidR="00343AB2" w:rsidRPr="005A4C89" w:rsidTr="00343A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3AB2" w:rsidRPr="005A4C89" w:rsidRDefault="00343AB2" w:rsidP="005A4C89">
            <w:pPr>
              <w:spacing w:after="0" w:line="240" w:lineRule="auto"/>
              <w:rPr>
                <w:rFonts w:eastAsia="Times New Roman" w:cs="Times New Roman"/>
                <w:bCs/>
                <w:lang w:eastAsia="en-ZA"/>
              </w:rPr>
            </w:pPr>
            <w:r w:rsidRPr="005A4C89">
              <w:rPr>
                <w:rFonts w:eastAsia="Times New Roman" w:cs="Times New Roman"/>
                <w:bCs/>
                <w:lang w:eastAsia="en-ZA"/>
              </w:rPr>
              <w:t>Nature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43AB2" w:rsidRPr="005A4C89" w:rsidRDefault="00343AB2" w:rsidP="005A4C89">
            <w:pPr>
              <w:spacing w:after="0" w:line="240" w:lineRule="auto"/>
              <w:rPr>
                <w:rFonts w:eastAsia="Times New Roman" w:cs="Times New Roman"/>
                <w:lang w:eastAsia="en-ZA"/>
              </w:rPr>
            </w:pPr>
            <w:r w:rsidRPr="005A4C89">
              <w:rPr>
                <w:rFonts w:eastAsia="Times New Roman" w:cs="Times New Roman"/>
                <w:lang w:eastAsia="en-ZA"/>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43AB2" w:rsidRPr="005A4C89" w:rsidRDefault="00343AB2" w:rsidP="005A4C89">
            <w:pPr>
              <w:spacing w:after="0" w:line="240" w:lineRule="auto"/>
              <w:rPr>
                <w:rFonts w:eastAsia="Times New Roman" w:cs="Times New Roman"/>
                <w:lang w:eastAsia="en-ZA"/>
              </w:rPr>
            </w:pPr>
            <w:r w:rsidRPr="005A4C89">
              <w:rPr>
                <w:rFonts w:eastAsia="Times New Roman" w:cs="Times New Roman"/>
                <w:lang w:eastAsia="en-ZA"/>
              </w:rPr>
              <w:t>Yes</w:t>
            </w:r>
          </w:p>
        </w:tc>
      </w:tr>
      <w:tr w:rsidR="00343AB2" w:rsidRPr="005A4C89" w:rsidTr="00343A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3AB2" w:rsidRPr="005A4C89" w:rsidRDefault="00343AB2" w:rsidP="005A4C89">
            <w:pPr>
              <w:spacing w:after="0" w:line="240" w:lineRule="auto"/>
              <w:rPr>
                <w:rFonts w:eastAsia="Times New Roman" w:cs="Times New Roman"/>
                <w:bCs/>
                <w:lang w:eastAsia="en-ZA"/>
              </w:rPr>
            </w:pPr>
            <w:r w:rsidRPr="005A4C89">
              <w:rPr>
                <w:rFonts w:eastAsia="Times New Roman" w:cs="Times New Roman"/>
                <w:bCs/>
                <w:lang w:eastAsia="en-ZA"/>
              </w:rPr>
              <w:t>Nurture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43AB2" w:rsidRPr="005A4C89" w:rsidRDefault="00343AB2" w:rsidP="005A4C89">
            <w:pPr>
              <w:spacing w:after="0" w:line="240" w:lineRule="auto"/>
              <w:rPr>
                <w:rFonts w:eastAsia="Times New Roman" w:cs="Times New Roman"/>
                <w:lang w:eastAsia="en-ZA"/>
              </w:rPr>
            </w:pPr>
            <w:r w:rsidRPr="005A4C89">
              <w:rPr>
                <w:rFonts w:eastAsia="Times New Roman" w:cs="Times New Roman"/>
                <w:lang w:eastAsia="en-ZA"/>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43AB2" w:rsidRPr="005A4C89" w:rsidRDefault="00343AB2" w:rsidP="005A4C89">
            <w:pPr>
              <w:spacing w:after="0" w:line="240" w:lineRule="auto"/>
              <w:rPr>
                <w:rFonts w:eastAsia="Times New Roman" w:cs="Times New Roman"/>
                <w:lang w:eastAsia="en-ZA"/>
              </w:rPr>
            </w:pPr>
            <w:r w:rsidRPr="005A4C89">
              <w:rPr>
                <w:rFonts w:eastAsia="Times New Roman" w:cs="Times New Roman"/>
                <w:lang w:eastAsia="en-ZA"/>
              </w:rPr>
              <w:t>Yes</w:t>
            </w:r>
          </w:p>
        </w:tc>
      </w:tr>
    </w:tbl>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5A4C89" w:rsidRDefault="00343AB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xml:space="preserve">- </w:t>
      </w:r>
      <w:r w:rsidR="009C1B42" w:rsidRPr="005A4C89">
        <w:rPr>
          <w:rFonts w:eastAsia="Times New Roman" w:cs="Times New Roman"/>
          <w:color w:val="000000"/>
          <w:lang w:eastAsia="en-ZA"/>
        </w:rPr>
        <w:t>Continuous</w:t>
      </w:r>
      <w:r w:rsidRPr="005A4C89">
        <w:rPr>
          <w:rFonts w:eastAsia="Times New Roman" w:cs="Times New Roman"/>
          <w:color w:val="000000"/>
          <w:lang w:eastAsia="en-ZA"/>
        </w:rPr>
        <w:t xml:space="preserve"> </w:t>
      </w:r>
      <w:r w:rsidR="009C1B42" w:rsidRPr="005A4C89">
        <w:rPr>
          <w:rFonts w:eastAsia="Times New Roman" w:cs="Times New Roman"/>
          <w:color w:val="000000"/>
          <w:lang w:eastAsia="en-ZA"/>
        </w:rPr>
        <w:t>- more of the same skill added over time; is a smooth process</w:t>
      </w:r>
    </w:p>
    <w:p w:rsidR="009C1B42" w:rsidRPr="005A4C89" w:rsidRDefault="00343AB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w:t>
      </w:r>
      <w:r w:rsidR="009C1B42" w:rsidRPr="005A4C89">
        <w:rPr>
          <w:rFonts w:eastAsia="Times New Roman" w:cs="Times New Roman"/>
          <w:color w:val="000000"/>
          <w:lang w:eastAsia="en-ZA"/>
        </w:rPr>
        <w:t xml:space="preserve"> Discontinuous</w:t>
      </w:r>
      <w:r w:rsidRPr="005A4C89">
        <w:rPr>
          <w:rFonts w:eastAsia="Times New Roman" w:cs="Times New Roman"/>
          <w:color w:val="000000"/>
          <w:lang w:eastAsia="en-ZA"/>
        </w:rPr>
        <w:t xml:space="preserve"> </w:t>
      </w:r>
      <w:r w:rsidR="009C1B42" w:rsidRPr="005A4C89">
        <w:rPr>
          <w:rFonts w:eastAsia="Times New Roman" w:cs="Times New Roman"/>
          <w:color w:val="000000"/>
          <w:lang w:eastAsia="en-ZA"/>
        </w:rPr>
        <w:t>- series of developmental steps, each of which has unique features, until child reaches highest level of functioning; stage or step-like course of development, with alternating rapid and gradual changes. With each step the child responds to the world in a qualitatively different way.</w:t>
      </w:r>
    </w:p>
    <w:p w:rsidR="009C1B42" w:rsidRPr="005A4C89" w:rsidRDefault="00343AB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xml:space="preserve">- </w:t>
      </w:r>
      <w:r w:rsidR="009C1B42" w:rsidRPr="005A4C89">
        <w:rPr>
          <w:rFonts w:eastAsia="Times New Roman" w:cs="Times New Roman"/>
          <w:color w:val="000000"/>
          <w:lang w:eastAsia="en-ZA"/>
        </w:rPr>
        <w:t>Universal</w:t>
      </w:r>
      <w:r w:rsidR="005A4C89">
        <w:rPr>
          <w:rFonts w:eastAsia="Times New Roman" w:cs="Times New Roman"/>
          <w:color w:val="000000"/>
          <w:lang w:eastAsia="en-ZA"/>
        </w:rPr>
        <w:t xml:space="preserve"> </w:t>
      </w:r>
      <w:r w:rsidR="009C1B42" w:rsidRPr="005A4C89">
        <w:rPr>
          <w:rFonts w:eastAsia="Times New Roman" w:cs="Times New Roman"/>
          <w:color w:val="000000"/>
          <w:lang w:eastAsia="en-ZA"/>
        </w:rPr>
        <w:t>- characterizes all children.</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Times New Roman"/>
          <w:color w:val="000000"/>
          <w:lang w:eastAsia="en-ZA"/>
        </w:rPr>
        <w:t>Vygotsky</w:t>
      </w:r>
      <w:proofErr w:type="spellEnd"/>
      <w:r w:rsidRPr="005A4C89">
        <w:rPr>
          <w:rFonts w:eastAsia="Times New Roman" w:cs="Times New Roman"/>
          <w:color w:val="000000"/>
          <w:lang w:eastAsia="en-ZA"/>
        </w:rPr>
        <w:t xml:space="preserve"> asserts that </w:t>
      </w:r>
      <w:r w:rsidRPr="005A4C89">
        <w:rPr>
          <w:rFonts w:eastAsia="Times New Roman" w:cs="Times New Roman"/>
          <w:b/>
          <w:bCs/>
          <w:color w:val="000000"/>
          <w:lang w:eastAsia="en-ZA"/>
        </w:rPr>
        <w:t>language acquisition is discontinuous</w:t>
      </w:r>
      <w:r w:rsidRPr="005A4C89">
        <w:rPr>
          <w:rFonts w:eastAsia="Times New Roman" w:cs="Times New Roman"/>
          <w:color w:val="000000"/>
          <w:lang w:eastAsia="en-ZA"/>
        </w:rPr>
        <w:t>. Language enables children to participate in conversations, master culturally valued competencies and with language comes a change in thinking. The child becomes advanced in reflection of his/her own thinking. This advancement is discontinuous and is attributed to the more complex problems and reasoning that is required as a child gets older.</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The </w:t>
      </w:r>
      <w:r w:rsidRPr="005A4C89">
        <w:rPr>
          <w:rFonts w:eastAsia="Times New Roman" w:cs="Times New Roman"/>
          <w:b/>
          <w:bCs/>
          <w:color w:val="000000"/>
          <w:lang w:eastAsia="en-ZA"/>
        </w:rPr>
        <w:t>dialogues </w:t>
      </w:r>
      <w:r w:rsidRPr="005A4C89">
        <w:rPr>
          <w:rFonts w:eastAsia="Times New Roman" w:cs="Times New Roman"/>
          <w:color w:val="000000"/>
          <w:lang w:eastAsia="en-ZA"/>
        </w:rPr>
        <w:t>that child have with experts (older peers or adults) are culture specific and </w:t>
      </w:r>
      <w:r w:rsidRPr="005A4C89">
        <w:rPr>
          <w:rFonts w:eastAsia="Times New Roman" w:cs="Times New Roman"/>
          <w:b/>
          <w:bCs/>
          <w:color w:val="000000"/>
          <w:lang w:eastAsia="en-ZA"/>
        </w:rPr>
        <w:t>lead to continuous change</w:t>
      </w:r>
      <w:r w:rsidRPr="005A4C89">
        <w:rPr>
          <w:rFonts w:eastAsia="Times New Roman" w:cs="Times New Roman"/>
          <w:color w:val="000000"/>
          <w:lang w:eastAsia="en-ZA"/>
        </w:rPr>
        <w:t> in cognition. </w:t>
      </w:r>
      <w:proofErr w:type="spellStart"/>
      <w:r w:rsidRPr="005A4C89">
        <w:rPr>
          <w:rFonts w:eastAsia="Times New Roman" w:cs="Times New Roman"/>
          <w:color w:val="000000"/>
          <w:lang w:eastAsia="en-ZA"/>
        </w:rPr>
        <w:t>Rogoff</w:t>
      </w:r>
      <w:proofErr w:type="spellEnd"/>
      <w:r w:rsidRPr="005A4C89">
        <w:rPr>
          <w:rFonts w:eastAsia="Times New Roman" w:cs="Times New Roman"/>
          <w:color w:val="000000"/>
          <w:lang w:eastAsia="en-ZA"/>
        </w:rPr>
        <w:t> and </w:t>
      </w:r>
      <w:proofErr w:type="spellStart"/>
      <w:r w:rsidRPr="005A4C89">
        <w:rPr>
          <w:rFonts w:eastAsia="Times New Roman" w:cs="Times New Roman"/>
          <w:color w:val="000000"/>
          <w:lang w:eastAsia="en-ZA"/>
        </w:rPr>
        <w:t>Chavajay</w:t>
      </w:r>
      <w:proofErr w:type="spellEnd"/>
      <w:r w:rsidRPr="005A4C89">
        <w:rPr>
          <w:rFonts w:eastAsia="Times New Roman" w:cs="Times New Roman"/>
          <w:color w:val="000000"/>
          <w:lang w:eastAsia="en-ZA"/>
        </w:rPr>
        <w:t> (cited in Berk, 2006) states that cultures select different tasks for children’s learning.</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xml:space="preserve">According to </w:t>
      </w:r>
      <w:proofErr w:type="spellStart"/>
      <w:r w:rsidRPr="005A4C89">
        <w:rPr>
          <w:rFonts w:eastAsia="Times New Roman" w:cs="Times New Roman"/>
          <w:color w:val="000000"/>
          <w:lang w:eastAsia="en-ZA"/>
        </w:rPr>
        <w:t>Vygotsky</w:t>
      </w:r>
      <w:proofErr w:type="spellEnd"/>
      <w:r w:rsidRPr="005A4C89">
        <w:rPr>
          <w:rFonts w:eastAsia="Times New Roman" w:cs="Times New Roman"/>
          <w:color w:val="000000"/>
          <w:lang w:eastAsia="en-ZA"/>
        </w:rPr>
        <w:t xml:space="preserve"> a child’s cognitive development is socially mediated, and what is learnt through social interaction is transmitted to the next generation. Social interaction surrounding those tasks selected by parents leads to competencies essential for success in a particular culture; therefore children in every culture develop </w:t>
      </w:r>
      <w:r w:rsidRPr="005A4C89">
        <w:rPr>
          <w:rFonts w:eastAsia="Times New Roman" w:cs="Times New Roman"/>
          <w:b/>
          <w:bCs/>
          <w:color w:val="000000"/>
          <w:lang w:eastAsia="en-ZA"/>
        </w:rPr>
        <w:t>unique strengths</w:t>
      </w:r>
      <w:r w:rsidRPr="005A4C89">
        <w:rPr>
          <w:rFonts w:eastAsia="Times New Roman" w:cs="Times New Roman"/>
          <w:color w:val="000000"/>
          <w:lang w:eastAsia="en-ZA"/>
        </w:rPr>
        <w:t>. Because of the many diverse cultures we have, what is communicated and valued within each culture varies; therefore have many courses of development. For example, the reading, writing and mathematical activities of children who go to school in literate societies generate cognitive capacities that differ from those in tribal and village cultures where formal schooling is almost non-existent (Berk, 2006). Children in rural areas that do not attend school will develop skills that will ensure their survival within that culture.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Times New Roman"/>
          <w:color w:val="000000"/>
          <w:lang w:eastAsia="en-ZA"/>
        </w:rPr>
        <w:t>Vygotsky</w:t>
      </w:r>
      <w:proofErr w:type="spellEnd"/>
      <w:r w:rsidRPr="005A4C89">
        <w:rPr>
          <w:rFonts w:eastAsia="Times New Roman" w:cs="Times New Roman"/>
          <w:color w:val="000000"/>
          <w:lang w:eastAsia="en-ZA"/>
        </w:rPr>
        <w:t xml:space="preserve"> ignores the role of biological factors in cognitive development. However, he recognised the importance of heredity and brain growth, but said little about their role in cognitive change. He places great emphasis on the social transmission of knowledge; and therefore less emphasis on children’s capacity to shape their own development. He also does not explain how children internalise their social experiences to advance mental functioning (Berk &amp; </w:t>
      </w:r>
      <w:proofErr w:type="spellStart"/>
      <w:r w:rsidRPr="005A4C89">
        <w:rPr>
          <w:rFonts w:eastAsia="Times New Roman" w:cs="Times New Roman"/>
          <w:color w:val="000000"/>
          <w:lang w:eastAsia="en-ZA"/>
        </w:rPr>
        <w:t>Winsler</w:t>
      </w:r>
      <w:proofErr w:type="spellEnd"/>
      <w:r w:rsidRPr="005A4C89">
        <w:rPr>
          <w:rFonts w:eastAsia="Times New Roman" w:cs="Times New Roman"/>
          <w:color w:val="000000"/>
          <w:lang w:eastAsia="en-ZA"/>
        </w:rPr>
        <w:t xml:space="preserve"> in Berk, 2006). Infants are endowed with basic perceptual, attention and memory capacities, which develop continuously for the first 2yrs of life; then language leads to profound change in thinking. </w:t>
      </w:r>
      <w:proofErr w:type="spellStart"/>
      <w:r w:rsidRPr="005A4C89">
        <w:rPr>
          <w:rFonts w:eastAsia="Times New Roman" w:cs="Times New Roman"/>
          <w:color w:val="000000"/>
          <w:lang w:eastAsia="en-ZA"/>
        </w:rPr>
        <w:t>Vygotsky</w:t>
      </w:r>
      <w:proofErr w:type="spellEnd"/>
      <w:r w:rsidRPr="005A4C89">
        <w:rPr>
          <w:rFonts w:eastAsia="Times New Roman" w:cs="Times New Roman"/>
          <w:color w:val="000000"/>
          <w:lang w:eastAsia="en-ZA"/>
        </w:rPr>
        <w:t xml:space="preserve"> did not explain how these basic mental capacities spark changes in children’s social experiences, from which more advanced cognition springs.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xml:space="preserve">He underscores the vital role of teaching (communicating with more expert partners) which assists in revising and controlling thought processes; as well as teaching through language. Language results in the development of higher cognitive processes. However, in some cultures children learn through observation and participation in cultural activities due to lack of schooling and being illiterate. </w:t>
      </w:r>
      <w:proofErr w:type="spellStart"/>
      <w:r w:rsidRPr="005A4C89">
        <w:rPr>
          <w:rFonts w:eastAsia="Times New Roman" w:cs="Times New Roman"/>
          <w:color w:val="000000"/>
          <w:lang w:eastAsia="en-ZA"/>
        </w:rPr>
        <w:t>Vygotsky</w:t>
      </w:r>
      <w:proofErr w:type="spellEnd"/>
      <w:r w:rsidRPr="005A4C89">
        <w:rPr>
          <w:rFonts w:eastAsia="Times New Roman" w:cs="Times New Roman"/>
          <w:color w:val="000000"/>
          <w:lang w:eastAsia="en-ZA"/>
        </w:rPr>
        <w:t xml:space="preserve"> does not explain how cognitive development takes place in these cultures.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The information processing approach has no stages of cognitive development. All cognition (perception, memory, attention, categorisation of information, planning, problem solving, comprehension of written and spoken prose) is regarded as similar at all ages, but present to a lesser or greater degree. The mind is compared to a computer or complex, symbol-mani</w:t>
      </w:r>
      <w:r w:rsidR="005A4C89">
        <w:rPr>
          <w:rFonts w:eastAsia="Times New Roman" w:cs="Times New Roman"/>
          <w:color w:val="000000"/>
          <w:lang w:eastAsia="en-ZA"/>
        </w:rPr>
        <w:t xml:space="preserve">pulating system with inputs and </w:t>
      </w:r>
      <w:r w:rsidRPr="005A4C89">
        <w:rPr>
          <w:rFonts w:eastAsia="Times New Roman" w:cs="Times New Roman"/>
          <w:color w:val="000000"/>
          <w:lang w:eastAsia="en-ZA"/>
        </w:rPr>
        <w:t>outputs </w:t>
      </w:r>
      <w:r w:rsidR="005A4C89">
        <w:rPr>
          <w:rFonts w:eastAsia="Times New Roman" w:cs="Times New Roman"/>
          <w:color w:val="000000"/>
          <w:lang w:eastAsia="en-ZA"/>
        </w:rPr>
        <w:t>(</w:t>
      </w:r>
      <w:proofErr w:type="spellStart"/>
      <w:r w:rsidRPr="005A4C89">
        <w:rPr>
          <w:rFonts w:eastAsia="Times New Roman" w:cs="Times New Roman"/>
          <w:color w:val="000000"/>
          <w:lang w:eastAsia="en-ZA"/>
        </w:rPr>
        <w:t>Klahr</w:t>
      </w:r>
      <w:proofErr w:type="spellEnd"/>
      <w:r w:rsidRPr="005A4C89">
        <w:rPr>
          <w:rFonts w:eastAsia="Times New Roman" w:cs="Times New Roman"/>
          <w:color w:val="000000"/>
          <w:lang w:eastAsia="en-ZA"/>
        </w:rPr>
        <w:t> &amp; </w:t>
      </w:r>
      <w:proofErr w:type="spellStart"/>
      <w:r w:rsidRPr="005A4C89">
        <w:rPr>
          <w:rFonts w:eastAsia="Times New Roman" w:cs="Times New Roman"/>
          <w:color w:val="000000"/>
          <w:lang w:eastAsia="en-ZA"/>
        </w:rPr>
        <w:t>MacWhinney</w:t>
      </w:r>
      <w:proofErr w:type="spellEnd"/>
      <w:r w:rsidRPr="005A4C89">
        <w:rPr>
          <w:rFonts w:eastAsia="Times New Roman" w:cs="Times New Roman"/>
          <w:color w:val="000000"/>
          <w:lang w:eastAsia="en-ZA"/>
        </w:rPr>
        <w:t> in Berk, 2006). The store model explains how with age the storage capacity or working memory increases and with that the more advanced and effective use of strategies to retain information. Evidence of the universal features of cognitive development has been found with the perceptual motor tasks and mental addition amongst Canadians, Koreans and North Americans (Cowan in Berk, 2006). This similarity cannot be due to cultural context, but rather biological factors, e.g. myelination, synaptic pruning (universal features). The decreasing processing times (which enhances working memory) on these tasks correlate with an increase in age. Luna (cited in berk, 2006) states that the faster one is able to process information, the more space in working memory.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The connectionism model of the information processing approach also supports continuous development. The connectionism model uses computers to devise artificial neural networks that simulate workings of neurons and their connections. Plunkett (cited in Berk, 2006) found that the network has an impressive capacity to learn and like children, has the capacity to strengthen those responses that provided a correct outcome, thereby strengthening those connections that produced the response. In addition, networks show that gradual, internal learning precedes changes in behaviour that appear abrupt, or stage-like, when viewed from outside the system; giving support for the continuous course of development. The connectionists believe that infants are born with little built-in knowledge (nature), but as long as the child is provided with learning opportunities (nurture), the cognitive system becomes more competent.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xml:space="preserve">The information processing approach explains that cognitive development is continuous and that as one gets older one gains more of the same skill, but it does not explain how children’s thinking changes. Also, it falls short by not explaining what happens after adulthood, and why working memory and therefore processing times decrease. Artificial neural networks cannot fully duplicate the human brain as the human brain is more complex and can employ strategies that network simulations cannot. Cowan (cited in Berk, 2006) states that human beings consciously focus on important information, construct plans, hypotheses and propositions which foster complex, highly efficient learning. This approach </w:t>
      </w:r>
      <w:proofErr w:type="spellStart"/>
      <w:r w:rsidRPr="005A4C89">
        <w:rPr>
          <w:rFonts w:eastAsia="Times New Roman" w:cs="Times New Roman"/>
          <w:color w:val="000000"/>
          <w:lang w:eastAsia="en-ZA"/>
        </w:rPr>
        <w:t>analyzes</w:t>
      </w:r>
      <w:proofErr w:type="spellEnd"/>
      <w:r w:rsidRPr="005A4C89">
        <w:rPr>
          <w:rFonts w:eastAsia="Times New Roman" w:cs="Times New Roman"/>
          <w:color w:val="000000"/>
          <w:lang w:eastAsia="en-ZA"/>
        </w:rPr>
        <w:t xml:space="preserve"> thinking into components, but has difficulty putting the components back together into a comprehensive theory. Lutz and Sternberg (cited in Berk, 2006), states that it ignores non-linear and illogical cognition, e.g. imagination and creativity. Even though this approach is committed to careful, rigorous research methods, all research has been carried out in a laboratory and therefore the results cannot be completely transferred to real life situations. The greatest advantage of the information processing model is that it helps us to understand how the most basic units of the cognitive system operate. In addition, it has assisted in developing teaching methods that help children solve problems in advanced ways.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Certain aspects of development are continuous and others discontinuous. In early childhood children represent their world through language and make-believe play; in middle childhood children think more logically and systematically and then in adolescence they think and reason more abstractly. This appears stage-like but different contexts will affect the paths of the change. Also, what appears stage-like on the outside is preceded by continuous change internally with respect to brain growth. Through trial and error children are continuously learning thereby improving their problem solving skills and use of strategies. However, change is also dependent on whether the environment provides these learning opportunities. </w:t>
      </w:r>
      <w:proofErr w:type="spellStart"/>
      <w:r w:rsidRPr="005A4C89">
        <w:rPr>
          <w:rFonts w:eastAsia="Times New Roman" w:cs="Times New Roman"/>
          <w:color w:val="000000"/>
          <w:lang w:eastAsia="en-ZA"/>
        </w:rPr>
        <w:t>Huttenlocher</w:t>
      </w:r>
      <w:proofErr w:type="spellEnd"/>
      <w:r w:rsidRPr="005A4C89">
        <w:rPr>
          <w:rFonts w:eastAsia="Times New Roman" w:cs="Times New Roman"/>
          <w:color w:val="000000"/>
          <w:lang w:eastAsia="en-ZA"/>
        </w:rPr>
        <w:t> (cited in Berk, 2006) states that biological and environmental factors are interwoven, each affecting the potential of the other to modify the child’s traits and capacities.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343AB2" w:rsidP="005A4C89">
      <w:pPr>
        <w:spacing w:line="240" w:lineRule="auto"/>
      </w:pPr>
      <w:r w:rsidRPr="005A4C89">
        <w:t>&gt;&gt;&gt;&gt;&gt;&gt;&gt;&gt;&gt;&gt;&gt;&gt;&gt;&gt;&gt;&gt;&gt;&gt;&gt;&gt;&gt;&gt;&gt;&gt;&gt;&gt;&gt;&gt;&gt;&gt;&gt;&gt;&gt;&gt;&gt;&gt;&gt;&gt;&gt;&gt;&gt;&gt;&gt;&gt;&gt;&gt;&gt;&gt;&gt;&gt;&gt;&gt;&gt;&gt;&gt;&gt;&gt;&gt;&gt;&gt;&gt;&gt;&gt;&gt;&gt;&gt;&gt;&gt;&gt;&gt;&gt;&gt;&gt;&gt;&gt;&gt;&gt;&gt;&gt;&gt;&gt;&gt;&gt;&gt;&gt;&gt;&gt;&gt;</w:t>
      </w:r>
    </w:p>
    <w:p w:rsidR="009C1B42" w:rsidRPr="005A4C89" w:rsidRDefault="009C1B42" w:rsidP="005A4C89">
      <w:pPr>
        <w:spacing w:after="0" w:line="240" w:lineRule="auto"/>
        <w:jc w:val="center"/>
        <w:rPr>
          <w:rFonts w:eastAsia="Times New Roman" w:cs="Times New Roman"/>
          <w:color w:val="000000"/>
          <w:u w:val="double"/>
          <w:lang w:eastAsia="en-ZA"/>
        </w:rPr>
      </w:pPr>
      <w:r w:rsidRPr="005A4C89">
        <w:rPr>
          <w:rFonts w:eastAsia="Times New Roman" w:cs="Times New Roman"/>
          <w:b/>
          <w:bCs/>
          <w:color w:val="000000"/>
          <w:u w:val="double"/>
          <w:lang w:val="en-US" w:eastAsia="en-ZA"/>
        </w:rPr>
        <w:t>Question 2</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i/>
          <w:iCs/>
          <w:color w:val="000000"/>
          <w:lang w:val="en-US" w:eastAsia="en-ZA"/>
        </w:rPr>
        <w:t>Reliability and validity are the keys to scientifically sound research</w:t>
      </w:r>
      <w:r w:rsidRPr="005A4C89">
        <w:rPr>
          <w:rFonts w:eastAsia="Times New Roman" w:cs="Times New Roman"/>
          <w:color w:val="000000"/>
          <w:lang w:val="en-US" w:eastAsia="en-ZA"/>
        </w:rPr>
        <w: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Discuss this statement by referring to the following research methods:  systematic observation, self-reports (interviews and questionnaires), </w:t>
      </w:r>
      <w:proofErr w:type="spellStart"/>
      <w:r w:rsidRPr="005A4C89">
        <w:rPr>
          <w:rFonts w:eastAsia="Times New Roman" w:cs="Times New Roman"/>
          <w:color w:val="000000"/>
          <w:lang w:val="en-US" w:eastAsia="en-ZA"/>
        </w:rPr>
        <w:t>phychophysiological</w:t>
      </w:r>
      <w:proofErr w:type="spellEnd"/>
      <w:r w:rsidRPr="005A4C89">
        <w:rPr>
          <w:rFonts w:eastAsia="Times New Roman" w:cs="Times New Roman"/>
          <w:color w:val="000000"/>
          <w:lang w:val="en-US" w:eastAsia="en-ZA"/>
        </w:rPr>
        <w:t> methods, the clinical or case study method, and ethnography (methods of studying culture).                                                            (20)</w:t>
      </w:r>
    </w:p>
    <w:p w:rsidR="009C1B42" w:rsidRPr="005A4C89" w:rsidRDefault="009C1B42" w:rsidP="005A4C89">
      <w:pPr>
        <w:spacing w:after="0" w:line="240" w:lineRule="auto"/>
        <w:rPr>
          <w:rFonts w:eastAsia="Times New Roman" w:cs="Times New Roman"/>
          <w:color w:val="000000"/>
          <w:lang w:val="en-US" w:eastAsia="en-ZA"/>
        </w:rPr>
      </w:pPr>
      <w:r w:rsidRPr="005A4C89">
        <w:rPr>
          <w:rFonts w:eastAsia="Times New Roman" w:cs="Times New Roman"/>
          <w:color w:val="000000"/>
          <w:lang w:val="en-US" w:eastAsia="en-ZA"/>
        </w:rPr>
        <w:t> </w:t>
      </w:r>
      <w:r w:rsidR="005A4C89" w:rsidRPr="005A4C89">
        <w:rPr>
          <w:rFonts w:eastAsia="Times New Roman" w:cs="Times New Roman"/>
          <w:color w:val="000000"/>
          <w:lang w:val="en-US" w:eastAsia="en-ZA"/>
        </w:rPr>
        <w:t>________________________________________________________________________________________</w:t>
      </w:r>
    </w:p>
    <w:p w:rsidR="005A4C89" w:rsidRPr="005A4C89" w:rsidRDefault="005A4C89" w:rsidP="005A4C89">
      <w:pPr>
        <w:spacing w:after="0" w:line="240" w:lineRule="auto"/>
        <w:rPr>
          <w:rFonts w:eastAsia="Times New Roman" w:cs="Times New Roman"/>
          <w:b/>
          <w:color w:val="000000"/>
          <w:u w:val="single"/>
          <w:lang w:eastAsia="en-ZA"/>
        </w:rPr>
      </w:pPr>
      <w:r>
        <w:rPr>
          <w:rFonts w:eastAsia="Times New Roman" w:cs="Times New Roman"/>
          <w:b/>
          <w:color w:val="000000"/>
          <w:u w:val="single"/>
          <w:lang w:eastAsia="en-ZA"/>
        </w:rPr>
        <w:t>No 1</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b/>
          <w:bCs/>
          <w:color w:val="000000"/>
          <w:lang w:val="en-US" w:eastAsia="en-ZA"/>
        </w:rPr>
        <w:t>Reliability</w:t>
      </w:r>
      <w:r w:rsidRPr="005A4C89">
        <w:rPr>
          <w:rFonts w:eastAsia="Times New Roman" w:cs="Times New Roman"/>
          <w:color w:val="000000"/>
          <w:lang w:val="en-US" w:eastAsia="en-ZA"/>
        </w:rPr>
        <w:t>:</w:t>
      </w:r>
    </w:p>
    <w:p w:rsidR="009C1B42" w:rsidRPr="005A4C89" w:rsidRDefault="009C1B42" w:rsidP="005A4C89">
      <w:pPr>
        <w:numPr>
          <w:ilvl w:val="0"/>
          <w:numId w:val="2"/>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Refers to the consistency, repeatability of measures of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w:t>
      </w:r>
    </w:p>
    <w:p w:rsidR="009C1B42" w:rsidRPr="005A4C89" w:rsidRDefault="009C1B42" w:rsidP="005A4C89">
      <w:pPr>
        <w:numPr>
          <w:ilvl w:val="0"/>
          <w:numId w:val="2"/>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Measures repeated within a short time should yield similar results.</w:t>
      </w:r>
    </w:p>
    <w:p w:rsidR="009C1B42" w:rsidRPr="005A4C89" w:rsidRDefault="009C1B42" w:rsidP="005A4C89">
      <w:pPr>
        <w:numPr>
          <w:ilvl w:val="0"/>
          <w:numId w:val="2"/>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Various methods of determining reliability of data:</w:t>
      </w:r>
    </w:p>
    <w:p w:rsidR="009C1B42" w:rsidRPr="005A4C89" w:rsidRDefault="009C1B42" w:rsidP="005A4C89">
      <w:pPr>
        <w:numPr>
          <w:ilvl w:val="1"/>
          <w:numId w:val="2"/>
        </w:numPr>
        <w:spacing w:after="0" w:line="240" w:lineRule="auto"/>
        <w:rPr>
          <w:rFonts w:eastAsia="Times New Roman" w:cs="Times New Roman"/>
          <w:color w:val="000000"/>
          <w:lang w:eastAsia="en-ZA"/>
        </w:rPr>
      </w:pPr>
      <w:r w:rsidRPr="005A4C89">
        <w:rPr>
          <w:rFonts w:eastAsia="Times New Roman" w:cs="Times New Roman"/>
          <w:color w:val="000000"/>
          <w:u w:val="single"/>
          <w:lang w:val="en-US" w:eastAsia="en-ZA"/>
        </w:rPr>
        <w:t>Test-retest reliability</w:t>
      </w:r>
      <w:r w:rsidRPr="005A4C89">
        <w:rPr>
          <w:rFonts w:eastAsia="Times New Roman" w:cs="Times New Roman"/>
          <w:color w:val="000000"/>
          <w:lang w:val="en-US" w:eastAsia="en-ZA"/>
        </w:rPr>
        <w:t> – administered twice to the same group of test-takers</w:t>
      </w:r>
    </w:p>
    <w:p w:rsidR="009C1B42" w:rsidRPr="005A4C89" w:rsidRDefault="009C1B42" w:rsidP="005A4C89">
      <w:pPr>
        <w:numPr>
          <w:ilvl w:val="1"/>
          <w:numId w:val="2"/>
        </w:numPr>
        <w:spacing w:after="0" w:line="240" w:lineRule="auto"/>
        <w:rPr>
          <w:rFonts w:eastAsia="Times New Roman" w:cs="Times New Roman"/>
          <w:color w:val="000000"/>
          <w:lang w:eastAsia="en-ZA"/>
        </w:rPr>
      </w:pPr>
      <w:r w:rsidRPr="005A4C89">
        <w:rPr>
          <w:rFonts w:eastAsia="Times New Roman" w:cs="Times New Roman"/>
          <w:color w:val="000000"/>
          <w:u w:val="single"/>
          <w:lang w:val="en-US" w:eastAsia="en-ZA"/>
        </w:rPr>
        <w:t>Alternate-form reliability</w:t>
      </w:r>
      <w:r w:rsidRPr="005A4C89">
        <w:rPr>
          <w:rFonts w:eastAsia="Times New Roman" w:cs="Times New Roman"/>
          <w:color w:val="000000"/>
          <w:lang w:val="en-US" w:eastAsia="en-ZA"/>
        </w:rPr>
        <w:t> – two equivalent forms of the same measure administered to the same group on two different occasions.</w:t>
      </w:r>
    </w:p>
    <w:p w:rsidR="009C1B42" w:rsidRPr="005A4C89" w:rsidRDefault="009C1B42" w:rsidP="005A4C89">
      <w:pPr>
        <w:numPr>
          <w:ilvl w:val="1"/>
          <w:numId w:val="2"/>
        </w:numPr>
        <w:spacing w:after="0" w:line="240" w:lineRule="auto"/>
        <w:rPr>
          <w:rFonts w:eastAsia="Times New Roman" w:cs="Times New Roman"/>
          <w:color w:val="000000"/>
          <w:lang w:eastAsia="en-ZA"/>
        </w:rPr>
      </w:pPr>
      <w:r w:rsidRPr="005A4C89">
        <w:rPr>
          <w:rFonts w:eastAsia="Times New Roman" w:cs="Times New Roman"/>
          <w:color w:val="000000"/>
          <w:u w:val="single"/>
          <w:lang w:val="en-US" w:eastAsia="en-ZA"/>
        </w:rPr>
        <w:t>Split-half reliability</w:t>
      </w:r>
      <w:r w:rsidRPr="005A4C89">
        <w:rPr>
          <w:rFonts w:eastAsia="Times New Roman" w:cs="Times New Roman"/>
          <w:color w:val="000000"/>
          <w:lang w:val="en-US" w:eastAsia="en-ZA"/>
        </w:rPr>
        <w:t> – splitting the measure into two equivalent halves – applied at a single sitting</w:t>
      </w:r>
    </w:p>
    <w:p w:rsidR="009C1B42" w:rsidRPr="005A4C89" w:rsidRDefault="009C1B42" w:rsidP="005A4C89">
      <w:pPr>
        <w:numPr>
          <w:ilvl w:val="1"/>
          <w:numId w:val="2"/>
        </w:numPr>
        <w:spacing w:after="0" w:line="240" w:lineRule="auto"/>
        <w:rPr>
          <w:rFonts w:eastAsia="Times New Roman" w:cs="Times New Roman"/>
          <w:color w:val="000000"/>
          <w:lang w:eastAsia="en-ZA"/>
        </w:rPr>
      </w:pPr>
      <w:r w:rsidRPr="005A4C89">
        <w:rPr>
          <w:rFonts w:eastAsia="Times New Roman" w:cs="Times New Roman"/>
          <w:color w:val="000000"/>
          <w:u w:val="single"/>
          <w:lang w:val="en-US" w:eastAsia="en-ZA"/>
        </w:rPr>
        <w:t>Inter-scorer reliability</w:t>
      </w:r>
      <w:r w:rsidRPr="005A4C89">
        <w:rPr>
          <w:rFonts w:eastAsia="Times New Roman" w:cs="Times New Roman"/>
          <w:color w:val="000000"/>
          <w:lang w:val="en-US" w:eastAsia="en-ZA"/>
        </w:rPr>
        <w:t> – tests scored by two assessment practitioners.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b/>
          <w:bCs/>
          <w:color w:val="000000"/>
          <w:lang w:val="en-US" w:eastAsia="en-ZA"/>
        </w:rPr>
        <w:t>Validity</w:t>
      </w:r>
      <w:r w:rsidRPr="005A4C89">
        <w:rPr>
          <w:rFonts w:eastAsia="Times New Roman" w:cs="Times New Roman"/>
          <w:color w:val="000000"/>
          <w:lang w:val="en-US" w:eastAsia="en-ZA"/>
        </w:rPr>
        <w:t>:</w:t>
      </w:r>
    </w:p>
    <w:p w:rsidR="009C1B42" w:rsidRPr="005A4C89" w:rsidRDefault="009C1B42" w:rsidP="005A4C89">
      <w:pPr>
        <w:numPr>
          <w:ilvl w:val="0"/>
          <w:numId w:val="3"/>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Must accurately measure what the researcher sets out to measure.</w:t>
      </w:r>
    </w:p>
    <w:p w:rsidR="009C1B42" w:rsidRPr="005A4C89" w:rsidRDefault="009C1B42" w:rsidP="005A4C89">
      <w:pPr>
        <w:numPr>
          <w:ilvl w:val="0"/>
          <w:numId w:val="3"/>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Researchers must got further to guarantee validity</w:t>
      </w:r>
    </w:p>
    <w:p w:rsidR="009C1B42" w:rsidRPr="005A4C89" w:rsidRDefault="009C1B42" w:rsidP="005A4C89">
      <w:pPr>
        <w:numPr>
          <w:ilvl w:val="0"/>
          <w:numId w:val="3"/>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Validity can be applied to overall accuracy of research findings and conclusions.</w:t>
      </w:r>
    </w:p>
    <w:p w:rsidR="009C1B42" w:rsidRPr="005A4C89" w:rsidRDefault="009C1B42" w:rsidP="005A4C89">
      <w:pPr>
        <w:numPr>
          <w:ilvl w:val="0"/>
          <w:numId w:val="3"/>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Two types of validity are required:</w:t>
      </w:r>
    </w:p>
    <w:p w:rsidR="009C1B42" w:rsidRPr="005A4C89" w:rsidRDefault="009C1B42" w:rsidP="005A4C89">
      <w:pPr>
        <w:numPr>
          <w:ilvl w:val="1"/>
          <w:numId w:val="3"/>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Internal validity – the degree to which conditions internal to the design of the study permit an accurate test of the researcher’s hypothesis or question.</w:t>
      </w:r>
    </w:p>
    <w:p w:rsidR="009C1B42" w:rsidRPr="005A4C89" w:rsidRDefault="009C1B42" w:rsidP="005A4C89">
      <w:pPr>
        <w:numPr>
          <w:ilvl w:val="1"/>
          <w:numId w:val="3"/>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External validity – the degree to which the findings generalize to settings and participants outside the original study.</w:t>
      </w:r>
    </w:p>
    <w:p w:rsidR="009C1B42" w:rsidRPr="005A4C89" w:rsidRDefault="009C1B42" w:rsidP="005A4C89">
      <w:pPr>
        <w:numPr>
          <w:ilvl w:val="2"/>
          <w:numId w:val="3"/>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Ensuring the research the real-world people and situations that the investigator aims to understand.</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1.   </w:t>
      </w:r>
      <w:r w:rsidRPr="005A4C89">
        <w:rPr>
          <w:rFonts w:eastAsia="Times New Roman" w:cs="Times New Roman"/>
          <w:b/>
          <w:bCs/>
          <w:color w:val="000000"/>
          <w:u w:val="single"/>
          <w:lang w:val="en-US" w:eastAsia="en-ZA"/>
        </w:rPr>
        <w:t>Systematic observation</w:t>
      </w:r>
    </w:p>
    <w:p w:rsidR="009C1B42" w:rsidRPr="005A4C89" w:rsidRDefault="009C1B42" w:rsidP="005A4C89">
      <w:pPr>
        <w:numPr>
          <w:ilvl w:val="0"/>
          <w:numId w:val="4"/>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Observing and recording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 xml:space="preserve"> of interest</w:t>
      </w:r>
    </w:p>
    <w:p w:rsidR="009C1B42" w:rsidRPr="005A4C89" w:rsidRDefault="009C1B42" w:rsidP="005A4C89">
      <w:pPr>
        <w:numPr>
          <w:ilvl w:val="0"/>
          <w:numId w:val="4"/>
        </w:numPr>
        <w:spacing w:after="0" w:line="240" w:lineRule="auto"/>
        <w:rPr>
          <w:rFonts w:eastAsia="Times New Roman" w:cs="Times New Roman"/>
          <w:color w:val="000000"/>
          <w:lang w:eastAsia="en-ZA"/>
        </w:rPr>
      </w:pPr>
      <w:r w:rsidRPr="005A4C89">
        <w:rPr>
          <w:rFonts w:eastAsia="Times New Roman" w:cs="Times New Roman"/>
          <w:color w:val="000000"/>
          <w:u w:val="single"/>
          <w:lang w:val="en-US" w:eastAsia="en-ZA"/>
        </w:rPr>
        <w:t>Naturalistic observation</w:t>
      </w:r>
      <w:r w:rsidRPr="005A4C89">
        <w:rPr>
          <w:rFonts w:eastAsia="Times New Roman" w:cs="Times New Roman"/>
          <w:color w:val="000000"/>
          <w:lang w:val="en-US" w:eastAsia="en-ZA"/>
        </w:rPr>
        <w:t>:</w:t>
      </w:r>
    </w:p>
    <w:p w:rsidR="009C1B42" w:rsidRPr="005A4C89" w:rsidRDefault="009C1B42" w:rsidP="005A4C89">
      <w:pPr>
        <w:numPr>
          <w:ilvl w:val="1"/>
          <w:numId w:val="4"/>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Observing and noting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 xml:space="preserve"> in natural contexts</w:t>
      </w:r>
    </w:p>
    <w:p w:rsidR="009C1B42" w:rsidRPr="005A4C89" w:rsidRDefault="009C1B42" w:rsidP="005A4C89">
      <w:pPr>
        <w:numPr>
          <w:ilvl w:val="1"/>
          <w:numId w:val="4"/>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Investigators can see directly the everyday </w:t>
      </w:r>
      <w:proofErr w:type="spellStart"/>
      <w:r w:rsidRPr="005A4C89">
        <w:rPr>
          <w:rFonts w:eastAsia="Times New Roman" w:cs="Times New Roman"/>
          <w:color w:val="000000"/>
          <w:lang w:val="en-US" w:eastAsia="en-ZA"/>
        </w:rPr>
        <w:t>behaviours</w:t>
      </w:r>
      <w:proofErr w:type="spellEnd"/>
      <w:r w:rsidRPr="005A4C89">
        <w:rPr>
          <w:rFonts w:eastAsia="Times New Roman" w:cs="Times New Roman"/>
          <w:color w:val="000000"/>
          <w:lang w:val="en-US" w:eastAsia="en-ZA"/>
        </w:rPr>
        <w:t xml:space="preserve"> they hope to explain.</w:t>
      </w:r>
    </w:p>
    <w:p w:rsidR="009C1B42" w:rsidRPr="005A4C89" w:rsidRDefault="009C1B42" w:rsidP="005A4C89">
      <w:pPr>
        <w:numPr>
          <w:ilvl w:val="1"/>
          <w:numId w:val="4"/>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Advantages:</w:t>
      </w:r>
    </w:p>
    <w:p w:rsidR="009C1B42" w:rsidRPr="005A4C89" w:rsidRDefault="009C1B42" w:rsidP="005A4C89">
      <w:pPr>
        <w:numPr>
          <w:ilvl w:val="2"/>
          <w:numId w:val="5"/>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Reflects participants’ everyday </w:t>
      </w:r>
      <w:proofErr w:type="spellStart"/>
      <w:r w:rsidRPr="005A4C89">
        <w:rPr>
          <w:rFonts w:eastAsia="Times New Roman" w:cs="Times New Roman"/>
          <w:color w:val="000000"/>
          <w:lang w:val="en-US" w:eastAsia="en-ZA"/>
        </w:rPr>
        <w:t>behaviours</w:t>
      </w:r>
      <w:proofErr w:type="spellEnd"/>
      <w:r w:rsidRPr="005A4C89">
        <w:rPr>
          <w:rFonts w:eastAsia="Times New Roman" w:cs="Times New Roman"/>
          <w:color w:val="000000"/>
          <w:lang w:val="en-US" w:eastAsia="en-ZA"/>
        </w:rPr>
        <w:t>.</w:t>
      </w:r>
    </w:p>
    <w:p w:rsidR="009C1B42" w:rsidRPr="005A4C89" w:rsidRDefault="009C1B42" w:rsidP="005A4C89">
      <w:pPr>
        <w:numPr>
          <w:ilvl w:val="1"/>
          <w:numId w:val="5"/>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Disadvantages:</w:t>
      </w:r>
    </w:p>
    <w:p w:rsidR="009C1B42" w:rsidRPr="005A4C89" w:rsidRDefault="009C1B42" w:rsidP="005A4C89">
      <w:pPr>
        <w:numPr>
          <w:ilvl w:val="2"/>
          <w:numId w:val="5"/>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Conditions cannot be controlled</w:t>
      </w:r>
    </w:p>
    <w:p w:rsidR="009C1B42" w:rsidRPr="005A4C89" w:rsidRDefault="009C1B42" w:rsidP="005A4C89">
      <w:pPr>
        <w:numPr>
          <w:ilvl w:val="2"/>
          <w:numId w:val="5"/>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Accuracy of observations may be reduced by observer influence and bias.</w:t>
      </w:r>
    </w:p>
    <w:p w:rsidR="009C1B42" w:rsidRPr="005A4C89" w:rsidRDefault="009C1B42" w:rsidP="005A4C89">
      <w:pPr>
        <w:numPr>
          <w:ilvl w:val="0"/>
          <w:numId w:val="6"/>
        </w:numPr>
        <w:spacing w:after="0" w:line="240" w:lineRule="auto"/>
        <w:rPr>
          <w:rFonts w:eastAsia="Times New Roman" w:cs="Times New Roman"/>
          <w:color w:val="000000"/>
          <w:lang w:eastAsia="en-ZA"/>
        </w:rPr>
      </w:pPr>
      <w:r w:rsidRPr="005A4C89">
        <w:rPr>
          <w:rFonts w:eastAsia="Times New Roman" w:cs="Times New Roman"/>
          <w:color w:val="000000"/>
          <w:u w:val="single"/>
          <w:lang w:val="en-US" w:eastAsia="en-ZA"/>
        </w:rPr>
        <w:t>Structured observations</w:t>
      </w:r>
      <w:r w:rsidRPr="005A4C89">
        <w:rPr>
          <w:rFonts w:eastAsia="Times New Roman" w:cs="Times New Roman"/>
          <w:color w:val="000000"/>
          <w:lang w:val="en-US" w:eastAsia="en-ZA"/>
        </w:rPr>
        <w:t>:</w:t>
      </w:r>
    </w:p>
    <w:p w:rsidR="009C1B42" w:rsidRPr="005A4C89" w:rsidRDefault="009C1B42" w:rsidP="005A4C89">
      <w:pPr>
        <w:numPr>
          <w:ilvl w:val="1"/>
          <w:numId w:val="6"/>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Laboratory situations are set up that evoke the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 xml:space="preserve"> of interest</w:t>
      </w:r>
    </w:p>
    <w:p w:rsidR="009C1B42" w:rsidRPr="005A4C89" w:rsidRDefault="009C1B42" w:rsidP="005A4C89">
      <w:pPr>
        <w:numPr>
          <w:ilvl w:val="1"/>
          <w:numId w:val="6"/>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Every participant has an equal opportunity to display the response.</w:t>
      </w:r>
    </w:p>
    <w:p w:rsidR="009C1B42" w:rsidRPr="005A4C89" w:rsidRDefault="009C1B42" w:rsidP="005A4C89">
      <w:pPr>
        <w:numPr>
          <w:ilvl w:val="1"/>
          <w:numId w:val="6"/>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Advantages:</w:t>
      </w:r>
    </w:p>
    <w:p w:rsidR="009C1B42" w:rsidRPr="005A4C89" w:rsidRDefault="009C1B42" w:rsidP="005A4C89">
      <w:pPr>
        <w:numPr>
          <w:ilvl w:val="2"/>
          <w:numId w:val="6"/>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permits greater control over the research situation</w:t>
      </w:r>
    </w:p>
    <w:p w:rsidR="009C1B42" w:rsidRPr="005A4C89" w:rsidRDefault="009C1B42" w:rsidP="005A4C89">
      <w:pPr>
        <w:numPr>
          <w:ilvl w:val="2"/>
          <w:numId w:val="6"/>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gives</w:t>
      </w:r>
      <w:proofErr w:type="gramEnd"/>
      <w:r w:rsidRPr="005A4C89">
        <w:rPr>
          <w:rFonts w:eastAsia="Times New Roman" w:cs="Times New Roman"/>
          <w:color w:val="000000"/>
          <w:lang w:val="en-US" w:eastAsia="en-ZA"/>
        </w:rPr>
        <w:t xml:space="preserve"> each participant an equal chance to display the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 xml:space="preserve"> of interest.</w:t>
      </w:r>
    </w:p>
    <w:p w:rsidR="009C1B42" w:rsidRPr="005A4C89" w:rsidRDefault="009C1B42" w:rsidP="005A4C89">
      <w:pPr>
        <w:numPr>
          <w:ilvl w:val="2"/>
          <w:numId w:val="6"/>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allows observation of </w:t>
      </w:r>
      <w:proofErr w:type="spellStart"/>
      <w:r w:rsidRPr="005A4C89">
        <w:rPr>
          <w:rFonts w:eastAsia="Times New Roman" w:cs="Times New Roman"/>
          <w:color w:val="000000"/>
          <w:lang w:val="en-US" w:eastAsia="en-ZA"/>
        </w:rPr>
        <w:t>behaviours</w:t>
      </w:r>
      <w:proofErr w:type="spellEnd"/>
      <w:r w:rsidRPr="005A4C89">
        <w:rPr>
          <w:rFonts w:eastAsia="Times New Roman" w:cs="Times New Roman"/>
          <w:color w:val="000000"/>
          <w:lang w:val="en-US" w:eastAsia="en-ZA"/>
        </w:rPr>
        <w:t xml:space="preserve"> investigators rarely have the opportunity to see in everyday life</w:t>
      </w:r>
    </w:p>
    <w:p w:rsidR="009C1B42" w:rsidRPr="005A4C89" w:rsidRDefault="009C1B42" w:rsidP="005A4C89">
      <w:pPr>
        <w:numPr>
          <w:ilvl w:val="1"/>
          <w:numId w:val="6"/>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Disadvantages:</w:t>
      </w:r>
    </w:p>
    <w:p w:rsidR="009C1B42" w:rsidRPr="005A4C89" w:rsidRDefault="009C1B42" w:rsidP="005A4C89">
      <w:pPr>
        <w:numPr>
          <w:ilvl w:val="2"/>
          <w:numId w:val="6"/>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Cannot be certain that participants behave in the laboratory as they do in natural environments.</w:t>
      </w:r>
    </w:p>
    <w:p w:rsidR="009C1B42" w:rsidRPr="005A4C89" w:rsidRDefault="009C1B42" w:rsidP="005A4C89">
      <w:pPr>
        <w:numPr>
          <w:ilvl w:val="2"/>
          <w:numId w:val="6"/>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Accuracy of observations may be reduced by observer influence and bias.</w:t>
      </w:r>
    </w:p>
    <w:p w:rsidR="009C1B42" w:rsidRPr="005A4C89" w:rsidRDefault="009C1B42" w:rsidP="005A4C89">
      <w:pPr>
        <w:spacing w:after="0" w:line="240" w:lineRule="auto"/>
        <w:ind w:left="1080"/>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2.   </w:t>
      </w:r>
      <w:r w:rsidRPr="005A4C89">
        <w:rPr>
          <w:rFonts w:eastAsia="Times New Roman" w:cs="Times New Roman"/>
          <w:b/>
          <w:bCs/>
          <w:color w:val="000000"/>
          <w:u w:val="single"/>
          <w:lang w:val="en-US" w:eastAsia="en-ZA"/>
        </w:rPr>
        <w:t>Self-reports – interviews and questionnaires</w:t>
      </w:r>
    </w:p>
    <w:p w:rsidR="009C1B42" w:rsidRPr="005A4C89" w:rsidRDefault="009C1B42" w:rsidP="005A4C89">
      <w:pPr>
        <w:numPr>
          <w:ilvl w:val="0"/>
          <w:numId w:val="7"/>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Self-reports require participants to give information on their perceptions, thoughts, abilities, feelings, attitudes, beliefs and past experiences. </w:t>
      </w:r>
    </w:p>
    <w:p w:rsidR="009C1B42" w:rsidRPr="005A4C89" w:rsidRDefault="009C1B42" w:rsidP="005A4C89">
      <w:pPr>
        <w:numPr>
          <w:ilvl w:val="0"/>
          <w:numId w:val="7"/>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Range from relatively unstructured clinical interviews, to highly structured interviews, questionnaires and tests.</w:t>
      </w:r>
    </w:p>
    <w:p w:rsidR="009C1B42" w:rsidRPr="005A4C89" w:rsidRDefault="009C1B42" w:rsidP="005A4C89">
      <w:pPr>
        <w:numPr>
          <w:ilvl w:val="0"/>
          <w:numId w:val="7"/>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Clinical interview:</w:t>
      </w:r>
    </w:p>
    <w:p w:rsidR="009C1B42" w:rsidRPr="005A4C89" w:rsidRDefault="009C1B42" w:rsidP="005A4C89">
      <w:pPr>
        <w:numPr>
          <w:ilvl w:val="1"/>
          <w:numId w:val="7"/>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flexible, conversational style used to probe for participant’s point of view.</w:t>
      </w:r>
    </w:p>
    <w:p w:rsidR="009C1B42" w:rsidRPr="005A4C89" w:rsidRDefault="009C1B42" w:rsidP="005A4C89">
      <w:pPr>
        <w:numPr>
          <w:ilvl w:val="1"/>
          <w:numId w:val="7"/>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individualized prompts follow on initial question</w:t>
      </w:r>
    </w:p>
    <w:p w:rsidR="009C1B42" w:rsidRPr="005A4C89" w:rsidRDefault="009C1B42" w:rsidP="005A4C89">
      <w:pPr>
        <w:numPr>
          <w:ilvl w:val="1"/>
          <w:numId w:val="7"/>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Advantages:</w:t>
      </w:r>
    </w:p>
    <w:p w:rsidR="009C1B42" w:rsidRPr="005A4C89" w:rsidRDefault="009C1B42" w:rsidP="005A4C89">
      <w:pPr>
        <w:numPr>
          <w:ilvl w:val="2"/>
          <w:numId w:val="7"/>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permits</w:t>
      </w:r>
      <w:proofErr w:type="gramEnd"/>
      <w:r w:rsidRPr="005A4C89">
        <w:rPr>
          <w:rFonts w:eastAsia="Times New Roman" w:cs="Times New Roman"/>
          <w:color w:val="000000"/>
          <w:lang w:val="en-US" w:eastAsia="en-ZA"/>
        </w:rPr>
        <w:t xml:space="preserve"> people to display their thoughts in terms that are as close as possible to the way they think in everyday life.</w:t>
      </w:r>
    </w:p>
    <w:p w:rsidR="009C1B42" w:rsidRPr="005A4C89" w:rsidRDefault="009C1B42" w:rsidP="005A4C89">
      <w:pPr>
        <w:numPr>
          <w:ilvl w:val="2"/>
          <w:numId w:val="7"/>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can</w:t>
      </w:r>
      <w:proofErr w:type="gramEnd"/>
      <w:r w:rsidRPr="005A4C89">
        <w:rPr>
          <w:rFonts w:eastAsia="Times New Roman" w:cs="Times New Roman"/>
          <w:color w:val="000000"/>
          <w:lang w:val="en-US" w:eastAsia="en-ZA"/>
        </w:rPr>
        <w:t xml:space="preserve"> provide a large amount of information in a fairly brief period.</w:t>
      </w:r>
    </w:p>
    <w:p w:rsidR="009C1B42" w:rsidRPr="005A4C89" w:rsidRDefault="009C1B42" w:rsidP="005A4C89">
      <w:pPr>
        <w:numPr>
          <w:ilvl w:val="1"/>
          <w:numId w:val="7"/>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Disadvantages:</w:t>
      </w:r>
    </w:p>
    <w:p w:rsidR="009C1B42" w:rsidRPr="005A4C89" w:rsidRDefault="009C1B42" w:rsidP="005A4C89">
      <w:pPr>
        <w:numPr>
          <w:ilvl w:val="2"/>
          <w:numId w:val="7"/>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may not result in accurate reporting of information</w:t>
      </w:r>
    </w:p>
    <w:p w:rsidR="009C1B42" w:rsidRPr="005A4C89" w:rsidRDefault="009C1B42" w:rsidP="005A4C89">
      <w:pPr>
        <w:numPr>
          <w:ilvl w:val="2"/>
          <w:numId w:val="7"/>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flexible</w:t>
      </w:r>
      <w:proofErr w:type="gramEnd"/>
      <w:r w:rsidRPr="005A4C89">
        <w:rPr>
          <w:rFonts w:eastAsia="Times New Roman" w:cs="Times New Roman"/>
          <w:color w:val="000000"/>
          <w:lang w:val="en-US" w:eastAsia="en-ZA"/>
        </w:rPr>
        <w:t xml:space="preserve"> procedure makes comparing individuals’ responses difficult.</w:t>
      </w:r>
    </w:p>
    <w:p w:rsidR="009C1B42" w:rsidRPr="005A4C89" w:rsidRDefault="009C1B42" w:rsidP="005A4C89">
      <w:pPr>
        <w:numPr>
          <w:ilvl w:val="0"/>
          <w:numId w:val="8"/>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Structured interviews, tests and questionnaires.</w:t>
      </w:r>
    </w:p>
    <w:p w:rsidR="009C1B42" w:rsidRPr="005A4C89" w:rsidRDefault="009C1B42" w:rsidP="005A4C89">
      <w:pPr>
        <w:numPr>
          <w:ilvl w:val="1"/>
          <w:numId w:val="8"/>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Each </w:t>
      </w:r>
      <w:proofErr w:type="spellStart"/>
      <w:r w:rsidRPr="005A4C89">
        <w:rPr>
          <w:rFonts w:eastAsia="Times New Roman" w:cs="Times New Roman"/>
          <w:color w:val="000000"/>
          <w:lang w:val="en-US" w:eastAsia="en-ZA"/>
        </w:rPr>
        <w:t>testee</w:t>
      </w:r>
      <w:proofErr w:type="spellEnd"/>
      <w:r w:rsidRPr="005A4C89">
        <w:rPr>
          <w:rFonts w:eastAsia="Times New Roman" w:cs="Times New Roman"/>
          <w:color w:val="000000"/>
          <w:lang w:val="en-US" w:eastAsia="en-ZA"/>
        </w:rPr>
        <w:t> is asked the same set of questions in the same way.</w:t>
      </w:r>
    </w:p>
    <w:p w:rsidR="009C1B42" w:rsidRPr="005A4C89" w:rsidRDefault="009C1B42" w:rsidP="005A4C89">
      <w:pPr>
        <w:numPr>
          <w:ilvl w:val="1"/>
          <w:numId w:val="8"/>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Advantages:</w:t>
      </w:r>
    </w:p>
    <w:p w:rsidR="009C1B42" w:rsidRPr="005A4C89" w:rsidRDefault="009C1B42" w:rsidP="005A4C89">
      <w:pPr>
        <w:numPr>
          <w:ilvl w:val="2"/>
          <w:numId w:val="8"/>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eliminates</w:t>
      </w:r>
      <w:proofErr w:type="gramEnd"/>
      <w:r w:rsidRPr="005A4C89">
        <w:rPr>
          <w:rFonts w:eastAsia="Times New Roman" w:cs="Times New Roman"/>
          <w:color w:val="000000"/>
          <w:lang w:val="en-US" w:eastAsia="en-ZA"/>
        </w:rPr>
        <w:t xml:space="preserve"> interviewer pressing and prompting some participants.</w:t>
      </w:r>
    </w:p>
    <w:p w:rsidR="009C1B42" w:rsidRPr="005A4C89" w:rsidRDefault="009C1B42" w:rsidP="005A4C89">
      <w:pPr>
        <w:numPr>
          <w:ilvl w:val="2"/>
          <w:numId w:val="8"/>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permits</w:t>
      </w:r>
      <w:proofErr w:type="gramEnd"/>
      <w:r w:rsidRPr="005A4C89">
        <w:rPr>
          <w:rFonts w:eastAsia="Times New Roman" w:cs="Times New Roman"/>
          <w:color w:val="000000"/>
          <w:lang w:val="en-US" w:eastAsia="en-ZA"/>
        </w:rPr>
        <w:t xml:space="preserve"> comparisons of participants’ responses.</w:t>
      </w:r>
    </w:p>
    <w:p w:rsidR="009C1B42" w:rsidRPr="005A4C89" w:rsidRDefault="009C1B42" w:rsidP="005A4C89">
      <w:pPr>
        <w:numPr>
          <w:ilvl w:val="2"/>
          <w:numId w:val="8"/>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are more efficient than clinical interviews</w:t>
      </w:r>
    </w:p>
    <w:p w:rsidR="009C1B42" w:rsidRPr="005A4C89" w:rsidRDefault="009C1B42" w:rsidP="005A4C89">
      <w:pPr>
        <w:numPr>
          <w:ilvl w:val="2"/>
          <w:numId w:val="8"/>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answers</w:t>
      </w:r>
      <w:proofErr w:type="gramEnd"/>
      <w:r w:rsidRPr="005A4C89">
        <w:rPr>
          <w:rFonts w:eastAsia="Times New Roman" w:cs="Times New Roman"/>
          <w:color w:val="000000"/>
          <w:lang w:val="en-US" w:eastAsia="en-ZA"/>
        </w:rPr>
        <w:t xml:space="preserve"> are briefer and can be done with a group.</w:t>
      </w:r>
    </w:p>
    <w:p w:rsidR="009C1B42" w:rsidRPr="005A4C89" w:rsidRDefault="009C1B42" w:rsidP="005A4C89">
      <w:pPr>
        <w:numPr>
          <w:ilvl w:val="2"/>
          <w:numId w:val="8"/>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researchers</w:t>
      </w:r>
      <w:proofErr w:type="gramEnd"/>
      <w:r w:rsidRPr="005A4C89">
        <w:rPr>
          <w:rFonts w:eastAsia="Times New Roman" w:cs="Times New Roman"/>
          <w:color w:val="000000"/>
          <w:lang w:val="en-US" w:eastAsia="en-ZA"/>
        </w:rPr>
        <w:t xml:space="preserve"> can specify the activities and </w:t>
      </w:r>
      <w:proofErr w:type="spellStart"/>
      <w:r w:rsidRPr="005A4C89">
        <w:rPr>
          <w:rFonts w:eastAsia="Times New Roman" w:cs="Times New Roman"/>
          <w:color w:val="000000"/>
          <w:lang w:val="en-US" w:eastAsia="en-ZA"/>
        </w:rPr>
        <w:t>behaviours</w:t>
      </w:r>
      <w:proofErr w:type="spellEnd"/>
      <w:r w:rsidRPr="005A4C89">
        <w:rPr>
          <w:rFonts w:eastAsia="Times New Roman" w:cs="Times New Roman"/>
          <w:color w:val="000000"/>
          <w:lang w:val="en-US" w:eastAsia="en-ZA"/>
        </w:rPr>
        <w:t xml:space="preserve"> they are interested in and that individuals may not think of in open interview.</w:t>
      </w:r>
    </w:p>
    <w:p w:rsidR="009C1B42" w:rsidRPr="005A4C89" w:rsidRDefault="009C1B42" w:rsidP="005A4C89">
      <w:pPr>
        <w:numPr>
          <w:ilvl w:val="1"/>
          <w:numId w:val="8"/>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Disadvantages:</w:t>
      </w:r>
    </w:p>
    <w:p w:rsidR="009C1B42" w:rsidRPr="005A4C89" w:rsidRDefault="009C1B42" w:rsidP="005A4C89">
      <w:pPr>
        <w:numPr>
          <w:ilvl w:val="2"/>
          <w:numId w:val="8"/>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do</w:t>
      </w:r>
      <w:proofErr w:type="gramEnd"/>
      <w:r w:rsidRPr="005A4C89">
        <w:rPr>
          <w:rFonts w:eastAsia="Times New Roman" w:cs="Times New Roman"/>
          <w:color w:val="000000"/>
          <w:lang w:val="en-US" w:eastAsia="en-ZA"/>
        </w:rPr>
        <w:t xml:space="preserve"> not yield the same depth of information as a clinical interview.</w:t>
      </w:r>
    </w:p>
    <w:p w:rsidR="009C1B42" w:rsidRPr="005A4C89" w:rsidRDefault="009C1B42" w:rsidP="005A4C89">
      <w:pPr>
        <w:numPr>
          <w:ilvl w:val="2"/>
          <w:numId w:val="8"/>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can be affected by inaccurate reporting</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3.  </w:t>
      </w:r>
      <w:r w:rsidRPr="005A4C89">
        <w:rPr>
          <w:rFonts w:eastAsia="Times New Roman" w:cs="Times New Roman"/>
          <w:b/>
          <w:bCs/>
          <w:color w:val="000000"/>
          <w:u w:val="single"/>
          <w:lang w:val="en-US" w:eastAsia="en-ZA"/>
        </w:rPr>
        <w:t>Psychophysiological methods</w:t>
      </w:r>
    </w:p>
    <w:p w:rsidR="009C1B42" w:rsidRPr="005A4C89" w:rsidRDefault="009C1B42" w:rsidP="005A4C89">
      <w:pPr>
        <w:numPr>
          <w:ilvl w:val="0"/>
          <w:numId w:val="9"/>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measures the relationship between physiological processes and </w:t>
      </w:r>
      <w:proofErr w:type="spellStart"/>
      <w:r w:rsidRPr="005A4C89">
        <w:rPr>
          <w:rFonts w:eastAsia="Times New Roman" w:cs="Times New Roman"/>
          <w:color w:val="000000"/>
          <w:lang w:val="en-US" w:eastAsia="en-ZA"/>
        </w:rPr>
        <w:t>behaviour</w:t>
      </w:r>
      <w:proofErr w:type="spellEnd"/>
    </w:p>
    <w:p w:rsidR="009C1B42" w:rsidRPr="005A4C89" w:rsidRDefault="009C1B42" w:rsidP="005A4C89">
      <w:pPr>
        <w:numPr>
          <w:ilvl w:val="0"/>
          <w:numId w:val="9"/>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e.g</w:t>
      </w:r>
      <w:proofErr w:type="gramEnd"/>
      <w:r w:rsidRPr="005A4C89">
        <w:rPr>
          <w:rFonts w:eastAsia="Times New Roman" w:cs="Times New Roman"/>
          <w:color w:val="000000"/>
          <w:lang w:val="en-US" w:eastAsia="en-ZA"/>
        </w:rPr>
        <w:t>. monitoring heart rate, blood pressure, respiration, pupil dilation, electrical conductance of the skin, stress hormone levels.</w:t>
      </w:r>
    </w:p>
    <w:p w:rsidR="009C1B42" w:rsidRPr="005A4C89" w:rsidRDefault="009C1B42" w:rsidP="005A4C89">
      <w:pPr>
        <w:numPr>
          <w:ilvl w:val="0"/>
          <w:numId w:val="9"/>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EEG (electroencephalogram) and </w:t>
      </w:r>
      <w:r w:rsidRPr="005A4C89">
        <w:rPr>
          <w:rFonts w:eastAsia="Times New Roman" w:cs="Times New Roman"/>
          <w:i/>
          <w:iCs/>
          <w:color w:val="000000"/>
          <w:lang w:val="en-US" w:eastAsia="en-ZA"/>
        </w:rPr>
        <w:t>f</w:t>
      </w:r>
      <w:r w:rsidRPr="005A4C89">
        <w:rPr>
          <w:rFonts w:eastAsia="Times New Roman" w:cs="Times New Roman"/>
          <w:color w:val="000000"/>
          <w:lang w:val="en-US" w:eastAsia="en-ZA"/>
        </w:rPr>
        <w:t>MRI (functional magnetic resonance imaging) are two measures of brain functioning.</w:t>
      </w:r>
    </w:p>
    <w:p w:rsidR="009C1B42" w:rsidRPr="005A4C89" w:rsidRDefault="009C1B42" w:rsidP="005A4C89">
      <w:pPr>
        <w:numPr>
          <w:ilvl w:val="1"/>
          <w:numId w:val="9"/>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Advantages:</w:t>
      </w:r>
    </w:p>
    <w:p w:rsidR="009C1B42" w:rsidRPr="005A4C89" w:rsidRDefault="009C1B42" w:rsidP="005A4C89">
      <w:pPr>
        <w:numPr>
          <w:ilvl w:val="2"/>
          <w:numId w:val="9"/>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used</w:t>
      </w:r>
      <w:proofErr w:type="gramEnd"/>
      <w:r w:rsidRPr="005A4C89">
        <w:rPr>
          <w:rFonts w:eastAsia="Times New Roman" w:cs="Times New Roman"/>
          <w:color w:val="000000"/>
          <w:lang w:val="en-US" w:eastAsia="en-ZA"/>
        </w:rPr>
        <w:t xml:space="preserve"> to find out which central nervous system structures contribute to development and individual differences.</w:t>
      </w:r>
    </w:p>
    <w:p w:rsidR="009C1B42" w:rsidRPr="005A4C89" w:rsidRDefault="009C1B42" w:rsidP="005A4C89">
      <w:pPr>
        <w:numPr>
          <w:ilvl w:val="2"/>
          <w:numId w:val="9"/>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helps</w:t>
      </w:r>
      <w:proofErr w:type="gramEnd"/>
      <w:r w:rsidRPr="005A4C89">
        <w:rPr>
          <w:rFonts w:eastAsia="Times New Roman" w:cs="Times New Roman"/>
          <w:color w:val="000000"/>
          <w:lang w:val="en-US" w:eastAsia="en-ZA"/>
        </w:rPr>
        <w:t xml:space="preserve"> investigators infer the perceptions, thoughts and emotions of infants and young children who cannot report them clearly.</w:t>
      </w:r>
    </w:p>
    <w:p w:rsidR="009C1B42" w:rsidRPr="005A4C89" w:rsidRDefault="009C1B42" w:rsidP="005A4C89">
      <w:pPr>
        <w:numPr>
          <w:ilvl w:val="1"/>
          <w:numId w:val="9"/>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Disadvantages:</w:t>
      </w:r>
    </w:p>
    <w:p w:rsidR="009C1B42" w:rsidRPr="005A4C89" w:rsidRDefault="009C1B42" w:rsidP="005A4C89">
      <w:pPr>
        <w:numPr>
          <w:ilvl w:val="2"/>
          <w:numId w:val="9"/>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cannot</w:t>
      </w:r>
      <w:proofErr w:type="gramEnd"/>
      <w:r w:rsidRPr="005A4C89">
        <w:rPr>
          <w:rFonts w:eastAsia="Times New Roman" w:cs="Times New Roman"/>
          <w:color w:val="000000"/>
          <w:lang w:val="en-US" w:eastAsia="en-ZA"/>
        </w:rPr>
        <w:t xml:space="preserve"> reveal with certainty the meaning of autonomic or brain activity.</w:t>
      </w:r>
    </w:p>
    <w:p w:rsidR="009C1B42" w:rsidRPr="005A4C89" w:rsidRDefault="009C1B42" w:rsidP="005A4C89">
      <w:pPr>
        <w:numPr>
          <w:ilvl w:val="2"/>
          <w:numId w:val="9"/>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Relies on a great deal of inference. </w:t>
      </w:r>
    </w:p>
    <w:p w:rsidR="009C1B42" w:rsidRPr="005A4C89" w:rsidRDefault="009C1B42" w:rsidP="005A4C89">
      <w:pPr>
        <w:numPr>
          <w:ilvl w:val="2"/>
          <w:numId w:val="9"/>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many</w:t>
      </w:r>
      <w:proofErr w:type="gramEnd"/>
      <w:r w:rsidRPr="005A4C89">
        <w:rPr>
          <w:rFonts w:eastAsia="Times New Roman" w:cs="Times New Roman"/>
          <w:color w:val="000000"/>
          <w:lang w:val="en-US" w:eastAsia="en-ZA"/>
        </w:rPr>
        <w:t xml:space="preserve"> factors besides those of interest to the researcher can influence a physiological response.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4.  </w:t>
      </w:r>
      <w:r w:rsidRPr="005A4C89">
        <w:rPr>
          <w:rFonts w:eastAsia="Times New Roman" w:cs="Times New Roman"/>
          <w:b/>
          <w:bCs/>
          <w:color w:val="000000"/>
          <w:u w:val="single"/>
          <w:lang w:val="en-US" w:eastAsia="en-ZA"/>
        </w:rPr>
        <w:t>Clinical or Cases Study Method</w:t>
      </w:r>
      <w:r w:rsidRPr="005A4C89">
        <w:rPr>
          <w:rFonts w:eastAsia="Times New Roman" w:cs="Times New Roman"/>
          <w:color w:val="000000"/>
          <w:lang w:val="en-US" w:eastAsia="en-ZA"/>
        </w:rPr>
        <w:t>.</w:t>
      </w:r>
    </w:p>
    <w:p w:rsidR="009C1B42" w:rsidRPr="005A4C89" w:rsidRDefault="009C1B42" w:rsidP="005A4C89">
      <w:pPr>
        <w:numPr>
          <w:ilvl w:val="0"/>
          <w:numId w:val="10"/>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A comprehensive picture of an individual’s psychological </w:t>
      </w:r>
      <w:proofErr w:type="gramStart"/>
      <w:r w:rsidRPr="005A4C89">
        <w:rPr>
          <w:rFonts w:eastAsia="Times New Roman" w:cs="Times New Roman"/>
          <w:color w:val="000000"/>
          <w:lang w:val="en-US" w:eastAsia="en-ZA"/>
        </w:rPr>
        <w:t>functioning,</w:t>
      </w:r>
      <w:proofErr w:type="gramEnd"/>
      <w:r w:rsidRPr="005A4C89">
        <w:rPr>
          <w:rFonts w:eastAsia="Times New Roman" w:cs="Times New Roman"/>
          <w:color w:val="000000"/>
          <w:lang w:val="en-US" w:eastAsia="en-ZA"/>
        </w:rPr>
        <w:t xml:space="preserve"> is obtained by combining interviews, observations, test scores and sometimes </w:t>
      </w:r>
      <w:proofErr w:type="spellStart"/>
      <w:r w:rsidRPr="005A4C89">
        <w:rPr>
          <w:rFonts w:eastAsia="Times New Roman" w:cs="Times New Roman"/>
          <w:color w:val="000000"/>
          <w:lang w:val="en-US" w:eastAsia="en-ZA"/>
        </w:rPr>
        <w:t>phychophysiological</w:t>
      </w:r>
      <w:proofErr w:type="spellEnd"/>
      <w:r w:rsidRPr="005A4C89">
        <w:rPr>
          <w:rFonts w:eastAsia="Times New Roman" w:cs="Times New Roman"/>
          <w:color w:val="000000"/>
          <w:lang w:val="en-US" w:eastAsia="en-ZA"/>
        </w:rPr>
        <w:t> assessments.</w:t>
      </w:r>
    </w:p>
    <w:p w:rsidR="009C1B42" w:rsidRPr="005A4C89" w:rsidRDefault="009C1B42" w:rsidP="005A4C89">
      <w:pPr>
        <w:numPr>
          <w:ilvl w:val="1"/>
          <w:numId w:val="10"/>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Advantages:</w:t>
      </w:r>
    </w:p>
    <w:p w:rsidR="009C1B42" w:rsidRPr="005A4C89" w:rsidRDefault="009C1B42" w:rsidP="005A4C89">
      <w:pPr>
        <w:numPr>
          <w:ilvl w:val="2"/>
          <w:numId w:val="10"/>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Provides full, descriptive insights into factors that affect development.</w:t>
      </w:r>
    </w:p>
    <w:p w:rsidR="009C1B42" w:rsidRPr="005A4C89" w:rsidRDefault="009C1B42" w:rsidP="005A4C89">
      <w:pPr>
        <w:numPr>
          <w:ilvl w:val="1"/>
          <w:numId w:val="10"/>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Disadvantages:</w:t>
      </w:r>
    </w:p>
    <w:p w:rsidR="009C1B42" w:rsidRPr="005A4C89" w:rsidRDefault="009C1B42" w:rsidP="005A4C89">
      <w:pPr>
        <w:numPr>
          <w:ilvl w:val="2"/>
          <w:numId w:val="10"/>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May be biased by researchers’ theoretical preferences. </w:t>
      </w:r>
    </w:p>
    <w:p w:rsidR="009C1B42" w:rsidRPr="005A4C89" w:rsidRDefault="009C1B42" w:rsidP="005A4C89">
      <w:pPr>
        <w:numPr>
          <w:ilvl w:val="2"/>
          <w:numId w:val="10"/>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Findings are applicable only to the specific individual</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5.  </w:t>
      </w:r>
      <w:r w:rsidRPr="005A4C89">
        <w:rPr>
          <w:rFonts w:eastAsia="Times New Roman" w:cs="Times New Roman"/>
          <w:b/>
          <w:bCs/>
          <w:color w:val="000000"/>
          <w:u w:val="single"/>
          <w:lang w:val="en-US" w:eastAsia="en-ZA"/>
        </w:rPr>
        <w:t>Ethnography</w:t>
      </w:r>
    </w:p>
    <w:p w:rsidR="009C1B42" w:rsidRPr="005A4C89" w:rsidRDefault="009C1B42" w:rsidP="005A4C89">
      <w:pPr>
        <w:numPr>
          <w:ilvl w:val="0"/>
          <w:numId w:val="11"/>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a descriptive, qualitative technique</w:t>
      </w:r>
    </w:p>
    <w:p w:rsidR="009C1B42" w:rsidRPr="005A4C89" w:rsidRDefault="009C1B42" w:rsidP="005A4C89">
      <w:pPr>
        <w:numPr>
          <w:ilvl w:val="0"/>
          <w:numId w:val="11"/>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is directed at understanding a culture or distinct social group</w:t>
      </w:r>
    </w:p>
    <w:p w:rsidR="009C1B42" w:rsidRPr="005A4C89" w:rsidRDefault="009C1B42" w:rsidP="005A4C89">
      <w:pPr>
        <w:numPr>
          <w:ilvl w:val="0"/>
          <w:numId w:val="11"/>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uses</w:t>
      </w:r>
      <w:proofErr w:type="gramEnd"/>
      <w:r w:rsidRPr="005A4C89">
        <w:rPr>
          <w:rFonts w:eastAsia="Times New Roman" w:cs="Times New Roman"/>
          <w:color w:val="000000"/>
          <w:lang w:val="en-US" w:eastAsia="en-ZA"/>
        </w:rPr>
        <w:t xml:space="preserve"> participant observation method.</w:t>
      </w:r>
    </w:p>
    <w:p w:rsidR="009C1B42" w:rsidRPr="005A4C89" w:rsidRDefault="009C1B42" w:rsidP="005A4C89">
      <w:pPr>
        <w:numPr>
          <w:ilvl w:val="0"/>
          <w:numId w:val="11"/>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By making extensive field notes, the researcher tries to capture the culture’s unique values and social processes.</w:t>
      </w:r>
    </w:p>
    <w:p w:rsidR="009C1B42" w:rsidRPr="005A4C89" w:rsidRDefault="009C1B42" w:rsidP="005A4C89">
      <w:pPr>
        <w:numPr>
          <w:ilvl w:val="1"/>
          <w:numId w:val="11"/>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Advantages:</w:t>
      </w:r>
    </w:p>
    <w:p w:rsidR="009C1B42" w:rsidRPr="005A4C89" w:rsidRDefault="009C1B42" w:rsidP="005A4C89">
      <w:pPr>
        <w:numPr>
          <w:ilvl w:val="2"/>
          <w:numId w:val="11"/>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Provides a more complete description than can be derived from a single observational visit, interview, or questionnaire.</w:t>
      </w:r>
    </w:p>
    <w:p w:rsidR="009C1B42" w:rsidRPr="005A4C89" w:rsidRDefault="009C1B42" w:rsidP="005A4C89">
      <w:pPr>
        <w:numPr>
          <w:ilvl w:val="1"/>
          <w:numId w:val="11"/>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Disadvantages:</w:t>
      </w:r>
    </w:p>
    <w:p w:rsidR="009C1B42" w:rsidRPr="005A4C89" w:rsidRDefault="009C1B42" w:rsidP="005A4C89">
      <w:pPr>
        <w:numPr>
          <w:ilvl w:val="2"/>
          <w:numId w:val="11"/>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May be biased by researchers’ values and theoretical preferences.</w:t>
      </w:r>
    </w:p>
    <w:p w:rsidR="009C1B42" w:rsidRPr="005A4C89" w:rsidRDefault="009C1B42" w:rsidP="005A4C89">
      <w:pPr>
        <w:numPr>
          <w:ilvl w:val="2"/>
          <w:numId w:val="11"/>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Findings cannot be applied to individuals and setting other than the ones studied.</w:t>
      </w:r>
    </w:p>
    <w:p w:rsidR="005A4C89"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5A4C89" w:rsidRPr="005A4C89" w:rsidRDefault="005A4C89" w:rsidP="005A4C89">
      <w:pPr>
        <w:spacing w:after="0" w:line="240" w:lineRule="auto"/>
        <w:rPr>
          <w:rFonts w:eastAsia="Times New Roman" w:cs="Times New Roman"/>
          <w:color w:val="000000"/>
          <w:u w:val="single"/>
          <w:lang w:eastAsia="en-ZA"/>
        </w:rPr>
      </w:pPr>
      <w:r w:rsidRPr="005A4C89">
        <w:rPr>
          <w:rFonts w:eastAsia="Times New Roman" w:cs="Times New Roman"/>
          <w:b/>
          <w:bCs/>
          <w:color w:val="000000"/>
          <w:u w:val="single"/>
          <w:lang w:val="en-US" w:eastAsia="en-ZA"/>
        </w:rPr>
        <w:t>No 2</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b/>
          <w:bCs/>
          <w:color w:val="000000"/>
          <w:lang w:val="en-US" w:eastAsia="en-ZA"/>
        </w:rPr>
        <w:t>Reliability and Validity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To be accepted by objective scientific standards, research data need to meet the criteria of validity and reliability.  Reliability refers to the extent that research findings or responses can be repeated, or show consistency across different time studies.  Reliability for quantitative data can be tested by inter-rater, test-retest or split-half reliability, but qualitative data is judges by one or more knowledgeable individuals for reliability.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To be valid, research methods must accurately measure characteristics that the researcher set out to measure.  To ensure validity, the measure must be reliable, but must go further, often measuring the content of measure, or its predictive ability.  To ensure the overall accuracy of research findings and conclusions, researchers setting up an investigation need to ensure the internal validity – the degree to which conditions internal to the design of the study permit an accurate test of the researchers hypothesis – and external validity – the degree to which their findings generalize to settings and participants outside the original study.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Various research methods are used in investigations, with varying strengths and limitations with regard to reliability and validity.  Some of these are discussed below.</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b/>
          <w:bCs/>
          <w:color w:val="000000"/>
          <w:lang w:val="en-US" w:eastAsia="en-ZA"/>
        </w:rPr>
        <w:t>Systematic Observation</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Observations may be naturalistic or structured.  The naturalistic approach involves going into the field, or natural environment, and recording the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 xml:space="preserve"> of interest, for example going to a pre-school and noting under what conditions 3- and 4-year olds exhibit aggressive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 xml:space="preserve">.  However, with this method, reliability may be compromised as the accuracy of observations may be reduced by observer influence or observer bias.  Further, internal validity may be weak as factors unrelated to the hypothesis that may influence the participants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 cannot be controlled for.  External validity, however, may be stronger as the research is conducted in its natural environment, increasing its </w:t>
      </w:r>
      <w:proofErr w:type="spellStart"/>
      <w:r w:rsidRPr="005A4C89">
        <w:rPr>
          <w:rFonts w:eastAsia="Times New Roman" w:cs="Times New Roman"/>
          <w:color w:val="000000"/>
          <w:lang w:val="en-US" w:eastAsia="en-ZA"/>
        </w:rPr>
        <w:t>generalisibility</w:t>
      </w:r>
      <w:proofErr w:type="spellEnd"/>
      <w:r w:rsidRPr="005A4C89">
        <w:rPr>
          <w:rFonts w:eastAsia="Times New Roman" w:cs="Times New Roman"/>
          <w:color w:val="000000"/>
          <w:lang w:val="en-US" w:eastAsia="en-ZA"/>
        </w:rPr>
        <w:t> to other settings and participants.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In contrast, structural observation, where the conditions are the same for all participants may not display strong external validity. Research is conducted in controlled laboratory settings and may not be indicative of everyday </w:t>
      </w:r>
      <w:proofErr w:type="spellStart"/>
      <w:r w:rsidRPr="005A4C89">
        <w:rPr>
          <w:rFonts w:eastAsia="Times New Roman" w:cs="Times New Roman"/>
          <w:color w:val="000000"/>
          <w:lang w:val="en-US" w:eastAsia="en-ZA"/>
        </w:rPr>
        <w:t>behaviours</w:t>
      </w:r>
      <w:proofErr w:type="spellEnd"/>
      <w:r w:rsidRPr="005A4C89">
        <w:rPr>
          <w:rFonts w:eastAsia="Times New Roman" w:cs="Times New Roman"/>
          <w:color w:val="000000"/>
          <w:lang w:val="en-US" w:eastAsia="en-ZA"/>
        </w:rPr>
        <w:t>.  Observer biases and influence may also reduce reliability.  With structural observations, though, internal validity is increased as external influencing factors can be controlled for.</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b/>
          <w:bCs/>
          <w:color w:val="000000"/>
          <w:lang w:val="en-US" w:eastAsia="en-ZA"/>
        </w:rPr>
        <w:t>Self-reports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Self-reports are those that aim to tap the </w:t>
      </w:r>
      <w:r w:rsidR="005A4C89" w:rsidRPr="005A4C89">
        <w:rPr>
          <w:rFonts w:eastAsia="Times New Roman" w:cs="Times New Roman"/>
          <w:color w:val="000000"/>
          <w:lang w:val="en-US" w:eastAsia="en-ZA"/>
        </w:rPr>
        <w:t>participant’s</w:t>
      </w:r>
      <w:r w:rsidRPr="005A4C89">
        <w:rPr>
          <w:rFonts w:eastAsia="Times New Roman" w:cs="Times New Roman"/>
          <w:color w:val="000000"/>
          <w:lang w:val="en-US" w:eastAsia="en-ZA"/>
        </w:rPr>
        <w:t xml:space="preserve"> feelings, </w:t>
      </w:r>
      <w:proofErr w:type="spellStart"/>
      <w:r w:rsidRPr="005A4C89">
        <w:rPr>
          <w:rFonts w:eastAsia="Times New Roman" w:cs="Times New Roman"/>
          <w:color w:val="000000"/>
          <w:lang w:val="en-US" w:eastAsia="en-ZA"/>
        </w:rPr>
        <w:t>behaviours</w:t>
      </w:r>
      <w:proofErr w:type="spellEnd"/>
      <w:r w:rsidRPr="005A4C89">
        <w:rPr>
          <w:rFonts w:eastAsia="Times New Roman" w:cs="Times New Roman"/>
          <w:color w:val="000000"/>
          <w:lang w:val="en-US" w:eastAsia="en-ZA"/>
        </w:rPr>
        <w:t xml:space="preserve">, thoughts, beliefs, attitudes and past experiences.  They may take a flexible, conversational style, as in clinical interviews, or may be structured interviews, tests and questionnaires in which each participant is asked the same set of questions in the same way.  The flexible, unstructured approach of clinical interviews allows for greater breadth and depth of information, making it more indicative of everyday </w:t>
      </w:r>
      <w:proofErr w:type="spellStart"/>
      <w:r w:rsidRPr="005A4C89">
        <w:rPr>
          <w:rFonts w:eastAsia="Times New Roman" w:cs="Times New Roman"/>
          <w:color w:val="000000"/>
          <w:lang w:val="en-US" w:eastAsia="en-ZA"/>
        </w:rPr>
        <w:t>behaviours</w:t>
      </w:r>
      <w:proofErr w:type="spellEnd"/>
      <w:r w:rsidRPr="005A4C89">
        <w:rPr>
          <w:rFonts w:eastAsia="Times New Roman" w:cs="Times New Roman"/>
          <w:color w:val="000000"/>
          <w:lang w:val="en-US" w:eastAsia="en-ZA"/>
        </w:rPr>
        <w:t xml:space="preserve"> and thus increasing external validity.  Internal validity also need not necessarily be compromised as extenuating circumstances can be controlled for, such as skill or lack of verbal comprehension.  This approach may not result in accurate reporting of information, compromising reliability.  Indeed, interviews conducted on the same participant at different times showed greatly varied responses. </w:t>
      </w:r>
      <w:proofErr w:type="spellStart"/>
      <w:r w:rsidRPr="005A4C89">
        <w:rPr>
          <w:rFonts w:eastAsia="Times New Roman" w:cs="Times New Roman"/>
          <w:color w:val="000000"/>
          <w:lang w:val="en-US" w:eastAsia="en-ZA"/>
        </w:rPr>
        <w:t>Berk</w:t>
      </w:r>
      <w:proofErr w:type="spellEnd"/>
      <w:r w:rsidRPr="005A4C89">
        <w:rPr>
          <w:rFonts w:eastAsia="Times New Roman" w:cs="Times New Roman"/>
          <w:color w:val="000000"/>
          <w:lang w:val="en-US" w:eastAsia="en-ZA"/>
        </w:rPr>
        <w:t xml:space="preserve"> suggests that this can be countered by focusing on current rather than past experiences, and focusing on specific characteristics rather than global </w:t>
      </w:r>
      <w:proofErr w:type="spellStart"/>
      <w:r w:rsidR="005A4C89" w:rsidRPr="005A4C89">
        <w:rPr>
          <w:rFonts w:eastAsia="Times New Roman" w:cs="Times New Roman"/>
          <w:color w:val="000000"/>
          <w:lang w:val="en-US" w:eastAsia="en-ZA"/>
        </w:rPr>
        <w:t>judg</w:t>
      </w:r>
      <w:r w:rsidR="005A4C89">
        <w:rPr>
          <w:rFonts w:eastAsia="Times New Roman" w:cs="Times New Roman"/>
          <w:color w:val="000000"/>
          <w:lang w:val="en-US" w:eastAsia="en-ZA"/>
        </w:rPr>
        <w:t>e</w:t>
      </w:r>
      <w:r w:rsidR="005A4C89" w:rsidRPr="005A4C89">
        <w:rPr>
          <w:rFonts w:eastAsia="Times New Roman" w:cs="Times New Roman"/>
          <w:color w:val="000000"/>
          <w:lang w:val="en-US" w:eastAsia="en-ZA"/>
        </w:rPr>
        <w:t>ments</w:t>
      </w:r>
      <w:proofErr w:type="spellEnd"/>
      <w:r w:rsidRPr="005A4C89">
        <w:rPr>
          <w:rFonts w:eastAsia="Times New Roman" w:cs="Times New Roman"/>
          <w:color w:val="000000"/>
          <w:lang w:val="en-US" w:eastAsia="en-ZA"/>
        </w:rPr>
        <w:t>.  Nonetheless, this approach is not strong in terms of reliability.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Structural interviews, tests and questionnaires are still open to weaknesses in reliability as they are still affected by inaccurate reporting and may not display the consistency required for a reliable measure. As with clinical interviews, both internal and external validity can be assured: internal by measuring </w:t>
      </w:r>
      <w:r w:rsidR="008D263F" w:rsidRPr="005A4C89">
        <w:rPr>
          <w:rFonts w:eastAsia="Times New Roman" w:cs="Times New Roman"/>
          <w:color w:val="000000"/>
          <w:lang w:val="en-US" w:eastAsia="en-ZA"/>
        </w:rPr>
        <w:t>those conditions</w:t>
      </w:r>
      <w:r w:rsidRPr="005A4C89">
        <w:rPr>
          <w:rFonts w:eastAsia="Times New Roman" w:cs="Times New Roman"/>
          <w:color w:val="000000"/>
          <w:lang w:val="en-US" w:eastAsia="en-ZA"/>
        </w:rPr>
        <w:t xml:space="preserve"> internal to the study design do not influence </w:t>
      </w:r>
      <w:r w:rsidR="008D263F" w:rsidRPr="005A4C89">
        <w:rPr>
          <w:rFonts w:eastAsia="Times New Roman" w:cs="Times New Roman"/>
          <w:color w:val="000000"/>
          <w:lang w:val="en-US" w:eastAsia="en-ZA"/>
        </w:rPr>
        <w:t>participant’s</w:t>
      </w:r>
      <w:r w:rsidRPr="005A4C89">
        <w:rPr>
          <w:rFonts w:eastAsia="Times New Roman" w:cs="Times New Roman"/>
          <w:color w:val="000000"/>
          <w:lang w:val="en-US" w:eastAsia="en-ZA"/>
        </w:rPr>
        <w:t xml:space="preserve">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 and external by ensuring the representativeness of sample, tasks and contexts of the real world.  Whilst structured interviews, tests and questionnaires do not reveal the same breadth and depth of information as clinical interviews, the set responses by researchers may allow for responses that the participant would not think of on their own.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b/>
          <w:bCs/>
          <w:color w:val="000000"/>
          <w:lang w:val="en-US" w:eastAsia="en-ZA"/>
        </w:rPr>
        <w:t>Physiological Methods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Physiological methods measure the relationship between physiological processes and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 xml:space="preserve"> with the aim to find the biological bases for perceptual, cognitive and emotional responses.  Researchers use these methods to find out more on the role of structures of the CNS in development, and the emergence of individual differences, as well as infer the perceptions, thoughts and emotions of infants and young children who cannot verbally report their psychological experiences.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This is done by measuring the involuntary activities of the autonomic nervous system (changes in heart rate, blood pressure, </w:t>
      </w:r>
      <w:proofErr w:type="spellStart"/>
      <w:r w:rsidRPr="005A4C89">
        <w:rPr>
          <w:rFonts w:eastAsia="Times New Roman" w:cs="Times New Roman"/>
          <w:color w:val="000000"/>
          <w:lang w:val="en-US" w:eastAsia="en-ZA"/>
        </w:rPr>
        <w:t>etc</w:t>
      </w:r>
      <w:proofErr w:type="spellEnd"/>
      <w:r w:rsidRPr="005A4C89">
        <w:rPr>
          <w:rFonts w:eastAsia="Times New Roman" w:cs="Times New Roman"/>
          <w:color w:val="000000"/>
          <w:lang w:val="en-US" w:eastAsia="en-ZA"/>
        </w:rPr>
        <w:t xml:space="preserve">) and brain activity.  These are indicative of psychological states and researchers in </w:t>
      </w:r>
      <w:proofErr w:type="gramStart"/>
      <w:r w:rsidRPr="005A4C89">
        <w:rPr>
          <w:rFonts w:eastAsia="Times New Roman" w:cs="Times New Roman"/>
          <w:color w:val="000000"/>
          <w:lang w:val="en-US" w:eastAsia="en-ZA"/>
        </w:rPr>
        <w:t>this field record changes</w:t>
      </w:r>
      <w:proofErr w:type="gramEnd"/>
      <w:r w:rsidRPr="005A4C89">
        <w:rPr>
          <w:rFonts w:eastAsia="Times New Roman" w:cs="Times New Roman"/>
          <w:color w:val="000000"/>
          <w:lang w:val="en-US" w:eastAsia="en-ZA"/>
        </w:rPr>
        <w:t xml:space="preserve"> in same to answer biologically-based </w:t>
      </w:r>
      <w:proofErr w:type="spellStart"/>
      <w:r w:rsidRPr="005A4C89">
        <w:rPr>
          <w:rFonts w:eastAsia="Times New Roman" w:cs="Times New Roman"/>
          <w:color w:val="000000"/>
          <w:lang w:val="en-US" w:eastAsia="en-ZA"/>
        </w:rPr>
        <w:t>behavioural</w:t>
      </w:r>
      <w:proofErr w:type="spellEnd"/>
      <w:r w:rsidRPr="005A4C89">
        <w:rPr>
          <w:rFonts w:eastAsia="Times New Roman" w:cs="Times New Roman"/>
          <w:color w:val="000000"/>
          <w:lang w:val="en-US" w:eastAsia="en-ZA"/>
        </w:rPr>
        <w:t xml:space="preserve"> questions.  Further, measuring brain activity may indicate the neuronal structures involved in specific </w:t>
      </w:r>
      <w:proofErr w:type="spellStart"/>
      <w:r w:rsidRPr="005A4C89">
        <w:rPr>
          <w:rFonts w:eastAsia="Times New Roman" w:cs="Times New Roman"/>
          <w:color w:val="000000"/>
          <w:lang w:val="en-US" w:eastAsia="en-ZA"/>
        </w:rPr>
        <w:t>behaviours</w:t>
      </w:r>
      <w:proofErr w:type="spellEnd"/>
      <w:r w:rsidRPr="005A4C89">
        <w:rPr>
          <w:rFonts w:eastAsia="Times New Roman" w:cs="Times New Roman"/>
          <w:color w:val="000000"/>
          <w:lang w:val="en-US" w:eastAsia="en-ZA"/>
        </w:rPr>
        <w:t>, emotions or thought processes.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Whilst physiological methods allows the inference of perceptions, thoughts and emotions of infants and young children, this does reduce its validity as researchers cannot be certain that the infant or child has processed it in a certain way.  </w:t>
      </w:r>
      <w:proofErr w:type="gramStart"/>
      <w:r w:rsidRPr="005A4C89">
        <w:rPr>
          <w:rFonts w:eastAsia="Times New Roman" w:cs="Times New Roman"/>
          <w:color w:val="000000"/>
          <w:lang w:val="en-US" w:eastAsia="en-ZA"/>
        </w:rPr>
        <w:t>Further, many factors besides those of interest to the researcher can influence a psychological response.</w:t>
      </w:r>
      <w:proofErr w:type="gramEnd"/>
      <w:r w:rsidRPr="005A4C89">
        <w:rPr>
          <w:rFonts w:eastAsia="Times New Roman" w:cs="Times New Roman"/>
          <w:color w:val="000000"/>
          <w:lang w:val="en-US" w:eastAsia="en-ZA"/>
        </w:rPr>
        <w:t>  Reliability can be tested for, and assured if findings are consistent across time and various studies.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proofErr w:type="gramStart"/>
      <w:r w:rsidRPr="005A4C89">
        <w:rPr>
          <w:rFonts w:eastAsia="Times New Roman" w:cs="Times New Roman"/>
          <w:b/>
          <w:bCs/>
          <w:color w:val="000000"/>
          <w:lang w:val="en-US" w:eastAsia="en-ZA"/>
        </w:rPr>
        <w:t>Clinical,</w:t>
      </w:r>
      <w:proofErr w:type="gramEnd"/>
      <w:r w:rsidRPr="005A4C89">
        <w:rPr>
          <w:rFonts w:eastAsia="Times New Roman" w:cs="Times New Roman"/>
          <w:b/>
          <w:bCs/>
          <w:color w:val="000000"/>
          <w:lang w:val="en-US" w:eastAsia="en-ZA"/>
        </w:rPr>
        <w:t xml:space="preserve"> or Case Study Method</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This method provides a full picture of one child’s psychological functioning, obtained by combining interviews, observations, test scores and sometimes psychophysiological assessments.  The detailed and in-depth narratives from the clinical method may allow researchers to pin-point, or at least have greater insight into, the factors that affect development.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This approach is ideal to studying the </w:t>
      </w:r>
      <w:proofErr w:type="gramStart"/>
      <w:r w:rsidRPr="005A4C89">
        <w:rPr>
          <w:rFonts w:eastAsia="Times New Roman" w:cs="Times New Roman"/>
          <w:color w:val="000000"/>
          <w:lang w:val="en-US" w:eastAsia="en-ZA"/>
        </w:rPr>
        <w:t>development</w:t>
      </w:r>
      <w:proofErr w:type="gramEnd"/>
      <w:r w:rsidRPr="005A4C89">
        <w:rPr>
          <w:rFonts w:eastAsia="Times New Roman" w:cs="Times New Roman"/>
          <w:color w:val="000000"/>
          <w:lang w:val="en-US" w:eastAsia="en-ZA"/>
        </w:rPr>
        <w:t xml:space="preserve"> of certain types of individuals who are few in number but vary widely in characteristics, e.g., child prodigies.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However, this approach is open to researcher biases in observations and </w:t>
      </w:r>
      <w:proofErr w:type="gramStart"/>
      <w:r w:rsidRPr="005A4C89">
        <w:rPr>
          <w:rFonts w:eastAsia="Times New Roman" w:cs="Times New Roman"/>
          <w:color w:val="000000"/>
          <w:lang w:val="en-US" w:eastAsia="en-ZA"/>
        </w:rPr>
        <w:t>interpretations  ,</w:t>
      </w:r>
      <w:proofErr w:type="gramEnd"/>
      <w:r w:rsidRPr="005A4C89">
        <w:rPr>
          <w:rFonts w:eastAsia="Times New Roman" w:cs="Times New Roman"/>
          <w:color w:val="000000"/>
          <w:lang w:val="en-US" w:eastAsia="en-ZA"/>
        </w:rPr>
        <w:t xml:space="preserve"> compromising its validity.  External validity is also reduced as the research findings cannot be applied to anyone except the individual observed.  Reliability, as with other qualitative data, can be deduced by evaluations by others expert in the field, </w:t>
      </w:r>
      <w:proofErr w:type="gramStart"/>
      <w:r w:rsidRPr="005A4C89">
        <w:rPr>
          <w:rFonts w:eastAsia="Times New Roman" w:cs="Times New Roman"/>
          <w:color w:val="000000"/>
          <w:lang w:val="en-US" w:eastAsia="en-ZA"/>
        </w:rPr>
        <w:t>who</w:t>
      </w:r>
      <w:proofErr w:type="gramEnd"/>
      <w:r w:rsidRPr="005A4C89">
        <w:rPr>
          <w:rFonts w:eastAsia="Times New Roman" w:cs="Times New Roman"/>
          <w:color w:val="000000"/>
          <w:lang w:val="en-US" w:eastAsia="en-ZA"/>
        </w:rPr>
        <w:t xml:space="preserve"> may then look for similarity of patterns in other research reports.  If reliability cannot be ascertained then validity is further compromised.</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b/>
          <w:bCs/>
          <w:color w:val="000000"/>
          <w:lang w:val="en-US" w:eastAsia="en-ZA"/>
        </w:rPr>
        <w:t>Ethnographic Methods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Ethnographic research is a descriptive, qualitative technique aimed at understanding a culture or a distant social group through participant observation.  </w:t>
      </w:r>
      <w:proofErr w:type="gramStart"/>
      <w:r w:rsidRPr="005A4C89">
        <w:rPr>
          <w:rFonts w:eastAsia="Times New Roman" w:cs="Times New Roman"/>
          <w:color w:val="000000"/>
          <w:lang w:val="en-US" w:eastAsia="en-ZA"/>
        </w:rPr>
        <w:t>Researchers usually spend months, or years, observing the social group in question, and through meaningful participation in daily activities, coupled with the more scientific activities of note-taking, observations, self-reports</w:t>
      </w:r>
      <w:proofErr w:type="gramEnd"/>
      <w:r w:rsidRPr="005A4C89">
        <w:rPr>
          <w:rFonts w:eastAsia="Times New Roman" w:cs="Times New Roman"/>
          <w:color w:val="000000"/>
          <w:lang w:val="en-US" w:eastAsia="en-ZA"/>
        </w:rPr>
        <w:t xml:space="preserve"> from members of the community, the researcher is able to get valuable insight into that cultures unique beliefs, </w:t>
      </w:r>
      <w:proofErr w:type="spellStart"/>
      <w:r w:rsidRPr="005A4C89">
        <w:rPr>
          <w:rFonts w:eastAsia="Times New Roman" w:cs="Times New Roman"/>
          <w:color w:val="000000"/>
          <w:lang w:val="en-US" w:eastAsia="en-ZA"/>
        </w:rPr>
        <w:t>behaviours</w:t>
      </w:r>
      <w:proofErr w:type="spellEnd"/>
      <w:r w:rsidRPr="005A4C89">
        <w:rPr>
          <w:rFonts w:eastAsia="Times New Roman" w:cs="Times New Roman"/>
          <w:color w:val="000000"/>
          <w:lang w:val="en-US" w:eastAsia="en-ZA"/>
        </w:rPr>
        <w:t>, values and social processes.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As with the clinical method, researcher biases, or their inclination towards a particular theoretical perspective, as well as the reduced </w:t>
      </w:r>
      <w:proofErr w:type="spellStart"/>
      <w:r w:rsidRPr="005A4C89">
        <w:rPr>
          <w:rFonts w:eastAsia="Times New Roman" w:cs="Times New Roman"/>
          <w:color w:val="000000"/>
          <w:lang w:val="en-US" w:eastAsia="en-ZA"/>
        </w:rPr>
        <w:t>generalisibility</w:t>
      </w:r>
      <w:proofErr w:type="spellEnd"/>
      <w:r w:rsidRPr="005A4C89">
        <w:rPr>
          <w:rFonts w:eastAsia="Times New Roman" w:cs="Times New Roman"/>
          <w:color w:val="000000"/>
          <w:lang w:val="en-US" w:eastAsia="en-ZA"/>
        </w:rPr>
        <w:t> of findings to cultures other than the one studied, both internal and external validity is compromised.  And again, reliability can be assured by confirmation from objective, knowledgeable individuals that the presented information is grounded in evidence and plausible.</w:t>
      </w:r>
    </w:p>
    <w:p w:rsidR="009C1B42" w:rsidRPr="005A4C89" w:rsidRDefault="009C1B42" w:rsidP="005A4C89">
      <w:pPr>
        <w:spacing w:after="0" w:line="240" w:lineRule="auto"/>
        <w:rPr>
          <w:rFonts w:eastAsia="Times New Roman" w:cs="Times New Roman"/>
          <w:color w:val="000000"/>
          <w:lang w:val="en-US" w:eastAsia="en-ZA"/>
        </w:rPr>
      </w:pPr>
    </w:p>
    <w:p w:rsidR="009C1B42" w:rsidRPr="005A4C89" w:rsidRDefault="008D263F" w:rsidP="005A4C89">
      <w:pPr>
        <w:spacing w:after="0" w:line="240" w:lineRule="auto"/>
        <w:rPr>
          <w:rFonts w:eastAsia="Times New Roman" w:cs="Times New Roman"/>
          <w:color w:val="000000"/>
          <w:lang w:eastAsia="en-ZA"/>
        </w:rPr>
      </w:pPr>
      <w:r>
        <w:rPr>
          <w:rFonts w:eastAsia="Times New Roman" w:cs="Times New Roman"/>
          <w:b/>
          <w:bCs/>
          <w:color w:val="000000"/>
          <w:u w:val="single"/>
          <w:lang w:eastAsia="en-ZA"/>
        </w:rPr>
        <w:t>No 2</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b/>
          <w:bCs/>
          <w:color w:val="000000"/>
          <w:u w:val="single"/>
          <w:lang w:eastAsia="en-ZA"/>
        </w:rPr>
        <w:t>Research</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All research methods must provide trustworthy information. Reliability and validity are keys to scientifically sound research. Reliability refers to the consistency, or repeatability, of measures of behaviour (Berk, 2006, p.51). The research method used will determine how the reliability of data is determined. If the method is not reliable, there is no validity. In order to have validity the research method must accurately measure the characteristics that the researcher set out to measure. Once we have validity we are therefore able to predict the results of related constructs.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There are two types of systematic observation, namely naturalistic observation and structured observation. Naturalistic observation entails either going into the field or natural environment to record the behaviour. This allows investigators to see directly the everyday behaviours they hope to explain. Unfortunately, not all children have the same opportunity to display the particular behaviour that the researcher is interested in. In systematic observation the investigator sets up a laboratory situation that evokes the behaviour of interest, so every participant has an equal opportunity to display the response. Now we cannot be sure whether each individual will behave as he would in his natural environment. Berk (2006) stated that children from age 7, right through to adults may behave in unnatural ways, due to the presence of an observer. Due to observer influence, subjects will be at their best behaviour. The right behaviour will be measured, but the results will not be reliable as not a true reflection. Also, observer bias may influence the results as observer may see and record what is expected rather than what participants actually do. If the results are questionable and not accurate, then we have no reliability, and therefore no validity. Inter-</w:t>
      </w:r>
      <w:proofErr w:type="spellStart"/>
      <w:r w:rsidRPr="005A4C89">
        <w:rPr>
          <w:rFonts w:eastAsia="Times New Roman" w:cs="Times New Roman"/>
          <w:color w:val="000000"/>
          <w:lang w:eastAsia="en-ZA"/>
        </w:rPr>
        <w:t>rater</w:t>
      </w:r>
      <w:proofErr w:type="spellEnd"/>
      <w:r w:rsidRPr="005A4C89">
        <w:rPr>
          <w:rFonts w:eastAsia="Times New Roman" w:cs="Times New Roman"/>
          <w:color w:val="000000"/>
          <w:lang w:eastAsia="en-ZA"/>
        </w:rPr>
        <w:t> reliability is used to access the reliability of the results obtained. Since the observer plays such an important role and the collection of data is not standardized, but interpretive, it makes it difficult for another observer to record the same behaviour as behaviours can be misinterpreted or even missed.</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5A4C89" w:rsidRDefault="008D263F" w:rsidP="005A4C89">
      <w:pPr>
        <w:spacing w:after="0" w:line="240" w:lineRule="auto"/>
        <w:rPr>
          <w:rFonts w:eastAsia="Times New Roman" w:cs="Times New Roman"/>
          <w:color w:val="000000"/>
          <w:lang w:eastAsia="en-ZA"/>
        </w:rPr>
      </w:pPr>
      <w:r>
        <w:rPr>
          <w:rFonts w:eastAsia="Times New Roman" w:cs="Times New Roman"/>
          <w:color w:val="000000"/>
          <w:lang w:eastAsia="en-ZA"/>
        </w:rPr>
        <w:t>Self -</w:t>
      </w:r>
      <w:r w:rsidR="009C1B42" w:rsidRPr="005A4C89">
        <w:rPr>
          <w:rFonts w:eastAsia="Times New Roman" w:cs="Times New Roman"/>
          <w:color w:val="000000"/>
          <w:lang w:eastAsia="en-ZA"/>
        </w:rPr>
        <w:t>reports include interviews and questionnaires. Here research participants are asked to provide their perceptions, thoughts, abilities, feelings, attitudes, beliefs and past experiences. Collection of data ranges from unstructured clinical interviews to structured ones, questionnaires and tests. Different forms of the same test, test-retest reliability or half test reliability can be used to access reliability. In a clinical interview we can never be certain if the large amount of information from a participant is true or accurate. Some participants may find it difficult to translate their thoughts into words. It will be very hard, if not impossible; to obtain the same answers in an unstructured interview as will get different responses, </w:t>
      </w:r>
      <w:proofErr w:type="spellStart"/>
      <w:r w:rsidR="009C1B42" w:rsidRPr="005A4C89">
        <w:rPr>
          <w:rFonts w:eastAsia="Times New Roman" w:cs="Times New Roman"/>
          <w:color w:val="000000"/>
          <w:lang w:eastAsia="en-ZA"/>
        </w:rPr>
        <w:t>moreso</w:t>
      </w:r>
      <w:proofErr w:type="spellEnd"/>
      <w:r w:rsidR="009C1B42" w:rsidRPr="005A4C89">
        <w:rPr>
          <w:rFonts w:eastAsia="Times New Roman" w:cs="Times New Roman"/>
          <w:color w:val="000000"/>
          <w:lang w:eastAsia="en-ZA"/>
        </w:rPr>
        <w:t> if the interviewer is different therapist. Henry (cited in Berk, 2006) states that even if the same interviewer on the second interview, results have shown little or no agreement with respect to psychological states and family processes. Parents’ reports of the child’s development also have shown to be unreliable as report what should be, not what is (Yarrow, Campbell &amp; Burton in Berk, 2006).</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How the question is asked affects the response. Information on past not as accurate as information on the present, and therefore is not a good match with observations and other sources of information. To reduce the affects the interviewer may have on the results, a structured interview is preferred as each individual is asked the same question in the same way. By supplying alternatives the researcher can specify behaviour that s/he is interested in that the interviewee may not have thought of in an unstructured interview. However, questionnaires and structured interviews do not provide the rich, in-depth information of unstructured interviews.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Psychophysiological methods measure the relationship between physiological processes and behaviour. Infants who cannot communicate effectively can undergo various methods to determine or infer perceptions, thoughts and emotions. Physiological changes infer psychological state. For example, an increased heart rate could mean the participant is distressed. Electroencephalograms and functional magnetic resolution imaging are examples of psychophysiological methods used. The equipment may be frightening for some infants which will affect their physiological state, thereby the researcher drawing the wrong conclusions. Besides the equipment, the response produced may be due to other factors. Even though certain brain areas may become active when exposed to a stimulus, one cannot be sure how that information was processed. To increase the reliability of this method it is better to do the test again (test-retest reliability).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The clinical or case study method brings together a wide range of information on one child. It includes interviews, observations, test scores and sometimes psychophysiological methods. The results obtained give a complete picture as possible of the child’s psychological functioning and experiences that led up to the present psychological state. Since this method is used to study development of certain types of individuals; conclusions drawn cannot apply to anyone but the child being studied. This method gives leeway to researchers to bias observation and interpretation as the method is unsystematic and subjective. McGrath and Johnson (cited in Berk, 2006) states that reliability is checked by one or more judges to see if they agree that the patterns and themes identified are grounded in evidence and plausible. This also applies to ethnography.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Ethnography is a descriptive and qualitative technique used to understand a culture or a distinct social group through participant observation. The researcher spends months, even years, getting to understand beliefs and behaviours of its members, and becoming part of that culture. Investigators cultural values and theoretical commitments sometimes lead them to observe selectively or misinterpret what they see. Also, one cannot generalise to other people and settings.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In order to get a complete view on the psychological state of an individual it is best to perform a number of tests and then to compare measurements on all.</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5A4C89" w:rsidRDefault="008D263F" w:rsidP="005A4C89">
      <w:pPr>
        <w:spacing w:after="0" w:line="240" w:lineRule="auto"/>
        <w:rPr>
          <w:rFonts w:eastAsia="Times New Roman" w:cs="Times New Roman"/>
          <w:color w:val="000000"/>
          <w:lang w:eastAsia="en-ZA"/>
        </w:rPr>
      </w:pPr>
      <w:r>
        <w:rPr>
          <w:rFonts w:eastAsia="Times New Roman" w:cs="Times New Roman"/>
          <w:color w:val="000000"/>
          <w:lang w:val="en-US" w:eastAsia="en-ZA"/>
        </w:rPr>
        <w:t>&gt;&gt;&gt;&gt;&gt;&gt;&gt;&gt;&gt;&gt;&gt;&gt;&gt;&gt;&gt;&gt;&gt;&gt;&gt;&gt;&gt;&gt;&gt;&gt;&gt;&gt;&gt;&gt;&gt;&gt;&gt;&gt;&gt;&gt;&gt;&gt;&gt;&gt;&gt;&gt;&gt;&gt;&gt;&gt;&gt;&gt;&gt;&gt;&gt;&gt;&gt;&gt;&gt;&gt;&gt;&gt;&gt;&gt;&gt;&gt;&gt;&gt;&gt;&gt;&gt;&gt;&gt;&gt;&gt;&gt;&gt;&gt;&gt;&gt;&gt;&gt;&gt;&gt;&gt;&gt;&gt;&gt;&gt;&gt;&gt;&gt;&gt;</w:t>
      </w:r>
      <w:r w:rsidR="009C1B42" w:rsidRPr="005A4C89">
        <w:rPr>
          <w:rFonts w:eastAsia="Times New Roman" w:cs="Times New Roman"/>
          <w:color w:val="000000"/>
          <w:lang w:val="en-US" w:eastAsia="en-ZA"/>
        </w:rPr>
        <w:t> </w:t>
      </w:r>
    </w:p>
    <w:p w:rsidR="008D263F" w:rsidRPr="008D263F" w:rsidRDefault="008D263F" w:rsidP="008D263F">
      <w:pPr>
        <w:spacing w:line="240" w:lineRule="auto"/>
        <w:jc w:val="center"/>
        <w:rPr>
          <w:rFonts w:eastAsia="Times New Roman" w:cs="Times New Roman"/>
          <w:b/>
          <w:bCs/>
          <w:color w:val="000000"/>
          <w:u w:val="double"/>
          <w:lang w:val="en-GB" w:eastAsia="en-ZA"/>
        </w:rPr>
      </w:pPr>
      <w:r w:rsidRPr="008D263F">
        <w:rPr>
          <w:rFonts w:eastAsia="Times New Roman" w:cs="Times New Roman"/>
          <w:b/>
          <w:bCs/>
          <w:color w:val="000000"/>
          <w:u w:val="double"/>
          <w:lang w:val="en-GB" w:eastAsia="en-ZA"/>
        </w:rPr>
        <w:t>Question 3</w:t>
      </w:r>
    </w:p>
    <w:p w:rsidR="008D263F" w:rsidRPr="005A4C89" w:rsidRDefault="008D263F" w:rsidP="008D263F">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Discuss </w:t>
      </w:r>
      <w:proofErr w:type="spellStart"/>
      <w:r w:rsidRPr="005A4C89">
        <w:rPr>
          <w:rFonts w:eastAsia="Times New Roman" w:cs="Times New Roman"/>
          <w:color w:val="000000"/>
          <w:lang w:val="en-US" w:eastAsia="en-ZA"/>
        </w:rPr>
        <w:t>Berk’s</w:t>
      </w:r>
      <w:proofErr w:type="spellEnd"/>
      <w:r w:rsidRPr="005A4C89">
        <w:rPr>
          <w:rFonts w:eastAsia="Times New Roman" w:cs="Times New Roman"/>
          <w:color w:val="000000"/>
          <w:lang w:val="en-US" w:eastAsia="en-ZA"/>
        </w:rPr>
        <w:t> (2006) statement that infants are “</w:t>
      </w:r>
      <w:r w:rsidRPr="005A4C89">
        <w:rPr>
          <w:rFonts w:eastAsia="Times New Roman" w:cs="Times New Roman"/>
          <w:i/>
          <w:iCs/>
          <w:color w:val="000000"/>
          <w:lang w:val="en-US" w:eastAsia="en-ZA"/>
        </w:rPr>
        <w:t>skilled, capable beings</w:t>
      </w:r>
      <w:r w:rsidRPr="005A4C89">
        <w:rPr>
          <w:rFonts w:eastAsia="Times New Roman" w:cs="Times New Roman"/>
          <w:color w:val="000000"/>
          <w:lang w:val="en-US" w:eastAsia="en-ZA"/>
        </w:rPr>
        <w:t>” who display many complex human skills and capabilities.  Consider how these capabilities contribute to the formation of the </w:t>
      </w:r>
      <w:r w:rsidRPr="005A4C89">
        <w:rPr>
          <w:rFonts w:eastAsia="Times New Roman" w:cs="Times New Roman"/>
          <w:b/>
          <w:bCs/>
          <w:color w:val="000000"/>
          <w:lang w:val="en-US" w:eastAsia="en-ZA"/>
        </w:rPr>
        <w:t>first social relationships</w:t>
      </w:r>
      <w:r w:rsidRPr="005A4C89">
        <w:rPr>
          <w:rFonts w:eastAsia="Times New Roman" w:cs="Times New Roman"/>
          <w:color w:val="000000"/>
          <w:lang w:val="en-US" w:eastAsia="en-ZA"/>
        </w:rPr>
        <w:t> </w:t>
      </w:r>
      <w:r w:rsidRPr="005A4C89">
        <w:rPr>
          <w:rFonts w:eastAsia="Times New Roman" w:cs="Times New Roman"/>
          <w:color w:val="000000"/>
          <w:u w:val="single"/>
          <w:lang w:val="en-US" w:eastAsia="en-ZA"/>
        </w:rPr>
        <w:t>during the newborn period and infancy</w:t>
      </w:r>
      <w:r w:rsidRPr="005A4C89">
        <w:rPr>
          <w:rFonts w:eastAsia="Times New Roman" w:cs="Times New Roman"/>
          <w:color w:val="000000"/>
          <w:lang w:val="en-US" w:eastAsia="en-ZA"/>
        </w:rPr>
        <w:t>.                             (20)</w:t>
      </w:r>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Times New Roman"/>
          <w:b/>
          <w:bCs/>
          <w:color w:val="000000"/>
          <w:u w:val="single"/>
          <w:lang w:val="en-GB" w:eastAsia="en-ZA"/>
        </w:rPr>
        <w:t>Newborns</w:t>
      </w:r>
      <w:proofErr w:type="spellEnd"/>
    </w:p>
    <w:p w:rsidR="009C1B42" w:rsidRDefault="008D263F" w:rsidP="005A4C89">
      <w:pPr>
        <w:spacing w:after="0" w:line="240" w:lineRule="auto"/>
        <w:rPr>
          <w:rFonts w:eastAsia="Times New Roman" w:cs="Times New Roman"/>
          <w:color w:val="000000"/>
          <w:lang w:val="en-GB" w:eastAsia="en-ZA"/>
        </w:rPr>
      </w:pPr>
      <w:r>
        <w:rPr>
          <w:rFonts w:eastAsia="Times New Roman" w:cs="Times New Roman"/>
          <w:color w:val="000000"/>
          <w:lang w:val="en-GB" w:eastAsia="en-ZA"/>
        </w:rPr>
        <w:t>________________________________________________________________________________________</w:t>
      </w:r>
    </w:p>
    <w:p w:rsidR="008D263F" w:rsidRPr="008D263F" w:rsidRDefault="008D263F" w:rsidP="005A4C89">
      <w:pPr>
        <w:spacing w:after="0" w:line="240" w:lineRule="auto"/>
        <w:rPr>
          <w:rFonts w:eastAsia="Times New Roman" w:cs="Times New Roman"/>
          <w:b/>
          <w:color w:val="000000"/>
          <w:u w:val="single"/>
          <w:lang w:eastAsia="en-ZA"/>
        </w:rPr>
      </w:pPr>
      <w:r w:rsidRPr="008D263F">
        <w:rPr>
          <w:rFonts w:eastAsia="Times New Roman" w:cs="Times New Roman"/>
          <w:b/>
          <w:color w:val="000000"/>
          <w:u w:val="single"/>
          <w:lang w:eastAsia="en-ZA"/>
        </w:rPr>
        <w:t>No 1</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xml:space="preserve">Infants have an innate drive to master their world. Contrary to the belief of some theorists that </w:t>
      </w:r>
      <w:proofErr w:type="spellStart"/>
      <w:r w:rsidRPr="005A4C89">
        <w:rPr>
          <w:rFonts w:eastAsia="Times New Roman" w:cs="Times New Roman"/>
          <w:color w:val="000000"/>
          <w:lang w:val="en-GB" w:eastAsia="en-ZA"/>
        </w:rPr>
        <w:t>newborns</w:t>
      </w:r>
      <w:proofErr w:type="spellEnd"/>
      <w:r w:rsidRPr="005A4C89">
        <w:rPr>
          <w:rFonts w:eastAsia="Times New Roman" w:cs="Times New Roman"/>
          <w:color w:val="000000"/>
          <w:lang w:val="en-GB" w:eastAsia="en-ZA"/>
        </w:rPr>
        <w:t xml:space="preserve"> have little or no capabilities, </w:t>
      </w:r>
      <w:proofErr w:type="spellStart"/>
      <w:r w:rsidRPr="005A4C89">
        <w:rPr>
          <w:rFonts w:eastAsia="Times New Roman" w:cs="Times New Roman"/>
          <w:color w:val="000000"/>
          <w:lang w:val="en-GB" w:eastAsia="en-ZA"/>
        </w:rPr>
        <w:t>newborns</w:t>
      </w:r>
      <w:proofErr w:type="spellEnd"/>
      <w:r w:rsidRPr="005A4C89">
        <w:rPr>
          <w:rFonts w:eastAsia="Times New Roman" w:cs="Times New Roman"/>
          <w:color w:val="000000"/>
          <w:lang w:val="en-GB" w:eastAsia="en-ZA"/>
        </w:rPr>
        <w:t xml:space="preserve"> have a wide range of capacities that are crucial to their survival and evoke care and attention from adults.</w:t>
      </w:r>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Times New Roman"/>
          <w:color w:val="000000"/>
          <w:lang w:val="en-GB" w:eastAsia="en-ZA"/>
        </w:rPr>
        <w:t>Newborns</w:t>
      </w:r>
      <w:proofErr w:type="spellEnd"/>
      <w:r w:rsidRPr="005A4C89">
        <w:rPr>
          <w:rFonts w:eastAsia="Times New Roman" w:cs="Times New Roman"/>
          <w:color w:val="000000"/>
          <w:lang w:val="en-GB" w:eastAsia="en-ZA"/>
        </w:rPr>
        <w:t xml:space="preserve"> have many reflexes which serve different purposes. Some are for survival, others form the foundation for voluntary movement and some help parents and infants establish gratifying interaction (Berk, 2006). The latter purpose will be the focus.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xml:space="preserve">The rooting, sucking, Moro and palmar grasp reflexes helps with the </w:t>
      </w:r>
      <w:proofErr w:type="spellStart"/>
      <w:r w:rsidRPr="005A4C89">
        <w:rPr>
          <w:rFonts w:eastAsia="Times New Roman" w:cs="Times New Roman"/>
          <w:color w:val="000000"/>
          <w:lang w:val="en-GB" w:eastAsia="en-ZA"/>
        </w:rPr>
        <w:t>newborns</w:t>
      </w:r>
      <w:proofErr w:type="spellEnd"/>
      <w:r w:rsidRPr="005A4C89">
        <w:rPr>
          <w:rFonts w:eastAsia="Times New Roman" w:cs="Times New Roman"/>
          <w:color w:val="000000"/>
          <w:lang w:val="en-GB" w:eastAsia="en-ZA"/>
        </w:rPr>
        <w:t xml:space="preserve"> interaction with caregiver. A </w:t>
      </w:r>
      <w:proofErr w:type="spellStart"/>
      <w:r w:rsidRPr="005A4C89">
        <w:rPr>
          <w:rFonts w:eastAsia="Times New Roman" w:cs="Times New Roman"/>
          <w:color w:val="000000"/>
          <w:lang w:val="en-GB" w:eastAsia="en-ZA"/>
        </w:rPr>
        <w:t>newborn</w:t>
      </w:r>
      <w:proofErr w:type="spellEnd"/>
      <w:r w:rsidRPr="005A4C89">
        <w:rPr>
          <w:rFonts w:eastAsia="Times New Roman" w:cs="Times New Roman"/>
          <w:color w:val="000000"/>
          <w:lang w:val="en-GB" w:eastAsia="en-ZA"/>
        </w:rPr>
        <w:t xml:space="preserve"> that orientates his head towards the nipple or teat and sucks well is pleasing to any mother. It aids bonding and makes the mother feel competent. An infant that has feeding difficulties is distressing for both mother and baby. The Moro reflex was also known as the embracing reflex as it was believed to have helped infants cling to their mothers when they were carried about all day. The palmar grasp also helps infants hold onto their mothers, which can be for survival or for close contact. This encourages parents to respond lovingly.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xml:space="preserve">Sleep and crying are infant states that are linked to interaction with others. During the </w:t>
      </w:r>
      <w:proofErr w:type="spellStart"/>
      <w:r w:rsidRPr="005A4C89">
        <w:rPr>
          <w:rFonts w:eastAsia="Times New Roman" w:cs="Times New Roman"/>
          <w:color w:val="000000"/>
          <w:lang w:val="en-GB" w:eastAsia="en-ZA"/>
        </w:rPr>
        <w:t>newborn</w:t>
      </w:r>
      <w:proofErr w:type="spellEnd"/>
      <w:r w:rsidRPr="005A4C89">
        <w:rPr>
          <w:rFonts w:eastAsia="Times New Roman" w:cs="Times New Roman"/>
          <w:color w:val="000000"/>
          <w:lang w:val="en-GB" w:eastAsia="en-ZA"/>
        </w:rPr>
        <w:t xml:space="preserve"> phase infants sleep is mostly (50%) in the rapid-eye-movement state (REM). REM is vital for the growth of the central nervous system. It is very important that there is an organised transition between REM and non-REM sleep. If not, the infants sleep cycles are disturbed, which could be an indication of brain damage. De </w:t>
      </w:r>
      <w:proofErr w:type="spellStart"/>
      <w:r w:rsidRPr="005A4C89">
        <w:rPr>
          <w:rFonts w:eastAsia="Times New Roman" w:cs="Times New Roman"/>
          <w:color w:val="000000"/>
          <w:lang w:val="en-GB" w:eastAsia="en-ZA"/>
        </w:rPr>
        <w:t>Weerd</w:t>
      </w:r>
      <w:proofErr w:type="spellEnd"/>
      <w:r w:rsidRPr="005A4C89">
        <w:rPr>
          <w:rFonts w:eastAsia="Times New Roman" w:cs="Times New Roman"/>
          <w:color w:val="000000"/>
          <w:lang w:val="en-GB" w:eastAsia="en-ZA"/>
        </w:rPr>
        <w:t xml:space="preserve"> and van </w:t>
      </w:r>
      <w:proofErr w:type="spellStart"/>
      <w:r w:rsidRPr="005A4C89">
        <w:rPr>
          <w:rFonts w:eastAsia="Times New Roman" w:cs="Times New Roman"/>
          <w:color w:val="000000"/>
          <w:lang w:val="en-GB" w:eastAsia="en-ZA"/>
        </w:rPr>
        <w:t>denBossche</w:t>
      </w:r>
      <w:proofErr w:type="spellEnd"/>
      <w:r w:rsidRPr="005A4C89">
        <w:rPr>
          <w:rFonts w:eastAsia="Times New Roman" w:cs="Times New Roman"/>
          <w:color w:val="000000"/>
          <w:lang w:val="en-GB" w:eastAsia="en-ZA"/>
        </w:rPr>
        <w:t> (cited in Berk, 2006) stated that disorganised sleep cycles lead to disorganized behaviour, difficulty learning and difficulty in eliciting caregiver interactions that enhance development.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With experience parents are able to distinguish the reason for crying and respond accordingly. Babies are able to let one know by the intensity and context of the cry what is wrong. They help mothers or caregivers by the nature of the cry. This is their way of communicating and is also a survival strategy. The internal state of the mother is also important as it too determines the baby’s development. According to Donovan, Leavitt and Walsh (cited in Berk, 2006) a mother who has difficulty detecting changes in cry sounds, engages in less sensitive infant care, leading to babies becoming uncooperative toddlers.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When a baby hears another one crying s/he begins to cry. This reflects an inborn capacity to react to others suffering. Murray (cited in Berk, 2006) states that one does not have to be a parent for a baby’s cry to evoke in us discomfort and the desire to care and protect. A prompt response to a crying baby results in less crying over time. The baby learns ways of communication other than crying. Bell and Ainsworth (cited in Berk, 2006) found that if the mother was slow to act, the infant cried more at the end of the first year. Crying does not necessarily elicit caring behaviour. Colic babies, babies who have experienced prenatal and birth complications and brain damaged babies have a cry that is unpleasant, shrill and piercing. These babies are likely to be abused by parents as parents are angry, frustrated and resentful (</w:t>
      </w:r>
      <w:proofErr w:type="spellStart"/>
      <w:r w:rsidRPr="005A4C89">
        <w:rPr>
          <w:rFonts w:eastAsia="Times New Roman" w:cs="Times New Roman"/>
          <w:color w:val="000000"/>
          <w:lang w:val="en-GB" w:eastAsia="en-ZA"/>
        </w:rPr>
        <w:t>Zeskind</w:t>
      </w:r>
      <w:proofErr w:type="spellEnd"/>
      <w:r w:rsidRPr="005A4C89">
        <w:rPr>
          <w:rFonts w:eastAsia="Times New Roman" w:cs="Times New Roman"/>
          <w:color w:val="000000"/>
          <w:lang w:val="en-GB" w:eastAsia="en-ZA"/>
        </w:rPr>
        <w:t> &amp; Lester in Berk, 2006).</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Times New Roman"/>
          <w:color w:val="000000"/>
          <w:lang w:val="en-GB" w:eastAsia="en-ZA"/>
        </w:rPr>
        <w:t>Newborns</w:t>
      </w:r>
      <w:proofErr w:type="spellEnd"/>
      <w:r w:rsidRPr="005A4C89">
        <w:rPr>
          <w:rFonts w:eastAsia="Times New Roman" w:cs="Times New Roman"/>
          <w:color w:val="000000"/>
          <w:lang w:val="en-GB" w:eastAsia="en-ZA"/>
        </w:rPr>
        <w:t xml:space="preserve"> have built-in learning capacities so they can benefit from experiences immediately. Learning through operant conditioning is vital in the formation of social relationships. For example, a baby gazes into adult’s eyes, the adult looks and smiles at the baby, then the infant smiles back. Behaviour of each reinforces the other and both continue in this pleasurable interaction.</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Times New Roman"/>
          <w:color w:val="000000"/>
          <w:lang w:val="en-GB" w:eastAsia="en-ZA"/>
        </w:rPr>
        <w:t>Blasi</w:t>
      </w:r>
      <w:proofErr w:type="spellEnd"/>
      <w:r w:rsidRPr="005A4C89">
        <w:rPr>
          <w:rFonts w:eastAsia="Times New Roman" w:cs="Times New Roman"/>
          <w:color w:val="000000"/>
          <w:lang w:val="en-GB" w:eastAsia="en-ZA"/>
        </w:rPr>
        <w:t> and </w:t>
      </w:r>
      <w:proofErr w:type="spellStart"/>
      <w:r w:rsidRPr="005A4C89">
        <w:rPr>
          <w:rFonts w:eastAsia="Times New Roman" w:cs="Times New Roman"/>
          <w:color w:val="000000"/>
          <w:lang w:val="en-GB" w:eastAsia="en-ZA"/>
        </w:rPr>
        <w:t>Bjorklund</w:t>
      </w:r>
      <w:proofErr w:type="spellEnd"/>
      <w:r w:rsidRPr="005A4C89">
        <w:rPr>
          <w:rFonts w:eastAsia="Times New Roman" w:cs="Times New Roman"/>
          <w:color w:val="000000"/>
          <w:lang w:val="en-GB" w:eastAsia="en-ZA"/>
        </w:rPr>
        <w:t xml:space="preserve"> (cited in Berk, 2006) states that </w:t>
      </w:r>
      <w:proofErr w:type="spellStart"/>
      <w:r w:rsidRPr="005A4C89">
        <w:rPr>
          <w:rFonts w:eastAsia="Times New Roman" w:cs="Times New Roman"/>
          <w:color w:val="000000"/>
          <w:lang w:val="en-GB" w:eastAsia="en-ZA"/>
        </w:rPr>
        <w:t>newborns</w:t>
      </w:r>
      <w:proofErr w:type="spellEnd"/>
      <w:r w:rsidRPr="005A4C89">
        <w:rPr>
          <w:rFonts w:eastAsia="Times New Roman" w:cs="Times New Roman"/>
          <w:color w:val="000000"/>
          <w:lang w:val="en-GB" w:eastAsia="en-ZA"/>
        </w:rPr>
        <w:t xml:space="preserve"> imitate behaviour as a means of communication. Imitation is a powerful way of learning about the social world, others and themselves. Adults can therefore encourage desirable behaviours and this helps the infant’s relationship with parents get off to a good start.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Motor development opens up a new world for the infant. However, increased activity can be both a delight and a frustration for parents. Berk (2006) states that once infants begin to crawl, parents start to restrict their activities by saying “no” and expressing mild anger and impatience p.142. Once infants start walking they need to be constantly watched as they start pulling items down. Though frustrating it is also delightful to see your child reaching his/her milestones and a parent cannot help but encourage the child, which will further promote attainment of new motor competencies. With motor development come advances in cognitive development. Parents can play games with their children and children may seek parents for a hug or come to the door when they arrive from work.</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Reaching and pointing permits infants to communicate more effectively.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xml:space="preserve">According to Berk (2006) touch is a fundamental means of interaction between parents and babies and is vital for emotional development. Stack and Muir (cited in Berk, 2006) states that an adult’s soft caresses induce infants to smile and become more attentive to the adults face. </w:t>
      </w:r>
      <w:proofErr w:type="spellStart"/>
      <w:r w:rsidRPr="005A4C89">
        <w:rPr>
          <w:rFonts w:eastAsia="Times New Roman" w:cs="Times New Roman"/>
          <w:color w:val="000000"/>
          <w:lang w:val="en-GB" w:eastAsia="en-ZA"/>
        </w:rPr>
        <w:t>Newborns</w:t>
      </w:r>
      <w:proofErr w:type="spellEnd"/>
      <w:r w:rsidRPr="005A4C89">
        <w:rPr>
          <w:rFonts w:eastAsia="Times New Roman" w:cs="Times New Roman"/>
          <w:color w:val="000000"/>
          <w:lang w:val="en-GB" w:eastAsia="en-ZA"/>
        </w:rPr>
        <w:t xml:space="preserve"> are attracted to the smell of the mother and the lactating breast. This helps them locate an appropriate food source and in the process begin to distinguish their caregiver from other people, aiding bonding between the mother and infant.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xml:space="preserve">Young infants prefer human speech. They prefer a slow, clear, high-pitched, expressive voice with a rising tone at the end of speech segments. Moon, Copper and Fifer (cited in Berk, 2006) found that </w:t>
      </w:r>
      <w:proofErr w:type="spellStart"/>
      <w:r w:rsidRPr="005A4C89">
        <w:rPr>
          <w:rFonts w:eastAsia="Times New Roman" w:cs="Times New Roman"/>
          <w:color w:val="000000"/>
          <w:lang w:val="en-GB" w:eastAsia="en-ZA"/>
        </w:rPr>
        <w:t>newborns</w:t>
      </w:r>
      <w:proofErr w:type="spellEnd"/>
      <w:r w:rsidRPr="005A4C89">
        <w:rPr>
          <w:rFonts w:eastAsia="Times New Roman" w:cs="Times New Roman"/>
          <w:color w:val="000000"/>
          <w:lang w:val="en-GB" w:eastAsia="en-ZA"/>
        </w:rPr>
        <w:t xml:space="preserve"> will suck more on a nipple to hear a recording of their mother’s voice than that of an unfamiliar female. In addition, they will suck more to hear their native language as opposed to a foreign language. Infants’ special responsiveness to speech encourages parents to talk to their baby, which strengthens the emotional bond between caregiver and child. Babies prefer looking at human faces from birth even though they are unable to distinguish real faces on the basis of inner features. According to Berk (2006) sensitivity to the human face supports their earliest social relationships.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Intermodal stimulation refers to simultaneous input from more than one modality or sensory system (Berk, 2006). Intermodal stimulation helps babies selectively attend to and make sense of their surroundings. In addition, it facilitates language and social processing. For example, a mother who touches her baby and induces a smile on her baby’s face causes the infant to become more attentive (Stack &amp; Muir in Berk, 2006). As the infant gazes at the mother’s face s/he requires both vocal and visual input to distinguish positive from negative emotional expressions. In the early understanding of language, infants use not only hearing to analyse speech, but visual and tactile modalities. </w:t>
      </w:r>
      <w:proofErr w:type="spellStart"/>
      <w:r w:rsidRPr="005A4C89">
        <w:rPr>
          <w:rFonts w:eastAsia="Times New Roman" w:cs="Times New Roman"/>
          <w:color w:val="000000"/>
          <w:lang w:val="en-GB" w:eastAsia="en-ZA"/>
        </w:rPr>
        <w:t>Gogate</w:t>
      </w:r>
      <w:proofErr w:type="spellEnd"/>
      <w:r w:rsidRPr="005A4C89">
        <w:rPr>
          <w:rFonts w:eastAsia="Times New Roman" w:cs="Times New Roman"/>
          <w:color w:val="000000"/>
          <w:lang w:val="en-GB" w:eastAsia="en-ZA"/>
        </w:rPr>
        <w:t> and </w:t>
      </w:r>
      <w:proofErr w:type="spellStart"/>
      <w:r w:rsidRPr="005A4C89">
        <w:rPr>
          <w:rFonts w:eastAsia="Times New Roman" w:cs="Times New Roman"/>
          <w:color w:val="000000"/>
          <w:lang w:val="en-GB" w:eastAsia="en-ZA"/>
        </w:rPr>
        <w:t>Bahrick</w:t>
      </w:r>
      <w:proofErr w:type="spellEnd"/>
      <w:r w:rsidRPr="005A4C89">
        <w:rPr>
          <w:rFonts w:eastAsia="Times New Roman" w:cs="Times New Roman"/>
          <w:color w:val="000000"/>
          <w:lang w:val="en-GB" w:eastAsia="en-ZA"/>
        </w:rPr>
        <w:t> (cited in Berk, 2006) found that 7month olds remembered associations between sounds and objects, only when they heard the sound and saw the object move at the same time. This responsiveness encourages parents to talk to their baby; thereby readiness for language and the emotional bond between caregiver and child are strengthened.</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As babies crawl and then walk they become more aware of surfaces that could lead to a fall. They are more aware of the consequences of movement and their actions are now effective and future-oriented. The child becomes more independent; parents can relax a bit and trust the baby. Children who are slow in reaching their milestones cause parents to become frustrated and angry.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8D263F" w:rsidRPr="005A4C89" w:rsidRDefault="008D263F" w:rsidP="008D263F">
      <w:pPr>
        <w:spacing w:after="0" w:line="240" w:lineRule="auto"/>
        <w:rPr>
          <w:rFonts w:eastAsia="Times New Roman" w:cs="Times New Roman"/>
          <w:color w:val="000000"/>
          <w:lang w:eastAsia="en-ZA"/>
        </w:rPr>
      </w:pPr>
      <w:r>
        <w:rPr>
          <w:rFonts w:eastAsia="Times New Roman" w:cs="Times New Roman"/>
          <w:b/>
          <w:bCs/>
          <w:color w:val="000000"/>
          <w:u w:val="single"/>
          <w:lang w:val="en-US" w:eastAsia="en-ZA"/>
        </w:rPr>
        <w:t>No 2</w:t>
      </w:r>
    </w:p>
    <w:p w:rsidR="009C1B42" w:rsidRPr="005A4C89" w:rsidRDefault="008D263F" w:rsidP="005A4C89">
      <w:pPr>
        <w:spacing w:after="0" w:line="240" w:lineRule="auto"/>
        <w:ind w:left="360" w:hanging="360"/>
        <w:rPr>
          <w:rFonts w:eastAsia="Times New Roman" w:cs="Times New Roman"/>
          <w:color w:val="000000"/>
          <w:lang w:eastAsia="en-ZA"/>
        </w:rPr>
      </w:pPr>
      <w:r>
        <w:rPr>
          <w:rFonts w:eastAsia="Times New Roman" w:cs="Times New Roman"/>
          <w:color w:val="000000"/>
          <w:lang w:val="en-US" w:eastAsia="en-ZA"/>
        </w:rPr>
        <w:t>-</w:t>
      </w:r>
      <w:r w:rsidR="009C1B42" w:rsidRPr="005A4C89">
        <w:rPr>
          <w:rFonts w:eastAsia="Times New Roman" w:cs="Times New Roman"/>
          <w:color w:val="000000"/>
          <w:lang w:val="en-US" w:eastAsia="en-ZA"/>
        </w:rPr>
        <w:t>      Researchers agree that infants are competent beings.</w:t>
      </w:r>
    </w:p>
    <w:p w:rsidR="009C1B42" w:rsidRPr="005A4C89" w:rsidRDefault="008D263F" w:rsidP="005A4C89">
      <w:pPr>
        <w:spacing w:after="0" w:line="240" w:lineRule="auto"/>
        <w:ind w:left="360" w:hanging="360"/>
        <w:rPr>
          <w:rFonts w:eastAsia="Times New Roman" w:cs="Times New Roman"/>
          <w:color w:val="000000"/>
          <w:lang w:eastAsia="en-ZA"/>
        </w:rPr>
      </w:pPr>
      <w:r>
        <w:rPr>
          <w:rFonts w:eastAsia="Times New Roman" w:cs="Times New Roman"/>
          <w:color w:val="000000"/>
          <w:lang w:val="en-US" w:eastAsia="en-ZA"/>
        </w:rPr>
        <w:t>-</w:t>
      </w:r>
      <w:r w:rsidR="009C1B42" w:rsidRPr="005A4C89">
        <w:rPr>
          <w:rFonts w:eastAsia="Times New Roman" w:cs="Times New Roman"/>
          <w:color w:val="000000"/>
          <w:lang w:val="en-US" w:eastAsia="en-ZA"/>
        </w:rPr>
        <w:t>      A great deal of research into the wide spectrum of infant abilities has proven that infants are “skilled, capable beings”. </w:t>
      </w:r>
    </w:p>
    <w:p w:rsidR="009C1B42" w:rsidRPr="005A4C89" w:rsidRDefault="008D263F" w:rsidP="005A4C89">
      <w:pPr>
        <w:spacing w:after="0" w:line="240" w:lineRule="auto"/>
        <w:ind w:left="360" w:hanging="360"/>
        <w:rPr>
          <w:rFonts w:eastAsia="Times New Roman" w:cs="Times New Roman"/>
          <w:color w:val="000000"/>
          <w:lang w:eastAsia="en-ZA"/>
        </w:rPr>
      </w:pPr>
      <w:r>
        <w:rPr>
          <w:rFonts w:eastAsia="Times New Roman" w:cs="Times New Roman"/>
          <w:color w:val="000000"/>
          <w:lang w:val="en-US" w:eastAsia="en-ZA"/>
        </w:rPr>
        <w:t>-</w:t>
      </w:r>
      <w:r w:rsidR="009C1B42" w:rsidRPr="005A4C89">
        <w:rPr>
          <w:rFonts w:eastAsia="Times New Roman" w:cs="Times New Roman"/>
          <w:color w:val="000000"/>
          <w:lang w:val="en-US" w:eastAsia="en-ZA"/>
        </w:rPr>
        <w:t>      The skills and capabilities evident at birth form the basis on which further skills, concepts and abilities are built in the first few years – at a rate faster than at any other stage in a person’s development.</w:t>
      </w:r>
    </w:p>
    <w:p w:rsidR="009C1B42" w:rsidRPr="005A4C89" w:rsidRDefault="008D263F" w:rsidP="005A4C89">
      <w:pPr>
        <w:spacing w:after="0" w:line="240" w:lineRule="auto"/>
        <w:ind w:left="360" w:hanging="360"/>
        <w:rPr>
          <w:rFonts w:eastAsia="Times New Roman" w:cs="Times New Roman"/>
          <w:color w:val="000000"/>
          <w:lang w:eastAsia="en-ZA"/>
        </w:rPr>
      </w:pPr>
      <w:r>
        <w:rPr>
          <w:rFonts w:eastAsia="Times New Roman" w:cs="Times New Roman"/>
          <w:color w:val="000000"/>
          <w:lang w:val="en-US" w:eastAsia="en-ZA"/>
        </w:rPr>
        <w:t>-</w:t>
      </w:r>
      <w:r w:rsidR="009C1B42" w:rsidRPr="005A4C89">
        <w:rPr>
          <w:rFonts w:eastAsia="Times New Roman" w:cs="Times New Roman"/>
          <w:color w:val="000000"/>
          <w:lang w:val="en-US" w:eastAsia="en-ZA"/>
        </w:rPr>
        <w:t>      The results of research have clearly defined in detail the presence of capabilities in infants that were previously unknown.</w:t>
      </w:r>
    </w:p>
    <w:p w:rsidR="009C1B42" w:rsidRPr="005A4C89" w:rsidRDefault="008D263F" w:rsidP="005A4C89">
      <w:pPr>
        <w:spacing w:after="0" w:line="240" w:lineRule="auto"/>
        <w:ind w:left="360" w:hanging="360"/>
        <w:rPr>
          <w:rFonts w:eastAsia="Times New Roman" w:cs="Times New Roman"/>
          <w:color w:val="000000"/>
          <w:lang w:eastAsia="en-ZA"/>
        </w:rPr>
      </w:pPr>
      <w:r>
        <w:rPr>
          <w:rFonts w:eastAsia="Times New Roman" w:cs="Times New Roman"/>
          <w:color w:val="000000"/>
          <w:lang w:val="en-US" w:eastAsia="en-ZA"/>
        </w:rPr>
        <w:t>-</w:t>
      </w:r>
      <w:r w:rsidR="009C1B42" w:rsidRPr="005A4C89">
        <w:rPr>
          <w:rFonts w:eastAsia="Times New Roman" w:cs="Times New Roman"/>
          <w:color w:val="000000"/>
          <w:lang w:val="en-US" w:eastAsia="en-ZA"/>
        </w:rPr>
        <w:t>     Infants have remarkable capabilities – early reflexes ability to learn motor skills and perceptual capacities.</w:t>
      </w:r>
    </w:p>
    <w:p w:rsidR="009C1B42" w:rsidRPr="005A4C89" w:rsidRDefault="008D263F" w:rsidP="005A4C89">
      <w:pPr>
        <w:spacing w:after="0" w:line="240" w:lineRule="auto"/>
        <w:ind w:left="360" w:hanging="360"/>
        <w:rPr>
          <w:rFonts w:eastAsia="Times New Roman" w:cs="Times New Roman"/>
          <w:color w:val="000000"/>
          <w:lang w:eastAsia="en-ZA"/>
        </w:rPr>
      </w:pPr>
      <w:r>
        <w:rPr>
          <w:rFonts w:eastAsia="Times New Roman" w:cs="Times New Roman"/>
          <w:color w:val="000000"/>
          <w:lang w:val="en-US" w:eastAsia="en-ZA"/>
        </w:rPr>
        <w:t>-</w:t>
      </w:r>
      <w:r w:rsidR="009C1B42" w:rsidRPr="005A4C89">
        <w:rPr>
          <w:rFonts w:eastAsia="Times New Roman" w:cs="Times New Roman"/>
          <w:color w:val="000000"/>
          <w:lang w:val="en-US" w:eastAsia="en-ZA"/>
        </w:rPr>
        <w:t>     In relating to their physical and social worlds, babies are active from the very start.</w:t>
      </w:r>
    </w:p>
    <w:p w:rsidR="008D263F" w:rsidRDefault="008D263F" w:rsidP="008D263F">
      <w:pPr>
        <w:spacing w:after="0" w:line="240" w:lineRule="auto"/>
        <w:ind w:left="360" w:hanging="360"/>
        <w:rPr>
          <w:rFonts w:eastAsia="Times New Roman" w:cs="Times New Roman"/>
          <w:b/>
          <w:bCs/>
          <w:color w:val="000000"/>
          <w:lang w:val="en-US" w:eastAsia="en-ZA"/>
        </w:rPr>
      </w:pPr>
      <w:r>
        <w:rPr>
          <w:rFonts w:eastAsia="Times New Roman" w:cs="Times New Roman"/>
          <w:b/>
          <w:bCs/>
          <w:color w:val="000000"/>
          <w:lang w:val="en-US" w:eastAsia="en-ZA"/>
        </w:rPr>
        <w:t>Reflexes</w:t>
      </w:r>
    </w:p>
    <w:p w:rsidR="008D263F" w:rsidRPr="008D263F" w:rsidRDefault="008D263F" w:rsidP="008D263F">
      <w:pPr>
        <w:pStyle w:val="ListParagraph0"/>
        <w:numPr>
          <w:ilvl w:val="0"/>
          <w:numId w:val="10"/>
        </w:numPr>
        <w:spacing w:after="0" w:line="240" w:lineRule="auto"/>
        <w:rPr>
          <w:rFonts w:eastAsia="Times New Roman" w:cs="Times New Roman"/>
          <w:color w:val="000000"/>
          <w:lang w:eastAsia="en-ZA"/>
        </w:rPr>
      </w:pPr>
      <w:r>
        <w:rPr>
          <w:rFonts w:eastAsia="Times New Roman" w:cs="Times New Roman"/>
          <w:color w:val="000000"/>
          <w:lang w:val="en-US" w:eastAsia="en-ZA"/>
        </w:rPr>
        <w:t>A</w:t>
      </w:r>
      <w:r w:rsidR="009C1B42" w:rsidRPr="008D263F">
        <w:rPr>
          <w:rFonts w:eastAsia="Times New Roman" w:cs="Times New Roman"/>
          <w:color w:val="000000"/>
          <w:lang w:val="en-US" w:eastAsia="en-ZA"/>
        </w:rPr>
        <w:t xml:space="preserve"> reflex is an inborn, automatic response to a particular form of stimulation.</w:t>
      </w:r>
    </w:p>
    <w:p w:rsidR="009C1B42" w:rsidRPr="008D263F" w:rsidRDefault="009C1B42" w:rsidP="008D263F">
      <w:pPr>
        <w:pStyle w:val="ListParagraph0"/>
        <w:numPr>
          <w:ilvl w:val="0"/>
          <w:numId w:val="10"/>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Some reflexes have survival value –</w:t>
      </w:r>
    </w:p>
    <w:p w:rsidR="009C1B42" w:rsidRPr="005A4C89" w:rsidRDefault="009C1B42" w:rsidP="005A4C89">
      <w:pPr>
        <w:spacing w:after="0" w:line="240" w:lineRule="auto"/>
        <w:ind w:left="1080"/>
        <w:rPr>
          <w:rFonts w:eastAsia="Times New Roman" w:cs="Times New Roman"/>
          <w:color w:val="000000"/>
          <w:lang w:eastAsia="en-ZA"/>
        </w:rPr>
      </w:pPr>
      <w:r w:rsidRPr="005A4C89">
        <w:rPr>
          <w:rFonts w:eastAsia="Times New Roman" w:cs="Times New Roman"/>
          <w:color w:val="000000"/>
          <w:lang w:val="en-US" w:eastAsia="en-ZA"/>
        </w:rPr>
        <w:t>-  rooting reflex helps a breastfed baby to find the nipple.</w:t>
      </w:r>
    </w:p>
    <w:p w:rsidR="009C1B42" w:rsidRPr="005A4C89" w:rsidRDefault="009C1B42" w:rsidP="005A4C89">
      <w:pPr>
        <w:spacing w:after="0" w:line="240" w:lineRule="auto"/>
        <w:ind w:left="1080"/>
        <w:rPr>
          <w:rFonts w:eastAsia="Times New Roman" w:cs="Times New Roman"/>
          <w:color w:val="000000"/>
          <w:lang w:eastAsia="en-ZA"/>
        </w:rPr>
      </w:pPr>
      <w:r w:rsidRPr="005A4C89">
        <w:rPr>
          <w:rFonts w:eastAsia="Times New Roman" w:cs="Times New Roman"/>
          <w:color w:val="000000"/>
          <w:lang w:val="en-US" w:eastAsia="en-ZA"/>
        </w:rPr>
        <w:t>-  sucking reflex is adjusted to how easily milk flows from the nipple.</w:t>
      </w:r>
    </w:p>
    <w:p w:rsidR="009C1B42" w:rsidRPr="005A4C89" w:rsidRDefault="009C1B42" w:rsidP="005A4C89">
      <w:pPr>
        <w:spacing w:after="0" w:line="240" w:lineRule="auto"/>
        <w:ind w:left="1080"/>
        <w:rPr>
          <w:rFonts w:eastAsia="Times New Roman" w:cs="Times New Roman"/>
          <w:color w:val="000000"/>
          <w:lang w:eastAsia="en-ZA"/>
        </w:rPr>
      </w:pPr>
      <w:r w:rsidRPr="005A4C89">
        <w:rPr>
          <w:rFonts w:eastAsia="Times New Roman" w:cs="Times New Roman"/>
          <w:color w:val="000000"/>
          <w:lang w:val="en-US" w:eastAsia="en-ZA"/>
        </w:rPr>
        <w:t>-  swimming reflex helps a baby to stay afloat in water.</w:t>
      </w:r>
    </w:p>
    <w:p w:rsidR="008D263F" w:rsidRDefault="009C1B42" w:rsidP="008D263F">
      <w:pPr>
        <w:spacing w:after="0" w:line="240" w:lineRule="auto"/>
        <w:ind w:left="1080"/>
        <w:rPr>
          <w:rFonts w:eastAsia="Times New Roman" w:cs="Times New Roman"/>
          <w:color w:val="000000"/>
          <w:lang w:eastAsia="en-ZA"/>
        </w:rPr>
      </w:pPr>
      <w:r w:rsidRPr="005A4C89">
        <w:rPr>
          <w:rFonts w:eastAsia="Times New Roman" w:cs="Times New Roman"/>
          <w:color w:val="000000"/>
          <w:lang w:val="en-US" w:eastAsia="en-ZA"/>
        </w:rPr>
        <w:t>-  Moro/embracing reflex believed to have helped infants to cling to their mothers</w:t>
      </w:r>
    </w:p>
    <w:p w:rsidR="008D263F" w:rsidRPr="008D263F" w:rsidRDefault="009C1B42" w:rsidP="00D40D3E">
      <w:pPr>
        <w:pStyle w:val="ListParagraph0"/>
        <w:numPr>
          <w:ilvl w:val="0"/>
          <w:numId w:val="70"/>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Several reflexes help parents and infants establish gratifying interaction.</w:t>
      </w:r>
    </w:p>
    <w:p w:rsidR="008D263F" w:rsidRPr="008D263F" w:rsidRDefault="009C1B42" w:rsidP="00D40D3E">
      <w:pPr>
        <w:pStyle w:val="ListParagraph0"/>
        <w:numPr>
          <w:ilvl w:val="0"/>
          <w:numId w:val="70"/>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 Reflexes can also help parents comfort the baby because they permit infants to control distress and amount of stimulation.</w:t>
      </w:r>
    </w:p>
    <w:p w:rsidR="008D263F" w:rsidRPr="008D263F" w:rsidRDefault="009C1B42" w:rsidP="00D40D3E">
      <w:pPr>
        <w:pStyle w:val="ListParagraph0"/>
        <w:numPr>
          <w:ilvl w:val="0"/>
          <w:numId w:val="70"/>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A few reflexes form the basis for complex motor skills</w:t>
      </w:r>
    </w:p>
    <w:p w:rsidR="008D263F" w:rsidRPr="008D263F" w:rsidRDefault="009C1B42" w:rsidP="00D40D3E">
      <w:pPr>
        <w:pStyle w:val="ListParagraph0"/>
        <w:numPr>
          <w:ilvl w:val="0"/>
          <w:numId w:val="70"/>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 xml:space="preserve">Most newborn reflexes disappear during the first 6 months – believed to be due to a gradual increase in voluntary control over </w:t>
      </w:r>
      <w:proofErr w:type="spellStart"/>
      <w:r w:rsidRPr="008D263F">
        <w:rPr>
          <w:rFonts w:eastAsia="Times New Roman" w:cs="Times New Roman"/>
          <w:color w:val="000000"/>
          <w:lang w:val="en-US" w:eastAsia="en-ZA"/>
        </w:rPr>
        <w:t>behaviour</w:t>
      </w:r>
      <w:proofErr w:type="spellEnd"/>
      <w:r w:rsidRPr="008D263F">
        <w:rPr>
          <w:rFonts w:eastAsia="Times New Roman" w:cs="Times New Roman"/>
          <w:color w:val="000000"/>
          <w:lang w:val="en-US" w:eastAsia="en-ZA"/>
        </w:rPr>
        <w:t xml:space="preserve"> </w:t>
      </w:r>
      <w:r w:rsidR="008D263F">
        <w:rPr>
          <w:rFonts w:eastAsia="Times New Roman" w:cs="Times New Roman"/>
          <w:color w:val="000000"/>
          <w:lang w:val="en-US" w:eastAsia="en-ZA"/>
        </w:rPr>
        <w:t>as the cerebral cortex develops</w:t>
      </w:r>
    </w:p>
    <w:p w:rsidR="009C1B42" w:rsidRPr="008D263F" w:rsidRDefault="009C1B42" w:rsidP="00D40D3E">
      <w:pPr>
        <w:pStyle w:val="ListParagraph0"/>
        <w:numPr>
          <w:ilvl w:val="0"/>
          <w:numId w:val="70"/>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Reflexes can reveal the health of the baby’s nervous system.</w:t>
      </w:r>
    </w:p>
    <w:p w:rsidR="008D263F" w:rsidRDefault="009C1B42" w:rsidP="008D263F">
      <w:pPr>
        <w:spacing w:after="0" w:line="240" w:lineRule="auto"/>
        <w:ind w:left="360" w:hanging="360"/>
        <w:rPr>
          <w:rFonts w:eastAsia="Times New Roman" w:cs="Times New Roman"/>
          <w:color w:val="000000"/>
          <w:lang w:eastAsia="en-ZA"/>
        </w:rPr>
      </w:pPr>
      <w:r w:rsidRPr="005A4C89">
        <w:rPr>
          <w:rFonts w:eastAsia="Times New Roman" w:cs="Times New Roman"/>
          <w:b/>
          <w:bCs/>
          <w:color w:val="000000"/>
          <w:u w:val="single"/>
          <w:lang w:val="en-US" w:eastAsia="en-ZA"/>
        </w:rPr>
        <w:t>States</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b/>
          <w:bCs/>
          <w:color w:val="000000"/>
          <w:lang w:val="en-US" w:eastAsia="en-ZA"/>
        </w:rPr>
        <w:t>Sleep</w:t>
      </w:r>
      <w:r w:rsidRPr="008D263F">
        <w:rPr>
          <w:rFonts w:eastAsia="Times New Roman" w:cs="Times New Roman"/>
          <w:color w:val="000000"/>
          <w:lang w:val="en-US" w:eastAsia="en-ZA"/>
        </w:rPr>
        <w:t>:  Newborns spend the greatest amount of time asleep</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Newborn infants move in and out of 5 states of arousal.</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The sleep-wake pattern increasingly conforms to a </w:t>
      </w:r>
      <w:r w:rsidRPr="008D263F">
        <w:rPr>
          <w:rFonts w:eastAsia="Times New Roman" w:cs="Times New Roman"/>
          <w:i/>
          <w:iCs/>
          <w:color w:val="000000"/>
          <w:lang w:val="en-US" w:eastAsia="en-ZA"/>
        </w:rPr>
        <w:t>circadian rhythm</w:t>
      </w:r>
      <w:r w:rsidRPr="008D263F">
        <w:rPr>
          <w:rFonts w:eastAsia="Times New Roman" w:cs="Times New Roman"/>
          <w:color w:val="000000"/>
          <w:lang w:val="en-US" w:eastAsia="en-ZA"/>
        </w:rPr>
        <w:t>, or 24-hour schedule.</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Cultural values – specifically, collectivism versus individualism- strongly influences infant sleeping arrangements.</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Striking individual differences in daily rhythms exist, that affect parents’ attitudes toward and interactions with the baby.</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Infants that sleep for long periods at an early age, increase the energy their well-rested parents have for sensitive responsive care.</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Other babies cry a great deal and their parents must exert great effort to soothe them.</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If parents do not succeed, they may </w:t>
      </w:r>
      <w:r w:rsidRPr="008D263F">
        <w:rPr>
          <w:rFonts w:eastAsia="Times New Roman" w:cs="Times New Roman"/>
          <w:i/>
          <w:iCs/>
          <w:color w:val="000000"/>
          <w:lang w:val="en-US" w:eastAsia="en-ZA"/>
        </w:rPr>
        <w:t>feel less competent</w:t>
      </w:r>
      <w:r w:rsidRPr="008D263F">
        <w:rPr>
          <w:rFonts w:eastAsia="Times New Roman" w:cs="Times New Roman"/>
          <w:color w:val="000000"/>
          <w:lang w:val="en-US" w:eastAsia="en-ZA"/>
        </w:rPr>
        <w:t> and </w:t>
      </w:r>
      <w:r w:rsidRPr="008D263F">
        <w:rPr>
          <w:rFonts w:eastAsia="Times New Roman" w:cs="Times New Roman"/>
          <w:i/>
          <w:iCs/>
          <w:color w:val="000000"/>
          <w:lang w:val="en-US" w:eastAsia="en-ZA"/>
        </w:rPr>
        <w:t>positive</w:t>
      </w:r>
      <w:r w:rsidRPr="008D263F">
        <w:rPr>
          <w:rFonts w:eastAsia="Times New Roman" w:cs="Times New Roman"/>
          <w:color w:val="000000"/>
          <w:lang w:val="en-US" w:eastAsia="en-ZA"/>
        </w:rPr>
        <w:t> toward their infant.</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Babies who spend more time alert probably receive more social stimulation and opportunities to explore and may be slightly advantaged in mental development.</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Observations of sleep states can help identify central nervous system abnormalities.</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Babies with poor sleep organization are likely to be </w:t>
      </w:r>
      <w:proofErr w:type="spellStart"/>
      <w:r w:rsidRPr="008D263F">
        <w:rPr>
          <w:rFonts w:eastAsia="Times New Roman" w:cs="Times New Roman"/>
          <w:color w:val="000000"/>
          <w:lang w:val="en-US" w:eastAsia="en-ZA"/>
        </w:rPr>
        <w:t>behaviourally</w:t>
      </w:r>
      <w:proofErr w:type="spellEnd"/>
      <w:r w:rsidRPr="008D263F">
        <w:rPr>
          <w:rFonts w:eastAsia="Times New Roman" w:cs="Times New Roman"/>
          <w:color w:val="000000"/>
          <w:lang w:val="en-US" w:eastAsia="en-ZA"/>
        </w:rPr>
        <w:t> disorganized, to have difficulty learning and eliciting caregiver interactions that enhance their development.</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b/>
          <w:bCs/>
          <w:color w:val="000000"/>
          <w:lang w:val="en-US" w:eastAsia="en-ZA"/>
        </w:rPr>
        <w:t>Crying</w:t>
      </w:r>
      <w:r w:rsidRPr="008D263F">
        <w:rPr>
          <w:rFonts w:eastAsia="Times New Roman" w:cs="Times New Roman"/>
          <w:color w:val="000000"/>
          <w:lang w:val="en-US" w:eastAsia="en-ZA"/>
        </w:rPr>
        <w:t>:  is the first way that babies </w:t>
      </w:r>
      <w:r w:rsidRPr="008D263F">
        <w:rPr>
          <w:rFonts w:eastAsia="Times New Roman" w:cs="Times New Roman"/>
          <w:i/>
          <w:iCs/>
          <w:color w:val="000000"/>
          <w:lang w:val="en-US" w:eastAsia="en-ZA"/>
        </w:rPr>
        <w:t>communicate,</w:t>
      </w:r>
      <w:r w:rsidRPr="008D263F">
        <w:rPr>
          <w:rFonts w:eastAsia="Times New Roman" w:cs="Times New Roman"/>
          <w:color w:val="000000"/>
          <w:lang w:val="en-US" w:eastAsia="en-ZA"/>
        </w:rPr>
        <w:t> letting parents know that they need food, comfort, and stimulation.</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All babies have some fussy periods when they are difficult to console.</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Most of the time, the </w:t>
      </w:r>
      <w:r w:rsidRPr="008D263F">
        <w:rPr>
          <w:rFonts w:eastAsia="Times New Roman" w:cs="Times New Roman"/>
          <w:i/>
          <w:iCs/>
          <w:color w:val="000000"/>
          <w:lang w:val="en-US" w:eastAsia="en-ZA"/>
        </w:rPr>
        <w:t>nature of the cry</w:t>
      </w:r>
      <w:r w:rsidRPr="008D263F">
        <w:rPr>
          <w:rFonts w:eastAsia="Times New Roman" w:cs="Times New Roman"/>
          <w:color w:val="000000"/>
          <w:lang w:val="en-US" w:eastAsia="en-ZA"/>
        </w:rPr>
        <w:t>, combined with the experiences leading up to it, helps guide parents toward its cause.</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The baby’s cry is a </w:t>
      </w:r>
      <w:r w:rsidRPr="008D263F">
        <w:rPr>
          <w:rFonts w:eastAsia="Times New Roman" w:cs="Times New Roman"/>
          <w:i/>
          <w:iCs/>
          <w:color w:val="000000"/>
          <w:lang w:val="en-US" w:eastAsia="en-ZA"/>
        </w:rPr>
        <w:t>complex auditory stimulus</w:t>
      </w:r>
      <w:r w:rsidRPr="008D263F">
        <w:rPr>
          <w:rFonts w:eastAsia="Times New Roman" w:cs="Times New Roman"/>
          <w:color w:val="000000"/>
          <w:lang w:val="en-US" w:eastAsia="en-ZA"/>
        </w:rPr>
        <w:t> that varies in intensity – from a whimper to a message of all-out distress.</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As early as the first few weeks of life, individual infants can be identified by the </w:t>
      </w:r>
      <w:r w:rsidRPr="008D263F">
        <w:rPr>
          <w:rFonts w:eastAsia="Times New Roman" w:cs="Times New Roman"/>
          <w:i/>
          <w:iCs/>
          <w:color w:val="000000"/>
          <w:lang w:val="en-US" w:eastAsia="en-ZA"/>
        </w:rPr>
        <w:t>unique vocal “signature”</w:t>
      </w:r>
      <w:r w:rsidRPr="008D263F">
        <w:rPr>
          <w:rFonts w:eastAsia="Times New Roman" w:cs="Times New Roman"/>
          <w:color w:val="000000"/>
          <w:lang w:val="en-US" w:eastAsia="en-ZA"/>
        </w:rPr>
        <w:t> of their cries</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This helps parents locate the baby from a distance.</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An infant’s cry is usually because of physical needs – hunger, but babies may also cry in response to temperature changes when undressed, a sudden noise, or a painful stimulus.</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Newborns often cry at the sound of another crying baby.</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Some researchers believe that this response reflects an inborn capacity to react to the suffering of others.</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Crying stimulates strong feelings of arousal and discomfort in adults, parents and nonparents alike.</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This powerful response is probably innately programmed in all humans to make sure that babies receive the care and protection they need to survive.</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Although parents do not always interpret the baby’s cry correctly, their accuracy improves with experience.</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Very intense cries are rated as more unpleasant and produce greater physiological arousal in adults.</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Parents who had difficulty detecting changes in cry sounds, engaged in less sensitive infant care, and had babies who developed into uncooperative toddlers.</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According to ethological theory, parental responsiveness is adaptive in that it ensures that the infant’s basic needs will be met.</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At the same time it brings the baby into close contact with the caregiver, who encourages the infant to communicate through means other than crying.</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Infants that spent much time in close body contact show shorter bouts of crying</w:t>
      </w:r>
    </w:p>
    <w:p w:rsidR="008D263F"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Most parents try to respond to a crying baby’s call for help with extra care and attention.</w:t>
      </w:r>
    </w:p>
    <w:p w:rsidR="009C1B42" w:rsidRPr="008D263F" w:rsidRDefault="009C1B42" w:rsidP="00D40D3E">
      <w:pPr>
        <w:pStyle w:val="ListParagraph0"/>
        <w:numPr>
          <w:ilvl w:val="0"/>
          <w:numId w:val="71"/>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 xml:space="preserve">Some cries are so unpleasant and the infant so difficult to soothe </w:t>
      </w:r>
      <w:proofErr w:type="gramStart"/>
      <w:r w:rsidRPr="008D263F">
        <w:rPr>
          <w:rFonts w:eastAsia="Times New Roman" w:cs="Times New Roman"/>
          <w:color w:val="000000"/>
          <w:lang w:val="en-US" w:eastAsia="en-ZA"/>
        </w:rPr>
        <w:t>that parents</w:t>
      </w:r>
      <w:proofErr w:type="gramEnd"/>
      <w:r w:rsidRPr="008D263F">
        <w:rPr>
          <w:rFonts w:eastAsia="Times New Roman" w:cs="Times New Roman"/>
          <w:color w:val="000000"/>
          <w:lang w:val="en-US" w:eastAsia="en-ZA"/>
        </w:rPr>
        <w:t xml:space="preserve"> </w:t>
      </w:r>
      <w:r w:rsidR="008D263F">
        <w:rPr>
          <w:rFonts w:eastAsia="Times New Roman" w:cs="Times New Roman"/>
          <w:color w:val="000000"/>
          <w:lang w:val="en-US" w:eastAsia="en-ZA"/>
        </w:rPr>
        <w:t xml:space="preserve">may </w:t>
      </w:r>
      <w:r w:rsidRPr="008D263F">
        <w:rPr>
          <w:rFonts w:eastAsia="Times New Roman" w:cs="Times New Roman"/>
          <w:color w:val="000000"/>
          <w:lang w:val="en-US" w:eastAsia="en-ZA"/>
        </w:rPr>
        <w:t>become frustrated, resentful and angry.</w:t>
      </w:r>
    </w:p>
    <w:p w:rsidR="008D263F" w:rsidRDefault="009C1B42" w:rsidP="008D263F">
      <w:pPr>
        <w:spacing w:after="0" w:line="240" w:lineRule="auto"/>
        <w:rPr>
          <w:rFonts w:eastAsia="Times New Roman" w:cs="Times New Roman"/>
          <w:color w:val="000000"/>
          <w:lang w:eastAsia="en-ZA"/>
        </w:rPr>
      </w:pPr>
      <w:r w:rsidRPr="008D263F">
        <w:rPr>
          <w:rFonts w:eastAsia="Times New Roman" w:cs="Times New Roman"/>
          <w:b/>
          <w:bCs/>
          <w:color w:val="000000"/>
          <w:lang w:val="en-US" w:eastAsia="en-ZA"/>
        </w:rPr>
        <w:t>Learning capacities</w:t>
      </w:r>
    </w:p>
    <w:p w:rsidR="008D263F" w:rsidRPr="008D263F" w:rsidRDefault="009C1B42" w:rsidP="00D40D3E">
      <w:pPr>
        <w:pStyle w:val="ListParagraph0"/>
        <w:numPr>
          <w:ilvl w:val="0"/>
          <w:numId w:val="72"/>
        </w:numPr>
        <w:spacing w:after="0" w:line="240" w:lineRule="auto"/>
        <w:rPr>
          <w:rFonts w:eastAsia="Times New Roman" w:cs="Times New Roman"/>
          <w:color w:val="000000"/>
          <w:lang w:eastAsia="en-ZA"/>
        </w:rPr>
      </w:pPr>
      <w:r w:rsidRPr="008D263F">
        <w:rPr>
          <w:rFonts w:eastAsia="Times New Roman" w:cs="Times New Roman"/>
          <w:b/>
          <w:bCs/>
          <w:color w:val="000000"/>
          <w:lang w:val="en-US" w:eastAsia="en-ZA"/>
        </w:rPr>
        <w:t>Conditioning</w:t>
      </w:r>
      <w:r w:rsidRPr="008D263F">
        <w:rPr>
          <w:rFonts w:eastAsia="Times New Roman" w:cs="Times New Roman"/>
          <w:color w:val="000000"/>
          <w:lang w:val="en-US" w:eastAsia="en-ZA"/>
        </w:rPr>
        <w:t>:</w:t>
      </w:r>
    </w:p>
    <w:p w:rsidR="008D263F" w:rsidRPr="008D263F" w:rsidRDefault="009C1B42" w:rsidP="00D40D3E">
      <w:pPr>
        <w:pStyle w:val="ListParagraph0"/>
        <w:numPr>
          <w:ilvl w:val="0"/>
          <w:numId w:val="72"/>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Babies come into the world with built-in capacities that permit them to profit from experience immediately.</w:t>
      </w:r>
    </w:p>
    <w:p w:rsidR="008D263F" w:rsidRPr="008D263F" w:rsidRDefault="009C1B42" w:rsidP="00D40D3E">
      <w:pPr>
        <w:pStyle w:val="ListParagraph0"/>
        <w:numPr>
          <w:ilvl w:val="0"/>
          <w:numId w:val="72"/>
        </w:numPr>
        <w:spacing w:after="0" w:line="240" w:lineRule="auto"/>
        <w:rPr>
          <w:rFonts w:eastAsia="Times New Roman" w:cs="Times New Roman"/>
          <w:color w:val="000000"/>
          <w:lang w:eastAsia="en-ZA"/>
        </w:rPr>
      </w:pPr>
      <w:r w:rsidRPr="008D263F">
        <w:rPr>
          <w:rFonts w:eastAsia="Times New Roman" w:cs="Times New Roman"/>
          <w:color w:val="000000"/>
          <w:lang w:val="en-US" w:eastAsia="en-ZA"/>
        </w:rPr>
        <w:t>Infants are capable of two basic forms of learning:</w:t>
      </w:r>
    </w:p>
    <w:p w:rsidR="009C1B42" w:rsidRPr="008D263F" w:rsidRDefault="009C1B42" w:rsidP="008D263F">
      <w:pPr>
        <w:spacing w:after="0" w:line="240" w:lineRule="auto"/>
        <w:ind w:firstLine="720"/>
        <w:rPr>
          <w:rFonts w:eastAsia="Times New Roman" w:cs="Times New Roman"/>
          <w:color w:val="000000"/>
          <w:lang w:eastAsia="en-ZA"/>
        </w:rPr>
      </w:pPr>
      <w:r w:rsidRPr="008D263F">
        <w:rPr>
          <w:rFonts w:eastAsia="Times New Roman" w:cs="Times New Roman"/>
          <w:color w:val="000000"/>
          <w:u w:val="single"/>
          <w:lang w:val="en-US" w:eastAsia="en-ZA"/>
        </w:rPr>
        <w:t>Classical conditioning</w:t>
      </w:r>
    </w:p>
    <w:p w:rsidR="009C1B42" w:rsidRPr="005A4C89" w:rsidRDefault="009C1B42" w:rsidP="008D263F">
      <w:pPr>
        <w:spacing w:after="0" w:line="240" w:lineRule="auto"/>
        <w:ind w:firstLine="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a</w:t>
      </w:r>
      <w:proofErr w:type="gramEnd"/>
      <w:r w:rsidRPr="005A4C89">
        <w:rPr>
          <w:rFonts w:eastAsia="Times New Roman" w:cs="Times New Roman"/>
          <w:color w:val="000000"/>
          <w:lang w:val="en-US" w:eastAsia="en-ZA"/>
        </w:rPr>
        <w:t xml:space="preserve"> neutral stimulus is paired with a stimulus that leads to a reflexive response.</w:t>
      </w:r>
    </w:p>
    <w:p w:rsidR="009C1B42" w:rsidRPr="005A4C89" w:rsidRDefault="009C1B42" w:rsidP="008D263F">
      <w:pPr>
        <w:spacing w:after="0" w:line="240" w:lineRule="auto"/>
        <w:ind w:firstLine="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the</w:t>
      </w:r>
      <w:proofErr w:type="gramEnd"/>
      <w:r w:rsidRPr="005A4C89">
        <w:rPr>
          <w:rFonts w:eastAsia="Times New Roman" w:cs="Times New Roman"/>
          <w:color w:val="000000"/>
          <w:lang w:val="en-US" w:eastAsia="en-ZA"/>
        </w:rPr>
        <w:t xml:space="preserve"> new stimulus will produce the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 xml:space="preserve"> by itself.</w:t>
      </w:r>
    </w:p>
    <w:p w:rsidR="009C1B42" w:rsidRPr="005A4C89" w:rsidRDefault="009C1B42" w:rsidP="008D263F">
      <w:pPr>
        <w:spacing w:after="0" w:line="240" w:lineRule="auto"/>
        <w:ind w:firstLine="720"/>
        <w:rPr>
          <w:rFonts w:eastAsia="Times New Roman" w:cs="Times New Roman"/>
          <w:color w:val="000000"/>
          <w:lang w:eastAsia="en-ZA"/>
        </w:rPr>
      </w:pPr>
      <w:r w:rsidRPr="005A4C89">
        <w:rPr>
          <w:rFonts w:eastAsia="Times New Roman" w:cs="Times New Roman"/>
          <w:color w:val="000000"/>
          <w:lang w:val="en-US" w:eastAsia="en-ZA"/>
        </w:rPr>
        <w:t>-  stroking forehead while suckling = wanting to suckle when forehead is stroked</w:t>
      </w:r>
    </w:p>
    <w:p w:rsidR="008D263F" w:rsidRPr="008D263F" w:rsidRDefault="009C1B42" w:rsidP="008D263F">
      <w:pPr>
        <w:spacing w:after="0" w:line="240" w:lineRule="auto"/>
        <w:ind w:left="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infants</w:t>
      </w:r>
      <w:proofErr w:type="gramEnd"/>
      <w:r w:rsidRPr="005A4C89">
        <w:rPr>
          <w:rFonts w:eastAsia="Times New Roman" w:cs="Times New Roman"/>
          <w:color w:val="000000"/>
          <w:lang w:val="en-US" w:eastAsia="en-ZA"/>
        </w:rPr>
        <w:t xml:space="preserve"> can be classically conditioned most easily when the association between the two stimuli has </w:t>
      </w:r>
      <w:r w:rsidRPr="005A4C89">
        <w:rPr>
          <w:rFonts w:eastAsia="Times New Roman" w:cs="Times New Roman"/>
          <w:i/>
          <w:iCs/>
          <w:color w:val="000000"/>
          <w:lang w:val="en-US" w:eastAsia="en-ZA"/>
        </w:rPr>
        <w:t>survival value</w:t>
      </w:r>
      <w:r w:rsidRPr="005A4C89">
        <w:rPr>
          <w:rFonts w:eastAsia="Times New Roman" w:cs="Times New Roman"/>
          <w:color w:val="000000"/>
          <w:lang w:val="en-US" w:eastAsia="en-ZA"/>
        </w:rPr>
        <w:t>.</w:t>
      </w:r>
    </w:p>
    <w:p w:rsidR="009C1B42" w:rsidRPr="008D263F" w:rsidRDefault="009C1B42" w:rsidP="008D263F">
      <w:pPr>
        <w:pStyle w:val="ListParagraph0"/>
        <w:spacing w:after="0" w:line="240" w:lineRule="auto"/>
        <w:rPr>
          <w:rFonts w:eastAsia="Times New Roman" w:cs="Times New Roman"/>
          <w:color w:val="000000"/>
          <w:lang w:eastAsia="en-ZA"/>
        </w:rPr>
      </w:pPr>
      <w:r w:rsidRPr="008D263F">
        <w:rPr>
          <w:rFonts w:eastAsia="Times New Roman" w:cs="Times New Roman"/>
          <w:color w:val="000000"/>
          <w:u w:val="single"/>
          <w:lang w:val="en-US" w:eastAsia="en-ZA"/>
        </w:rPr>
        <w:t>Operant conditioning</w:t>
      </w:r>
    </w:p>
    <w:p w:rsidR="009C1B42" w:rsidRPr="005A4C89" w:rsidRDefault="009C1B42" w:rsidP="008D263F">
      <w:pPr>
        <w:spacing w:after="0" w:line="240" w:lineRule="auto"/>
        <w:ind w:left="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infants</w:t>
      </w:r>
      <w:proofErr w:type="gramEnd"/>
      <w:r w:rsidRPr="005A4C89">
        <w:rPr>
          <w:rFonts w:eastAsia="Times New Roman" w:cs="Times New Roman"/>
          <w:color w:val="000000"/>
          <w:lang w:val="en-US" w:eastAsia="en-ZA"/>
        </w:rPr>
        <w:t xml:space="preserve"> act (operate) on the environment and the stimuli that follows their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 xml:space="preserve"> change the probability that the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 xml:space="preserve"> will happen again.</w:t>
      </w:r>
    </w:p>
    <w:p w:rsidR="009C1B42" w:rsidRPr="005A4C89" w:rsidRDefault="009C1B42" w:rsidP="008D263F">
      <w:pPr>
        <w:spacing w:after="0" w:line="240" w:lineRule="auto"/>
        <w:ind w:firstLine="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a</w:t>
      </w:r>
      <w:proofErr w:type="gramEnd"/>
      <w:r w:rsidRPr="005A4C89">
        <w:rPr>
          <w:rFonts w:eastAsia="Times New Roman" w:cs="Times New Roman"/>
          <w:color w:val="000000"/>
          <w:lang w:val="en-US" w:eastAsia="en-ZA"/>
        </w:rPr>
        <w:t xml:space="preserve"> stimulus that increases the occurrence of a response is a </w:t>
      </w:r>
      <w:proofErr w:type="spellStart"/>
      <w:r w:rsidRPr="005A4C89">
        <w:rPr>
          <w:rFonts w:eastAsia="Times New Roman" w:cs="Times New Roman"/>
          <w:i/>
          <w:iCs/>
          <w:color w:val="000000"/>
          <w:lang w:val="en-US" w:eastAsia="en-ZA"/>
        </w:rPr>
        <w:t>reinforcer</w:t>
      </w:r>
      <w:proofErr w:type="spellEnd"/>
      <w:r w:rsidRPr="005A4C89">
        <w:rPr>
          <w:rFonts w:eastAsia="Times New Roman" w:cs="Times New Roman"/>
          <w:color w:val="000000"/>
          <w:lang w:val="en-US" w:eastAsia="en-ZA"/>
        </w:rPr>
        <w:t>.</w:t>
      </w:r>
    </w:p>
    <w:p w:rsidR="009C1B42" w:rsidRPr="005A4C89" w:rsidRDefault="009C1B42" w:rsidP="008D263F">
      <w:pPr>
        <w:spacing w:after="0" w:line="240" w:lineRule="auto"/>
        <w:ind w:firstLine="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a</w:t>
      </w:r>
      <w:proofErr w:type="gramEnd"/>
      <w:r w:rsidRPr="005A4C89">
        <w:rPr>
          <w:rFonts w:eastAsia="Times New Roman" w:cs="Times New Roman"/>
          <w:color w:val="000000"/>
          <w:lang w:val="en-US" w:eastAsia="en-ZA"/>
        </w:rPr>
        <w:t xml:space="preserve"> stimulus to decrease a response is called </w:t>
      </w:r>
      <w:r w:rsidRPr="005A4C89">
        <w:rPr>
          <w:rFonts w:eastAsia="Times New Roman" w:cs="Times New Roman"/>
          <w:i/>
          <w:iCs/>
          <w:color w:val="000000"/>
          <w:lang w:val="en-US" w:eastAsia="en-ZA"/>
        </w:rPr>
        <w:t>punishment</w:t>
      </w:r>
      <w:r w:rsidRPr="005A4C89">
        <w:rPr>
          <w:rFonts w:eastAsia="Times New Roman" w:cs="Times New Roman"/>
          <w:color w:val="000000"/>
          <w:lang w:val="en-US" w:eastAsia="en-ZA"/>
        </w:rPr>
        <w:t>.</w:t>
      </w:r>
    </w:p>
    <w:p w:rsidR="009C1B42" w:rsidRPr="005A4C89" w:rsidRDefault="009C1B42" w:rsidP="008D263F">
      <w:pPr>
        <w:spacing w:after="0" w:line="240" w:lineRule="auto"/>
        <w:ind w:firstLine="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e.g</w:t>
      </w:r>
      <w:proofErr w:type="gramEnd"/>
      <w:r w:rsidRPr="005A4C89">
        <w:rPr>
          <w:rFonts w:eastAsia="Times New Roman" w:cs="Times New Roman"/>
          <w:color w:val="000000"/>
          <w:lang w:val="en-US" w:eastAsia="en-ZA"/>
        </w:rPr>
        <w:t>. kicking = makes a mobile turn.</w:t>
      </w:r>
    </w:p>
    <w:p w:rsidR="009C1B42" w:rsidRPr="005A4C89" w:rsidRDefault="009C1B42" w:rsidP="008D263F">
      <w:pPr>
        <w:spacing w:after="0" w:line="240" w:lineRule="auto"/>
        <w:ind w:firstLine="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this</w:t>
      </w:r>
      <w:proofErr w:type="gramEnd"/>
      <w:r w:rsidRPr="005A4C89">
        <w:rPr>
          <w:rFonts w:eastAsia="Times New Roman" w:cs="Times New Roman"/>
          <w:color w:val="000000"/>
          <w:lang w:val="en-US" w:eastAsia="en-ZA"/>
        </w:rPr>
        <w:t xml:space="preserve"> has yielded important information about </w:t>
      </w:r>
      <w:r w:rsidRPr="005A4C89">
        <w:rPr>
          <w:rFonts w:eastAsia="Times New Roman" w:cs="Times New Roman"/>
          <w:b/>
          <w:bCs/>
          <w:color w:val="000000"/>
          <w:lang w:val="en-US" w:eastAsia="en-ZA"/>
        </w:rPr>
        <w:t>infant memory</w:t>
      </w:r>
      <w:r w:rsidRPr="005A4C89">
        <w:rPr>
          <w:rFonts w:eastAsia="Times New Roman" w:cs="Times New Roman"/>
          <w:color w:val="000000"/>
          <w:lang w:val="en-US" w:eastAsia="en-ZA"/>
        </w:rPr>
        <w:t>.</w:t>
      </w:r>
    </w:p>
    <w:p w:rsidR="009C1B42" w:rsidRPr="005A4C89" w:rsidRDefault="009C1B42" w:rsidP="008D263F">
      <w:pPr>
        <w:spacing w:after="0" w:line="240" w:lineRule="auto"/>
        <w:ind w:firstLine="720"/>
        <w:rPr>
          <w:rFonts w:eastAsia="Times New Roman" w:cs="Times New Roman"/>
          <w:color w:val="000000"/>
          <w:lang w:eastAsia="en-ZA"/>
        </w:rPr>
      </w:pPr>
      <w:r w:rsidRPr="005A4C89">
        <w:rPr>
          <w:rFonts w:eastAsia="Times New Roman" w:cs="Times New Roman"/>
          <w:color w:val="000000"/>
          <w:lang w:val="en-US" w:eastAsia="en-ZA"/>
        </w:rPr>
        <w:t>3-month-olds memory = 1 week after training (Carolyn </w:t>
      </w:r>
      <w:proofErr w:type="spellStart"/>
      <w:r w:rsidRPr="005A4C89">
        <w:rPr>
          <w:rFonts w:eastAsia="Times New Roman" w:cs="Times New Roman"/>
          <w:color w:val="000000"/>
          <w:lang w:val="en-US" w:eastAsia="en-ZA"/>
        </w:rPr>
        <w:t>Rovee</w:t>
      </w:r>
      <w:proofErr w:type="spellEnd"/>
      <w:r w:rsidRPr="005A4C89">
        <w:rPr>
          <w:rFonts w:eastAsia="Times New Roman" w:cs="Times New Roman"/>
          <w:color w:val="000000"/>
          <w:lang w:val="en-US" w:eastAsia="en-ZA"/>
        </w:rPr>
        <w:t>-Collier 1999)</w:t>
      </w:r>
    </w:p>
    <w:p w:rsidR="009C1B42" w:rsidRPr="005A4C89" w:rsidRDefault="009C1B42" w:rsidP="008D263F">
      <w:pPr>
        <w:spacing w:after="0" w:line="240" w:lineRule="auto"/>
        <w:ind w:firstLine="720"/>
        <w:rPr>
          <w:rFonts w:eastAsia="Times New Roman" w:cs="Times New Roman"/>
          <w:color w:val="000000"/>
          <w:lang w:eastAsia="en-ZA"/>
        </w:rPr>
      </w:pPr>
      <w:r w:rsidRPr="005A4C89">
        <w:rPr>
          <w:rFonts w:eastAsia="Times New Roman" w:cs="Times New Roman"/>
          <w:color w:val="000000"/>
          <w:lang w:val="en-US" w:eastAsia="en-ZA"/>
        </w:rPr>
        <w:t>6-month-olds memory = 2 weeks</w:t>
      </w:r>
    </w:p>
    <w:p w:rsidR="009C1B42" w:rsidRPr="005A4C89" w:rsidRDefault="009C1B42" w:rsidP="008D263F">
      <w:pPr>
        <w:spacing w:after="0" w:line="240" w:lineRule="auto"/>
        <w:ind w:firstLine="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memory</w:t>
      </w:r>
      <w:proofErr w:type="gramEnd"/>
      <w:r w:rsidRPr="005A4C89">
        <w:rPr>
          <w:rFonts w:eastAsia="Times New Roman" w:cs="Times New Roman"/>
          <w:color w:val="000000"/>
          <w:lang w:val="en-US" w:eastAsia="en-ZA"/>
        </w:rPr>
        <w:t xml:space="preserve"> continues to increase with age.</w:t>
      </w:r>
    </w:p>
    <w:p w:rsidR="009C1B42" w:rsidRPr="005A4C89" w:rsidRDefault="009C1B42" w:rsidP="008D263F">
      <w:pPr>
        <w:spacing w:after="0" w:line="240" w:lineRule="auto"/>
        <w:ind w:firstLine="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at</w:t>
      </w:r>
      <w:proofErr w:type="gramEnd"/>
      <w:r w:rsidRPr="005A4C89">
        <w:rPr>
          <w:rFonts w:eastAsia="Times New Roman" w:cs="Times New Roman"/>
          <w:color w:val="000000"/>
          <w:lang w:val="en-US" w:eastAsia="en-ZA"/>
        </w:rPr>
        <w:t xml:space="preserve"> first memory for operant responses is highly </w:t>
      </w:r>
      <w:r w:rsidRPr="005A4C89">
        <w:rPr>
          <w:rFonts w:eastAsia="Times New Roman" w:cs="Times New Roman"/>
          <w:i/>
          <w:iCs/>
          <w:color w:val="000000"/>
          <w:lang w:val="en-US" w:eastAsia="en-ZA"/>
        </w:rPr>
        <w:t xml:space="preserve">context </w:t>
      </w:r>
      <w:proofErr w:type="spellStart"/>
      <w:r w:rsidRPr="005A4C89">
        <w:rPr>
          <w:rFonts w:eastAsia="Times New Roman" w:cs="Times New Roman"/>
          <w:i/>
          <w:iCs/>
          <w:color w:val="000000"/>
          <w:lang w:val="en-US" w:eastAsia="en-ZA"/>
        </w:rPr>
        <w:t>dependant</w:t>
      </w:r>
      <w:proofErr w:type="spellEnd"/>
    </w:p>
    <w:p w:rsidR="009C1B42" w:rsidRPr="005A4C89" w:rsidRDefault="009C1B42" w:rsidP="009E7EF3">
      <w:pPr>
        <w:spacing w:after="0" w:line="240" w:lineRule="auto"/>
        <w:ind w:left="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after</w:t>
      </w:r>
      <w:proofErr w:type="gramEnd"/>
      <w:r w:rsidRPr="005A4C89">
        <w:rPr>
          <w:rFonts w:eastAsia="Times New Roman" w:cs="Times New Roman"/>
          <w:color w:val="000000"/>
          <w:lang w:val="en-US" w:eastAsia="en-ZA"/>
        </w:rPr>
        <w:t xml:space="preserve"> 9 months the importance of context</w:t>
      </w:r>
      <w:r w:rsidR="008D263F">
        <w:rPr>
          <w:rFonts w:eastAsia="Times New Roman" w:cs="Times New Roman"/>
          <w:color w:val="000000"/>
          <w:lang w:val="en-US" w:eastAsia="en-ZA"/>
        </w:rPr>
        <w:t xml:space="preserve"> declines and responses are more</w:t>
      </w:r>
      <w:r w:rsidRPr="005A4C89">
        <w:rPr>
          <w:rFonts w:eastAsia="Times New Roman" w:cs="Times New Roman"/>
          <w:color w:val="000000"/>
          <w:lang w:val="en-US" w:eastAsia="en-ZA"/>
        </w:rPr>
        <w:t> flexible and can be generalized to relevant new situations</w:t>
      </w:r>
    </w:p>
    <w:p w:rsidR="009C1B42" w:rsidRPr="005A4C89" w:rsidRDefault="009C1B42" w:rsidP="009E7EF3">
      <w:pPr>
        <w:spacing w:after="0" w:line="240" w:lineRule="auto"/>
        <w:ind w:firstLine="720"/>
        <w:rPr>
          <w:rFonts w:eastAsia="Times New Roman" w:cs="Times New Roman"/>
          <w:color w:val="000000"/>
          <w:lang w:eastAsia="en-ZA"/>
        </w:rPr>
      </w:pPr>
      <w:r w:rsidRPr="005A4C89">
        <w:rPr>
          <w:rFonts w:eastAsia="Times New Roman" w:cs="Times New Roman"/>
          <w:color w:val="000000"/>
          <w:lang w:val="en-US" w:eastAsia="en-ZA"/>
        </w:rPr>
        <w:t>-  It plays a vital role in the formation of </w:t>
      </w:r>
      <w:r w:rsidRPr="005A4C89">
        <w:rPr>
          <w:rFonts w:eastAsia="Times New Roman" w:cs="Times New Roman"/>
          <w:b/>
          <w:bCs/>
          <w:color w:val="000000"/>
          <w:lang w:val="en-US" w:eastAsia="en-ZA"/>
        </w:rPr>
        <w:t>social relationships</w:t>
      </w: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eye</w:t>
      </w:r>
      <w:proofErr w:type="gramEnd"/>
      <w:r w:rsidRPr="005A4C89">
        <w:rPr>
          <w:rFonts w:eastAsia="Times New Roman" w:cs="Times New Roman"/>
          <w:color w:val="000000"/>
          <w:lang w:val="en-US" w:eastAsia="en-ZA"/>
        </w:rPr>
        <w:t xml:space="preserve"> contact + smiling = reciprocal)</w:t>
      </w:r>
    </w:p>
    <w:p w:rsidR="009C1B42" w:rsidRPr="005A4C89" w:rsidRDefault="009C1B42" w:rsidP="009E7EF3">
      <w:pPr>
        <w:spacing w:after="0" w:line="240" w:lineRule="auto"/>
        <w:ind w:firstLine="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the</w:t>
      </w:r>
      <w:proofErr w:type="gramEnd"/>
      <w:r w:rsidRPr="005A4C89">
        <w:rPr>
          <w:rFonts w:eastAsia="Times New Roman" w:cs="Times New Roman"/>
          <w:color w:val="000000"/>
          <w:lang w:val="en-US" w:eastAsia="en-ZA"/>
        </w:rPr>
        <w:t xml:space="preserve">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 xml:space="preserve"> of each partner reinforces the other</w:t>
      </w:r>
    </w:p>
    <w:p w:rsidR="009E7EF3" w:rsidRDefault="009C1B42" w:rsidP="009E7EF3">
      <w:pPr>
        <w:spacing w:after="0" w:line="240" w:lineRule="auto"/>
        <w:ind w:firstLine="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it</w:t>
      </w:r>
      <w:proofErr w:type="gramEnd"/>
      <w:r w:rsidRPr="005A4C89">
        <w:rPr>
          <w:rFonts w:eastAsia="Times New Roman" w:cs="Times New Roman"/>
          <w:color w:val="000000"/>
          <w:lang w:val="en-US" w:eastAsia="en-ZA"/>
        </w:rPr>
        <w:t xml:space="preserve"> contributes to the development of infant-caregiver attachment</w:t>
      </w:r>
    </w:p>
    <w:p w:rsidR="009E7EF3" w:rsidRPr="009E7EF3" w:rsidRDefault="009C1B42" w:rsidP="00D40D3E">
      <w:pPr>
        <w:pStyle w:val="ListParagraph0"/>
        <w:numPr>
          <w:ilvl w:val="0"/>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Babies learn through their natural preference for novel stimulation.</w:t>
      </w:r>
    </w:p>
    <w:p w:rsidR="009E7EF3" w:rsidRPr="009E7EF3" w:rsidRDefault="009C1B42" w:rsidP="00D40D3E">
      <w:pPr>
        <w:pStyle w:val="ListParagraph0"/>
        <w:numPr>
          <w:ilvl w:val="0"/>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Babies learn by observing others; they can soon imitate the facial expressions and gestures of adults.</w:t>
      </w:r>
    </w:p>
    <w:p w:rsidR="009E7EF3" w:rsidRPr="009E7EF3" w:rsidRDefault="009C1B42" w:rsidP="00D40D3E">
      <w:pPr>
        <w:pStyle w:val="ListParagraph0"/>
        <w:numPr>
          <w:ilvl w:val="0"/>
          <w:numId w:val="73"/>
        </w:numPr>
        <w:spacing w:after="0" w:line="240" w:lineRule="auto"/>
        <w:rPr>
          <w:rFonts w:eastAsia="Times New Roman" w:cs="Times New Roman"/>
          <w:color w:val="000000"/>
          <w:lang w:eastAsia="en-ZA"/>
        </w:rPr>
      </w:pPr>
      <w:r w:rsidRPr="009E7EF3">
        <w:rPr>
          <w:rFonts w:eastAsia="Times New Roman" w:cs="Times New Roman"/>
          <w:b/>
          <w:bCs/>
          <w:color w:val="000000"/>
          <w:lang w:val="en-US" w:eastAsia="en-ZA"/>
        </w:rPr>
        <w:t>Habituation</w:t>
      </w:r>
      <w:r w:rsidRPr="009E7EF3">
        <w:rPr>
          <w:rFonts w:eastAsia="Times New Roman" w:cs="Times New Roman"/>
          <w:color w:val="000000"/>
          <w:lang w:val="en-US" w:eastAsia="en-ZA"/>
        </w:rPr>
        <w:t>:  the gradual reduction in the strength of a response due to repetitive stimulation.</w:t>
      </w:r>
    </w:p>
    <w:p w:rsidR="009E7EF3" w:rsidRPr="009E7EF3" w:rsidRDefault="009C1B42" w:rsidP="00D40D3E">
      <w:pPr>
        <w:pStyle w:val="ListParagraph0"/>
        <w:numPr>
          <w:ilvl w:val="0"/>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It makes learning more efficient by enabling us to focus our attention on those aspects of the e</w:t>
      </w:r>
      <w:r w:rsidR="009E7EF3">
        <w:rPr>
          <w:rFonts w:eastAsia="Times New Roman" w:cs="Times New Roman"/>
          <w:color w:val="000000"/>
          <w:lang w:val="en-US" w:eastAsia="en-ZA"/>
        </w:rPr>
        <w:t>nvironment we know least about.</w:t>
      </w:r>
    </w:p>
    <w:p w:rsidR="009E7EF3" w:rsidRPr="009E7EF3" w:rsidRDefault="009C1B42" w:rsidP="00D40D3E">
      <w:pPr>
        <w:pStyle w:val="ListParagraph0"/>
        <w:numPr>
          <w:ilvl w:val="0"/>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 xml:space="preserve">2-months of age </w:t>
      </w:r>
      <w:proofErr w:type="gramStart"/>
      <w:r w:rsidRPr="009E7EF3">
        <w:rPr>
          <w:rFonts w:eastAsia="Times New Roman" w:cs="Times New Roman"/>
          <w:color w:val="000000"/>
          <w:lang w:val="en-US" w:eastAsia="en-ZA"/>
        </w:rPr>
        <w:t>is</w:t>
      </w:r>
      <w:proofErr w:type="gramEnd"/>
      <w:r w:rsidRPr="009E7EF3">
        <w:rPr>
          <w:rFonts w:eastAsia="Times New Roman" w:cs="Times New Roman"/>
          <w:color w:val="000000"/>
          <w:lang w:val="en-US" w:eastAsia="en-ZA"/>
        </w:rPr>
        <w:t xml:space="preserve"> a time of dramatic gains in visual perception and habituation takes longer for this age infant.</w:t>
      </w:r>
    </w:p>
    <w:p w:rsidR="009E7EF3" w:rsidRPr="009E7EF3" w:rsidRDefault="009C1B42" w:rsidP="00D40D3E">
      <w:pPr>
        <w:pStyle w:val="ListParagraph0"/>
        <w:numPr>
          <w:ilvl w:val="0"/>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Studies of habituation show that </w:t>
      </w:r>
      <w:r w:rsidRPr="009E7EF3">
        <w:rPr>
          <w:rFonts w:eastAsia="Times New Roman" w:cs="Times New Roman"/>
          <w:b/>
          <w:bCs/>
          <w:color w:val="000000"/>
          <w:lang w:val="en-US" w:eastAsia="en-ZA"/>
        </w:rPr>
        <w:t>infants detect and</w:t>
      </w:r>
      <w:r w:rsidRPr="009E7EF3">
        <w:rPr>
          <w:rFonts w:eastAsia="Times New Roman" w:cs="Times New Roman"/>
          <w:color w:val="000000"/>
          <w:lang w:val="en-US" w:eastAsia="en-ZA"/>
        </w:rPr>
        <w:t> </w:t>
      </w:r>
      <w:r w:rsidRPr="009E7EF3">
        <w:rPr>
          <w:rFonts w:eastAsia="Times New Roman" w:cs="Times New Roman"/>
          <w:b/>
          <w:bCs/>
          <w:color w:val="000000"/>
          <w:lang w:val="en-US" w:eastAsia="en-ZA"/>
        </w:rPr>
        <w:t>remember</w:t>
      </w:r>
      <w:r w:rsidRPr="009E7EF3">
        <w:rPr>
          <w:rFonts w:eastAsia="Times New Roman" w:cs="Times New Roman"/>
          <w:color w:val="000000"/>
          <w:lang w:val="en-US" w:eastAsia="en-ZA"/>
        </w:rPr>
        <w:t> an extraordinarily wide range of stimuli</w:t>
      </w:r>
    </w:p>
    <w:p w:rsidR="009E7EF3" w:rsidRPr="009E7EF3" w:rsidRDefault="009C1B42" w:rsidP="00D40D3E">
      <w:pPr>
        <w:pStyle w:val="ListParagraph0"/>
        <w:numPr>
          <w:ilvl w:val="0"/>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They are attentive to the movements of objects and people and retain such information over many weeks.</w:t>
      </w:r>
    </w:p>
    <w:p w:rsidR="009E7EF3" w:rsidRPr="009E7EF3" w:rsidRDefault="009C1B42" w:rsidP="00D40D3E">
      <w:pPr>
        <w:pStyle w:val="ListParagraph0"/>
        <w:numPr>
          <w:ilvl w:val="0"/>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Findings confirm that infants find motion especially captivating – so much so that they attend to and remember an action far better than the features of the person engaging in it</w:t>
      </w:r>
    </w:p>
    <w:p w:rsidR="009E7EF3" w:rsidRPr="009E7EF3" w:rsidRDefault="009C1B42" w:rsidP="00D40D3E">
      <w:pPr>
        <w:pStyle w:val="ListParagraph0"/>
        <w:numPr>
          <w:ilvl w:val="0"/>
          <w:numId w:val="73"/>
        </w:numPr>
        <w:spacing w:after="0" w:line="240" w:lineRule="auto"/>
        <w:rPr>
          <w:rFonts w:eastAsia="Times New Roman" w:cs="Times New Roman"/>
          <w:color w:val="000000"/>
          <w:lang w:eastAsia="en-ZA"/>
        </w:rPr>
      </w:pPr>
      <w:proofErr w:type="gramStart"/>
      <w:r w:rsidRPr="009E7EF3">
        <w:rPr>
          <w:rFonts w:eastAsia="Times New Roman" w:cs="Times New Roman"/>
          <w:color w:val="000000"/>
          <w:lang w:val="en-US" w:eastAsia="en-ZA"/>
        </w:rPr>
        <w:t>Babies are excellent in discriminating faces in static displays, but memory for the faces of unfamiliar people and for other static patterns is</w:t>
      </w:r>
      <w:proofErr w:type="gramEnd"/>
      <w:r w:rsidRPr="009E7EF3">
        <w:rPr>
          <w:rFonts w:eastAsia="Times New Roman" w:cs="Times New Roman"/>
          <w:color w:val="000000"/>
          <w:lang w:val="en-US" w:eastAsia="en-ZA"/>
        </w:rPr>
        <w:t xml:space="preserve"> short-lived.</w:t>
      </w:r>
    </w:p>
    <w:p w:rsidR="009E7EF3" w:rsidRPr="009E7EF3" w:rsidRDefault="009C1B42" w:rsidP="00D40D3E">
      <w:pPr>
        <w:pStyle w:val="ListParagraph0"/>
        <w:numPr>
          <w:ilvl w:val="0"/>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Memory for the unusual movements of objects persists for at least 3 months.</w:t>
      </w:r>
    </w:p>
    <w:p w:rsidR="009E7EF3" w:rsidRPr="009E7EF3" w:rsidRDefault="009C1B42" w:rsidP="00D40D3E">
      <w:pPr>
        <w:pStyle w:val="ListParagraph0"/>
        <w:numPr>
          <w:ilvl w:val="0"/>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Clearly, infants learn and remember a great deal just by watching objects and events around them.</w:t>
      </w:r>
    </w:p>
    <w:p w:rsidR="009E7EF3" w:rsidRPr="009E7EF3" w:rsidRDefault="009C1B42" w:rsidP="00D40D3E">
      <w:pPr>
        <w:pStyle w:val="ListParagraph0"/>
        <w:numPr>
          <w:ilvl w:val="0"/>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They need not be physically active to acquire new information – later, motor activity facilitates certain aspects of perception and cognition.</w:t>
      </w:r>
    </w:p>
    <w:p w:rsidR="009E7EF3" w:rsidRPr="009E7EF3" w:rsidRDefault="009C1B42" w:rsidP="00D40D3E">
      <w:pPr>
        <w:pStyle w:val="ListParagraph0"/>
        <w:numPr>
          <w:ilvl w:val="0"/>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When assessed through habituation, infant learning is not as context dependent.</w:t>
      </w:r>
    </w:p>
    <w:p w:rsidR="009E7EF3" w:rsidRPr="009E7EF3" w:rsidRDefault="009C1B42" w:rsidP="00D40D3E">
      <w:pPr>
        <w:pStyle w:val="ListParagraph0"/>
        <w:numPr>
          <w:ilvl w:val="0"/>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Individual differences in babies’ habituation performance have long-term significance. </w:t>
      </w:r>
    </w:p>
    <w:p w:rsidR="009E7EF3" w:rsidRPr="009E7EF3" w:rsidRDefault="009C1B42" w:rsidP="00D40D3E">
      <w:pPr>
        <w:pStyle w:val="ListParagraph0"/>
        <w:numPr>
          <w:ilvl w:val="0"/>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Habituation and recovery to visual stimuli are among the earliest available predictors of intelligence in childhood and adolescence.</w:t>
      </w:r>
    </w:p>
    <w:p w:rsidR="009E7EF3" w:rsidRPr="009E7EF3" w:rsidRDefault="009C1B42" w:rsidP="00D40D3E">
      <w:pPr>
        <w:pStyle w:val="ListParagraph0"/>
        <w:numPr>
          <w:ilvl w:val="0"/>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 xml:space="preserve">Habituation and recovery seem to be an especially effective early index of intelligence as they assess quickness and flexibility of thinking, which underlie intelligent </w:t>
      </w:r>
      <w:r w:rsidR="009E7EF3">
        <w:rPr>
          <w:rFonts w:eastAsia="Times New Roman" w:cs="Times New Roman"/>
          <w:color w:val="000000"/>
          <w:lang w:val="en-US" w:eastAsia="en-ZA"/>
        </w:rPr>
        <w:t>behavior</w:t>
      </w:r>
    </w:p>
    <w:p w:rsidR="009E7EF3" w:rsidRPr="009E7EF3" w:rsidRDefault="009C1B42" w:rsidP="00D40D3E">
      <w:pPr>
        <w:pStyle w:val="ListParagraph0"/>
        <w:numPr>
          <w:ilvl w:val="0"/>
          <w:numId w:val="73"/>
        </w:numPr>
        <w:spacing w:after="0" w:line="240" w:lineRule="auto"/>
        <w:rPr>
          <w:rFonts w:eastAsia="Times New Roman" w:cs="Times New Roman"/>
          <w:color w:val="000000"/>
          <w:lang w:eastAsia="en-ZA"/>
        </w:rPr>
      </w:pPr>
      <w:r w:rsidRPr="009E7EF3">
        <w:rPr>
          <w:rFonts w:eastAsia="Times New Roman" w:cs="Times New Roman"/>
          <w:b/>
          <w:bCs/>
          <w:color w:val="000000"/>
          <w:lang w:val="en-US" w:eastAsia="en-ZA"/>
        </w:rPr>
        <w:t>Imitation</w:t>
      </w:r>
      <w:r w:rsidRPr="009E7EF3">
        <w:rPr>
          <w:rFonts w:eastAsia="Times New Roman" w:cs="Times New Roman"/>
          <w:color w:val="000000"/>
          <w:lang w:val="en-US" w:eastAsia="en-ZA"/>
        </w:rPr>
        <w:t xml:space="preserve">:  copying </w:t>
      </w:r>
      <w:proofErr w:type="spellStart"/>
      <w:r w:rsidRPr="009E7EF3">
        <w:rPr>
          <w:rFonts w:eastAsia="Times New Roman" w:cs="Times New Roman"/>
          <w:color w:val="000000"/>
          <w:lang w:val="en-US" w:eastAsia="en-ZA"/>
        </w:rPr>
        <w:t>behaviour</w:t>
      </w:r>
      <w:proofErr w:type="spellEnd"/>
      <w:r w:rsidRPr="009E7EF3">
        <w:rPr>
          <w:rFonts w:eastAsia="Times New Roman" w:cs="Times New Roman"/>
          <w:color w:val="000000"/>
          <w:lang w:val="en-US" w:eastAsia="en-ZA"/>
        </w:rPr>
        <w:t xml:space="preserve"> of another person.</w:t>
      </w:r>
    </w:p>
    <w:p w:rsidR="009E7EF3" w:rsidRPr="009E7EF3" w:rsidRDefault="009C1B42" w:rsidP="00D40D3E">
      <w:pPr>
        <w:pStyle w:val="ListParagraph0"/>
        <w:numPr>
          <w:ilvl w:val="1"/>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Imitation is more difficult to induce in babies 2 to 3 months old than just after birth.</w:t>
      </w:r>
    </w:p>
    <w:p w:rsidR="009E7EF3" w:rsidRPr="009E7EF3" w:rsidRDefault="009C1B42" w:rsidP="00D40D3E">
      <w:pPr>
        <w:pStyle w:val="ListParagraph0"/>
        <w:numPr>
          <w:ilvl w:val="1"/>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Some regard the capacity as much like a reflex – declines with age.</w:t>
      </w:r>
    </w:p>
    <w:p w:rsidR="009E7EF3" w:rsidRPr="009E7EF3" w:rsidRDefault="009C1B42" w:rsidP="00D40D3E">
      <w:pPr>
        <w:pStyle w:val="ListParagraph0"/>
        <w:numPr>
          <w:ilvl w:val="1"/>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Andrew </w:t>
      </w:r>
      <w:proofErr w:type="spellStart"/>
      <w:r w:rsidRPr="009E7EF3">
        <w:rPr>
          <w:rFonts w:eastAsia="Times New Roman" w:cs="Times New Roman"/>
          <w:color w:val="000000"/>
          <w:lang w:val="en-US" w:eastAsia="en-ZA"/>
        </w:rPr>
        <w:t>Meltzoff</w:t>
      </w:r>
      <w:proofErr w:type="spellEnd"/>
      <w:r w:rsidRPr="009E7EF3">
        <w:rPr>
          <w:rFonts w:eastAsia="Times New Roman" w:cs="Times New Roman"/>
          <w:color w:val="000000"/>
          <w:lang w:val="en-US" w:eastAsia="en-ZA"/>
        </w:rPr>
        <w:t> = newborns imitate in much the same way older children and adults do</w:t>
      </w:r>
    </w:p>
    <w:p w:rsidR="009E7EF3" w:rsidRPr="009E7EF3" w:rsidRDefault="009C1B42" w:rsidP="00D40D3E">
      <w:pPr>
        <w:pStyle w:val="ListParagraph0"/>
        <w:numPr>
          <w:ilvl w:val="1"/>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Evidence = young infants are surprisingly good at coordinating information across sensory systems.</w:t>
      </w:r>
    </w:p>
    <w:p w:rsidR="009E7EF3" w:rsidRPr="009E7EF3" w:rsidRDefault="009C1B42" w:rsidP="00D40D3E">
      <w:pPr>
        <w:pStyle w:val="ListParagraph0"/>
        <w:numPr>
          <w:ilvl w:val="1"/>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However limited, imitation may reflect the baby’s deep-seated need to communicate.</w:t>
      </w:r>
    </w:p>
    <w:p w:rsidR="009E7EF3" w:rsidRPr="009E7EF3" w:rsidRDefault="009C1B42" w:rsidP="00D40D3E">
      <w:pPr>
        <w:pStyle w:val="ListParagraph0"/>
        <w:numPr>
          <w:ilvl w:val="1"/>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 xml:space="preserve">It is also a powerful means of learning – infants explore their social world.  Adults can get infants to express desirable </w:t>
      </w:r>
      <w:proofErr w:type="spellStart"/>
      <w:r w:rsidRPr="009E7EF3">
        <w:rPr>
          <w:rFonts w:eastAsia="Times New Roman" w:cs="Times New Roman"/>
          <w:color w:val="000000"/>
          <w:lang w:val="en-US" w:eastAsia="en-ZA"/>
        </w:rPr>
        <w:t>behaviours.</w:t>
      </w:r>
      <w:proofErr w:type="spellEnd"/>
    </w:p>
    <w:p w:rsidR="009C1B42" w:rsidRPr="009E7EF3" w:rsidRDefault="009C1B42" w:rsidP="00D40D3E">
      <w:pPr>
        <w:pStyle w:val="ListParagraph0"/>
        <w:numPr>
          <w:ilvl w:val="1"/>
          <w:numId w:val="73"/>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Newborn imitation clearly seems one of those capacities that helps get the infant’s relationship with parents off to a good start.</w:t>
      </w:r>
    </w:p>
    <w:p w:rsidR="009C1B42" w:rsidRPr="009E7EF3" w:rsidRDefault="009C1B42" w:rsidP="005A4C89">
      <w:pPr>
        <w:spacing w:after="0" w:line="240" w:lineRule="auto"/>
        <w:ind w:left="360" w:hanging="360"/>
        <w:rPr>
          <w:rFonts w:eastAsia="Times New Roman" w:cs="Times New Roman"/>
          <w:color w:val="000000"/>
          <w:lang w:eastAsia="en-ZA"/>
        </w:rPr>
      </w:pPr>
      <w:r w:rsidRPr="009E7EF3">
        <w:rPr>
          <w:rFonts w:eastAsia="Times New Roman" w:cs="Times New Roman"/>
          <w:b/>
          <w:bCs/>
          <w:color w:val="000000"/>
          <w:lang w:val="en-US" w:eastAsia="en-ZA"/>
        </w:rPr>
        <w:t>Motor Development in Infancy</w:t>
      </w:r>
    </w:p>
    <w:p w:rsidR="009E7EF3" w:rsidRPr="009E7EF3" w:rsidRDefault="009C1B42" w:rsidP="00D40D3E">
      <w:pPr>
        <w:pStyle w:val="ListParagraph0"/>
        <w:numPr>
          <w:ilvl w:val="0"/>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Babies’ motor achievements have a powerful impact on their social relationships.</w:t>
      </w:r>
    </w:p>
    <w:p w:rsidR="009E7EF3" w:rsidRPr="009E7EF3" w:rsidRDefault="009C1B42" w:rsidP="00D40D3E">
      <w:pPr>
        <w:pStyle w:val="ListParagraph0"/>
        <w:numPr>
          <w:ilvl w:val="0"/>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Parents increase their expressions of affection and playful activities as their independently moving baby seeks them out for greetings, hugs and games.</w:t>
      </w:r>
    </w:p>
    <w:p w:rsidR="009E7EF3" w:rsidRPr="009E7EF3" w:rsidRDefault="009C1B42" w:rsidP="00D40D3E">
      <w:pPr>
        <w:pStyle w:val="ListParagraph0"/>
        <w:numPr>
          <w:ilvl w:val="0"/>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Certain motor skills, such as reaching and point, permit infants to communicate more effectively.</w:t>
      </w:r>
    </w:p>
    <w:p w:rsidR="009E7EF3" w:rsidRPr="009E7EF3" w:rsidRDefault="009C1B42" w:rsidP="00D40D3E">
      <w:pPr>
        <w:pStyle w:val="ListParagraph0"/>
        <w:numPr>
          <w:ilvl w:val="0"/>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Babies’ delight – laughing, smiling, babbling – as they work on new motor competencies triggers pleasurable reactions in others.</w:t>
      </w:r>
    </w:p>
    <w:p w:rsidR="009E7EF3" w:rsidRPr="009E7EF3" w:rsidRDefault="009C1B42" w:rsidP="00D40D3E">
      <w:pPr>
        <w:pStyle w:val="ListParagraph0"/>
        <w:numPr>
          <w:ilvl w:val="0"/>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Motor skills, emotional and social competencies, cognition and language develop together and support one another.</w:t>
      </w:r>
    </w:p>
    <w:p w:rsidR="009E7EF3" w:rsidRPr="009E7EF3" w:rsidRDefault="009C1B42" w:rsidP="00D40D3E">
      <w:pPr>
        <w:pStyle w:val="ListParagraph0"/>
        <w:numPr>
          <w:ilvl w:val="0"/>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Although the </w:t>
      </w:r>
      <w:r w:rsidRPr="009E7EF3">
        <w:rPr>
          <w:rFonts w:eastAsia="Times New Roman" w:cs="Times New Roman"/>
          <w:i/>
          <w:iCs/>
          <w:color w:val="000000"/>
          <w:lang w:val="en-US" w:eastAsia="en-ZA"/>
        </w:rPr>
        <w:t>sequence</w:t>
      </w:r>
      <w:r w:rsidRPr="009E7EF3">
        <w:rPr>
          <w:rFonts w:eastAsia="Times New Roman" w:cs="Times New Roman"/>
          <w:color w:val="000000"/>
          <w:lang w:val="en-US" w:eastAsia="en-ZA"/>
        </w:rPr>
        <w:t> of motor development is fairly uniform, large individual differences exist in </w:t>
      </w:r>
      <w:r w:rsidRPr="009E7EF3">
        <w:rPr>
          <w:rFonts w:eastAsia="Times New Roman" w:cs="Times New Roman"/>
          <w:i/>
          <w:iCs/>
          <w:color w:val="000000"/>
          <w:lang w:val="en-US" w:eastAsia="en-ZA"/>
        </w:rPr>
        <w:t>rate </w:t>
      </w:r>
      <w:r w:rsidRPr="009E7EF3">
        <w:rPr>
          <w:rFonts w:eastAsia="Times New Roman" w:cs="Times New Roman"/>
          <w:color w:val="000000"/>
          <w:lang w:val="en-US" w:eastAsia="en-ZA"/>
        </w:rPr>
        <w:t>of motor progress.</w:t>
      </w:r>
    </w:p>
    <w:p w:rsidR="009E7EF3" w:rsidRPr="009E7EF3" w:rsidRDefault="009C1B42" w:rsidP="00D40D3E">
      <w:pPr>
        <w:pStyle w:val="ListParagraph0"/>
        <w:numPr>
          <w:ilvl w:val="1"/>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Each skill is a product of earlier motor attainments and a contributor to new ones.</w:t>
      </w:r>
    </w:p>
    <w:p w:rsidR="009E7EF3" w:rsidRPr="009E7EF3" w:rsidRDefault="009C1B42" w:rsidP="00D40D3E">
      <w:pPr>
        <w:pStyle w:val="ListParagraph0"/>
        <w:numPr>
          <w:ilvl w:val="1"/>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Children acquire motor skills in highly individual ways.</w:t>
      </w:r>
    </w:p>
    <w:p w:rsidR="009E7EF3" w:rsidRPr="009E7EF3" w:rsidRDefault="009C1B42" w:rsidP="00D40D3E">
      <w:pPr>
        <w:pStyle w:val="ListParagraph0"/>
        <w:numPr>
          <w:ilvl w:val="1"/>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New skills are the p</w:t>
      </w:r>
      <w:r w:rsidR="009E7EF3">
        <w:rPr>
          <w:rFonts w:eastAsia="Times New Roman" w:cs="Times New Roman"/>
          <w:color w:val="000000"/>
          <w:lang w:val="en-US" w:eastAsia="en-ZA"/>
        </w:rPr>
        <w:t>roduct of the following factors</w:t>
      </w:r>
    </w:p>
    <w:p w:rsidR="009E7EF3" w:rsidRPr="009E7EF3" w:rsidRDefault="009C1B42" w:rsidP="00D40D3E">
      <w:pPr>
        <w:pStyle w:val="ListParagraph0"/>
        <w:numPr>
          <w:ilvl w:val="2"/>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Central nervous system development</w:t>
      </w:r>
    </w:p>
    <w:p w:rsidR="009E7EF3" w:rsidRPr="009E7EF3" w:rsidRDefault="009C1B42" w:rsidP="00D40D3E">
      <w:pPr>
        <w:pStyle w:val="ListParagraph0"/>
        <w:numPr>
          <w:ilvl w:val="2"/>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Movement capacities of the body</w:t>
      </w:r>
    </w:p>
    <w:p w:rsidR="009E7EF3" w:rsidRPr="009E7EF3" w:rsidRDefault="009C1B42" w:rsidP="00D40D3E">
      <w:pPr>
        <w:pStyle w:val="ListParagraph0"/>
        <w:numPr>
          <w:ilvl w:val="2"/>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The goal the child has in mind</w:t>
      </w:r>
    </w:p>
    <w:p w:rsidR="009E7EF3" w:rsidRPr="009E7EF3" w:rsidRDefault="009C1B42" w:rsidP="00D40D3E">
      <w:pPr>
        <w:pStyle w:val="ListParagraph0"/>
        <w:numPr>
          <w:ilvl w:val="2"/>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Environmental supports for the skill.</w:t>
      </w:r>
    </w:p>
    <w:p w:rsidR="009E7EF3" w:rsidRPr="009E7EF3" w:rsidRDefault="009C1B42" w:rsidP="00D40D3E">
      <w:pPr>
        <w:pStyle w:val="ListParagraph0"/>
        <w:numPr>
          <w:ilvl w:val="1"/>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When a skill is first acquired, infants must refine it.</w:t>
      </w:r>
    </w:p>
    <w:p w:rsidR="009E7EF3" w:rsidRPr="009E7EF3" w:rsidRDefault="009C1B42" w:rsidP="00D40D3E">
      <w:pPr>
        <w:pStyle w:val="ListParagraph0"/>
        <w:numPr>
          <w:ilvl w:val="1"/>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As movements are repeated thousands of times, they promote new connections in the brain that govern motor patterns.</w:t>
      </w:r>
    </w:p>
    <w:p w:rsidR="009E7EF3" w:rsidRPr="009E7EF3" w:rsidRDefault="009C1B42" w:rsidP="00D40D3E">
      <w:pPr>
        <w:pStyle w:val="ListParagraph0"/>
        <w:numPr>
          <w:ilvl w:val="1"/>
          <w:numId w:val="74"/>
        </w:numPr>
        <w:spacing w:after="0" w:line="240" w:lineRule="auto"/>
        <w:rPr>
          <w:rFonts w:eastAsia="Times New Roman" w:cs="Times New Roman"/>
          <w:color w:val="000000"/>
          <w:lang w:eastAsia="en-ZA"/>
        </w:rPr>
      </w:pPr>
      <w:r w:rsidRPr="009E7EF3">
        <w:rPr>
          <w:rFonts w:eastAsia="Times New Roman" w:cs="Times New Roman"/>
          <w:i/>
          <w:iCs/>
          <w:color w:val="000000"/>
          <w:u w:val="single"/>
          <w:lang w:val="en-US" w:eastAsia="en-ZA"/>
        </w:rPr>
        <w:t>Cultural variations</w:t>
      </w:r>
      <w:r w:rsidRPr="009E7EF3">
        <w:rPr>
          <w:rFonts w:eastAsia="Times New Roman" w:cs="Times New Roman"/>
          <w:color w:val="000000"/>
          <w:lang w:val="en-US" w:eastAsia="en-ZA"/>
        </w:rPr>
        <w:t> in infant-rearing practices </w:t>
      </w:r>
      <w:r w:rsidRPr="009E7EF3">
        <w:rPr>
          <w:rFonts w:eastAsia="Times New Roman" w:cs="Times New Roman"/>
          <w:i/>
          <w:iCs/>
          <w:color w:val="000000"/>
          <w:lang w:val="en-US" w:eastAsia="en-ZA"/>
        </w:rPr>
        <w:t>affect motor development P145)</w:t>
      </w:r>
    </w:p>
    <w:p w:rsidR="009E7EF3" w:rsidRPr="009E7EF3" w:rsidRDefault="009C1B42" w:rsidP="00D40D3E">
      <w:pPr>
        <w:pStyle w:val="ListParagraph0"/>
        <w:numPr>
          <w:ilvl w:val="1"/>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Of all motor skills, </w:t>
      </w:r>
      <w:r w:rsidRPr="009E7EF3">
        <w:rPr>
          <w:rFonts w:eastAsia="Times New Roman" w:cs="Times New Roman"/>
          <w:b/>
          <w:bCs/>
          <w:color w:val="000000"/>
          <w:lang w:val="en-US" w:eastAsia="en-ZA"/>
        </w:rPr>
        <w:t>reaching</w:t>
      </w:r>
      <w:r w:rsidRPr="009E7EF3">
        <w:rPr>
          <w:rFonts w:eastAsia="Times New Roman" w:cs="Times New Roman"/>
          <w:color w:val="000000"/>
          <w:lang w:val="en-US" w:eastAsia="en-ZA"/>
        </w:rPr>
        <w:t> may play the greatest role in infant cognitive development.</w:t>
      </w:r>
    </w:p>
    <w:p w:rsidR="009E7EF3" w:rsidRPr="009E7EF3" w:rsidRDefault="009C1B42" w:rsidP="00D40D3E">
      <w:pPr>
        <w:pStyle w:val="ListParagraph0"/>
        <w:numPr>
          <w:ilvl w:val="1"/>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 xml:space="preserve">Early </w:t>
      </w:r>
      <w:proofErr w:type="spellStart"/>
      <w:r w:rsidRPr="009E7EF3">
        <w:rPr>
          <w:rFonts w:eastAsia="Times New Roman" w:cs="Times New Roman"/>
          <w:color w:val="000000"/>
          <w:lang w:val="en-US" w:eastAsia="en-ZA"/>
        </w:rPr>
        <w:t>behaviours</w:t>
      </w:r>
      <w:proofErr w:type="spellEnd"/>
      <w:r w:rsidRPr="009E7EF3">
        <w:rPr>
          <w:rFonts w:eastAsia="Times New Roman" w:cs="Times New Roman"/>
          <w:color w:val="000000"/>
          <w:lang w:val="en-US" w:eastAsia="en-ZA"/>
        </w:rPr>
        <w:t xml:space="preserve"> suggest that babies are biologically prepared to coordinate hand with eye in the act of exploring. (</w:t>
      </w:r>
      <w:proofErr w:type="spellStart"/>
      <w:r w:rsidRPr="009E7EF3">
        <w:rPr>
          <w:rFonts w:eastAsia="Times New Roman" w:cs="Times New Roman"/>
          <w:color w:val="000000"/>
          <w:lang w:val="en-US" w:eastAsia="en-ZA"/>
        </w:rPr>
        <w:t>Thelen</w:t>
      </w:r>
      <w:proofErr w:type="spellEnd"/>
      <w:r w:rsidRPr="009E7EF3">
        <w:rPr>
          <w:rFonts w:eastAsia="Times New Roman" w:cs="Times New Roman"/>
          <w:color w:val="000000"/>
          <w:lang w:val="en-US" w:eastAsia="en-ZA"/>
        </w:rPr>
        <w:t>)</w:t>
      </w:r>
    </w:p>
    <w:p w:rsidR="009E7EF3" w:rsidRPr="009E7EF3" w:rsidRDefault="009C1B42" w:rsidP="00D40D3E">
      <w:pPr>
        <w:pStyle w:val="ListParagraph0"/>
        <w:numPr>
          <w:ilvl w:val="1"/>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Reaching does not require babies to use vision</w:t>
      </w:r>
    </w:p>
    <w:p w:rsidR="009E7EF3" w:rsidRPr="009E7EF3" w:rsidRDefault="009C1B42" w:rsidP="00D40D3E">
      <w:pPr>
        <w:pStyle w:val="ListParagraph0"/>
        <w:numPr>
          <w:ilvl w:val="1"/>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Reaching is largely controlled by proprioception – our sense of movement and location in space, arising from stimuli within the body.</w:t>
      </w:r>
    </w:p>
    <w:p w:rsidR="009E7EF3" w:rsidRPr="009E7EF3" w:rsidRDefault="009C1B42" w:rsidP="00D40D3E">
      <w:pPr>
        <w:pStyle w:val="ListParagraph0"/>
        <w:numPr>
          <w:ilvl w:val="1"/>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Each infant builds the act of reaching uniquely by exploring the match between current movements and those demanded by the task.</w:t>
      </w:r>
    </w:p>
    <w:p w:rsidR="009E7EF3" w:rsidRPr="009E7EF3" w:rsidRDefault="009C1B42" w:rsidP="00D40D3E">
      <w:pPr>
        <w:pStyle w:val="ListParagraph0"/>
        <w:numPr>
          <w:ilvl w:val="1"/>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Once infants can reach, they start to modify their grasp</w:t>
      </w:r>
    </w:p>
    <w:p w:rsidR="009E7EF3" w:rsidRPr="009E7EF3" w:rsidRDefault="009C1B42" w:rsidP="00D40D3E">
      <w:pPr>
        <w:pStyle w:val="ListParagraph0"/>
        <w:numPr>
          <w:ilvl w:val="1"/>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Like other motor milestones, early experience affects reaching.</w:t>
      </w:r>
    </w:p>
    <w:p w:rsidR="009C1B42" w:rsidRPr="009E7EF3" w:rsidRDefault="009C1B42" w:rsidP="00D40D3E">
      <w:pPr>
        <w:pStyle w:val="ListParagraph0"/>
        <w:numPr>
          <w:ilvl w:val="1"/>
          <w:numId w:val="74"/>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Moderate amounts of visual stimulation are most advantageous.</w:t>
      </w:r>
    </w:p>
    <w:p w:rsidR="009C1B42" w:rsidRPr="009E7EF3" w:rsidRDefault="009C1B42" w:rsidP="009E7EF3">
      <w:pPr>
        <w:spacing w:after="0" w:line="240" w:lineRule="auto"/>
        <w:rPr>
          <w:rFonts w:eastAsia="Times New Roman" w:cs="Times New Roman"/>
          <w:color w:val="000000"/>
          <w:lang w:eastAsia="en-ZA"/>
        </w:rPr>
      </w:pPr>
      <w:r w:rsidRPr="009E7EF3">
        <w:rPr>
          <w:rFonts w:eastAsia="Times New Roman" w:cs="Times New Roman"/>
          <w:b/>
          <w:bCs/>
          <w:color w:val="000000"/>
          <w:lang w:val="en-US" w:eastAsia="en-ZA"/>
        </w:rPr>
        <w:t>Perceptual development in infancy</w:t>
      </w:r>
    </w:p>
    <w:p w:rsidR="009E7EF3" w:rsidRPr="009E7EF3" w:rsidRDefault="009C1B42" w:rsidP="00D40D3E">
      <w:pPr>
        <w:pStyle w:val="ListParagraph0"/>
        <w:numPr>
          <w:ilvl w:val="0"/>
          <w:numId w:val="75"/>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 xml:space="preserve">Infants must continually coordinate their motor </w:t>
      </w:r>
      <w:proofErr w:type="spellStart"/>
      <w:r w:rsidRPr="009E7EF3">
        <w:rPr>
          <w:rFonts w:eastAsia="Times New Roman" w:cs="Times New Roman"/>
          <w:color w:val="000000"/>
          <w:lang w:val="en-US" w:eastAsia="en-ZA"/>
        </w:rPr>
        <w:t>behaviour</w:t>
      </w:r>
      <w:proofErr w:type="spellEnd"/>
      <w:r w:rsidRPr="009E7EF3">
        <w:rPr>
          <w:rFonts w:eastAsia="Times New Roman" w:cs="Times New Roman"/>
          <w:color w:val="000000"/>
          <w:lang w:val="en-US" w:eastAsia="en-ZA"/>
        </w:rPr>
        <w:t xml:space="preserve"> with perceptual information\acting and perceiving are not separate aspects of experience.</w:t>
      </w:r>
    </w:p>
    <w:p w:rsidR="009E7EF3" w:rsidRPr="009E7EF3" w:rsidRDefault="009C1B42" w:rsidP="00D40D3E">
      <w:pPr>
        <w:pStyle w:val="ListParagraph0"/>
        <w:numPr>
          <w:ilvl w:val="0"/>
          <w:numId w:val="75"/>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The union of perceptual and motor information is basic to our nervous systems.</w:t>
      </w:r>
    </w:p>
    <w:p w:rsidR="009E7EF3" w:rsidRPr="009E7EF3" w:rsidRDefault="009C1B42" w:rsidP="00D40D3E">
      <w:pPr>
        <w:pStyle w:val="ListParagraph0"/>
        <w:numPr>
          <w:ilvl w:val="0"/>
          <w:numId w:val="75"/>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Studies of infant perception revel in what ways babies are biologically prepared to perceive their world and how brain development and experience expand their capacities.</w:t>
      </w:r>
    </w:p>
    <w:p w:rsidR="009E7EF3" w:rsidRPr="009E7EF3" w:rsidRDefault="009C1B42" w:rsidP="00D40D3E">
      <w:pPr>
        <w:pStyle w:val="ListParagraph0"/>
        <w:numPr>
          <w:ilvl w:val="0"/>
          <w:numId w:val="75"/>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Touch, vision and hearing permit us to interact with others, so they are basic to emotional and social development.</w:t>
      </w:r>
    </w:p>
    <w:p w:rsidR="009E7EF3" w:rsidRPr="009E7EF3" w:rsidRDefault="009C1B42" w:rsidP="00D40D3E">
      <w:pPr>
        <w:pStyle w:val="ListParagraph0"/>
        <w:numPr>
          <w:ilvl w:val="0"/>
          <w:numId w:val="75"/>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Through hearing, language is learned.</w:t>
      </w:r>
    </w:p>
    <w:p w:rsidR="009E7EF3" w:rsidRPr="009E7EF3" w:rsidRDefault="009C1B42" w:rsidP="00D40D3E">
      <w:pPr>
        <w:pStyle w:val="ListParagraph0"/>
        <w:numPr>
          <w:ilvl w:val="0"/>
          <w:numId w:val="75"/>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Because knowledge of the world is first gathered through the senses, perception provides the foundation for cognitive development.</w:t>
      </w:r>
    </w:p>
    <w:p w:rsidR="009E7EF3" w:rsidRPr="009E7EF3" w:rsidRDefault="009C1B42" w:rsidP="00D40D3E">
      <w:pPr>
        <w:pStyle w:val="ListParagraph0"/>
        <w:numPr>
          <w:ilvl w:val="0"/>
          <w:numId w:val="75"/>
        </w:numPr>
        <w:spacing w:after="0" w:line="240" w:lineRule="auto"/>
        <w:rPr>
          <w:rFonts w:eastAsia="Times New Roman" w:cs="Times New Roman"/>
          <w:color w:val="000000"/>
          <w:lang w:eastAsia="en-ZA"/>
        </w:rPr>
      </w:pPr>
      <w:r w:rsidRPr="009E7EF3">
        <w:rPr>
          <w:rFonts w:eastAsia="Times New Roman" w:cs="Times New Roman"/>
          <w:b/>
          <w:bCs/>
          <w:color w:val="000000"/>
          <w:lang w:val="en-US" w:eastAsia="en-ZA"/>
        </w:rPr>
        <w:t>Touch</w:t>
      </w:r>
      <w:r w:rsidRPr="009E7EF3">
        <w:rPr>
          <w:rFonts w:eastAsia="Times New Roman" w:cs="Times New Roman"/>
          <w:color w:val="000000"/>
          <w:lang w:val="en-US" w:eastAsia="en-ZA"/>
        </w:rPr>
        <w:t>:  is a fundamental means of interaction between parents and babies.</w:t>
      </w:r>
    </w:p>
    <w:p w:rsidR="009E7EF3" w:rsidRPr="009E7EF3" w:rsidRDefault="009C1B42" w:rsidP="00D40D3E">
      <w:pPr>
        <w:pStyle w:val="ListParagraph0"/>
        <w:numPr>
          <w:ilvl w:val="1"/>
          <w:numId w:val="75"/>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Touch helps stimulate early physical growth that is vital for emotional development.</w:t>
      </w:r>
    </w:p>
    <w:p w:rsidR="009E7EF3" w:rsidRPr="009E7EF3" w:rsidRDefault="009C1B42" w:rsidP="00D40D3E">
      <w:pPr>
        <w:pStyle w:val="ListParagraph0"/>
        <w:numPr>
          <w:ilvl w:val="1"/>
          <w:numId w:val="75"/>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Sensitivity to touch is well developed at birth.</w:t>
      </w:r>
    </w:p>
    <w:p w:rsidR="009E7EF3" w:rsidRPr="009E7EF3" w:rsidRDefault="009C1B42" w:rsidP="00D40D3E">
      <w:pPr>
        <w:pStyle w:val="ListParagraph0"/>
        <w:numPr>
          <w:ilvl w:val="1"/>
          <w:numId w:val="75"/>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Newborn babies respond to touch, especially around the mouth, palms and soles of feet.</w:t>
      </w:r>
    </w:p>
    <w:p w:rsidR="009E7EF3" w:rsidRPr="009E7EF3" w:rsidRDefault="009C1B42" w:rsidP="00D40D3E">
      <w:pPr>
        <w:pStyle w:val="ListParagraph0"/>
        <w:numPr>
          <w:ilvl w:val="1"/>
          <w:numId w:val="75"/>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Research on infant mammals indicates that physical touch releases endorphins – painkilling chemicals in the brain.</w:t>
      </w:r>
    </w:p>
    <w:p w:rsidR="009E7EF3" w:rsidRPr="009E7EF3" w:rsidRDefault="009C1B42" w:rsidP="00D40D3E">
      <w:pPr>
        <w:pStyle w:val="ListParagraph0"/>
        <w:numPr>
          <w:ilvl w:val="1"/>
          <w:numId w:val="75"/>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Touching that is pleasurable enhances babies’ responsiveness to the environment</w:t>
      </w:r>
    </w:p>
    <w:p w:rsidR="009E7EF3" w:rsidRPr="009E7EF3" w:rsidRDefault="009C1B42" w:rsidP="00D40D3E">
      <w:pPr>
        <w:pStyle w:val="ListParagraph0"/>
        <w:numPr>
          <w:ilvl w:val="1"/>
          <w:numId w:val="75"/>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Even newborns use touch to investigate their world.</w:t>
      </w:r>
    </w:p>
    <w:p w:rsidR="009E7EF3" w:rsidRPr="009E7EF3" w:rsidRDefault="009C1B42" w:rsidP="00D40D3E">
      <w:pPr>
        <w:pStyle w:val="ListParagraph0"/>
        <w:numPr>
          <w:ilvl w:val="0"/>
          <w:numId w:val="75"/>
        </w:numPr>
        <w:spacing w:after="0" w:line="240" w:lineRule="auto"/>
        <w:rPr>
          <w:rFonts w:eastAsia="Times New Roman" w:cs="Times New Roman"/>
          <w:color w:val="000000"/>
          <w:lang w:eastAsia="en-ZA"/>
        </w:rPr>
      </w:pPr>
      <w:r w:rsidRPr="009E7EF3">
        <w:rPr>
          <w:rFonts w:eastAsia="Times New Roman" w:cs="Times New Roman"/>
          <w:b/>
          <w:color w:val="000000"/>
          <w:lang w:val="en-US" w:eastAsia="en-ZA"/>
        </w:rPr>
        <w:t>Taste and smell:</w:t>
      </w:r>
      <w:r w:rsidRPr="009E7EF3">
        <w:rPr>
          <w:rFonts w:eastAsia="Times New Roman" w:cs="Times New Roman"/>
          <w:color w:val="000000"/>
          <w:lang w:val="en-US" w:eastAsia="en-ZA"/>
        </w:rPr>
        <w:t>  at birth facial expressions reveal that babies can distinguish several basic tastes.</w:t>
      </w:r>
    </w:p>
    <w:p w:rsidR="009E7EF3" w:rsidRPr="009E7EF3" w:rsidRDefault="009C1B42" w:rsidP="00D40D3E">
      <w:pPr>
        <w:pStyle w:val="ListParagraph0"/>
        <w:numPr>
          <w:ilvl w:val="1"/>
          <w:numId w:val="75"/>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Reactions to tas</w:t>
      </w:r>
      <w:r w:rsidR="009E7EF3">
        <w:rPr>
          <w:rFonts w:eastAsia="Times New Roman" w:cs="Times New Roman"/>
          <w:color w:val="000000"/>
          <w:lang w:val="en-US" w:eastAsia="en-ZA"/>
        </w:rPr>
        <w:t>t</w:t>
      </w:r>
      <w:r w:rsidRPr="009E7EF3">
        <w:rPr>
          <w:rFonts w:eastAsia="Times New Roman" w:cs="Times New Roman"/>
          <w:color w:val="000000"/>
          <w:lang w:val="en-US" w:eastAsia="en-ZA"/>
        </w:rPr>
        <w:t>e are important for survival</w:t>
      </w:r>
    </w:p>
    <w:p w:rsidR="009E7EF3" w:rsidRPr="009E7EF3" w:rsidRDefault="009C1B42" w:rsidP="00D40D3E">
      <w:pPr>
        <w:pStyle w:val="ListParagraph0"/>
        <w:numPr>
          <w:ilvl w:val="1"/>
          <w:numId w:val="75"/>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As with taste, certain odor preferences are present at birth.</w:t>
      </w:r>
    </w:p>
    <w:p w:rsidR="009E7EF3" w:rsidRPr="009E7EF3" w:rsidRDefault="009C1B42" w:rsidP="00D40D3E">
      <w:pPr>
        <w:pStyle w:val="ListParagraph0"/>
        <w:numPr>
          <w:ilvl w:val="1"/>
          <w:numId w:val="75"/>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Although smell is less well developed in humans, traces of its survival value remain.</w:t>
      </w:r>
    </w:p>
    <w:p w:rsidR="009E7EF3" w:rsidRPr="009E7EF3" w:rsidRDefault="009C1B42" w:rsidP="00D40D3E">
      <w:pPr>
        <w:pStyle w:val="ListParagraph0"/>
        <w:numPr>
          <w:ilvl w:val="1"/>
          <w:numId w:val="75"/>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Newborn infants’ dual attraction to the odors of their mother and of the lactating breast helps them locate an appropriate food source</w:t>
      </w:r>
    </w:p>
    <w:p w:rsidR="009E7EF3" w:rsidRPr="009E7EF3" w:rsidRDefault="009C1B42" w:rsidP="00D40D3E">
      <w:pPr>
        <w:pStyle w:val="ListParagraph0"/>
        <w:numPr>
          <w:ilvl w:val="1"/>
          <w:numId w:val="75"/>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In the process, infants distinguish their caregiver from other people.</w:t>
      </w:r>
    </w:p>
    <w:p w:rsidR="009C1B42" w:rsidRPr="009E7EF3" w:rsidRDefault="009C1B42" w:rsidP="00D40D3E">
      <w:pPr>
        <w:pStyle w:val="ListParagraph0"/>
        <w:numPr>
          <w:ilvl w:val="0"/>
          <w:numId w:val="75"/>
        </w:numPr>
        <w:spacing w:after="0" w:line="240" w:lineRule="auto"/>
        <w:rPr>
          <w:rFonts w:eastAsia="Times New Roman" w:cs="Times New Roman"/>
          <w:color w:val="000000"/>
          <w:lang w:eastAsia="en-ZA"/>
        </w:rPr>
      </w:pPr>
      <w:r w:rsidRPr="009E7EF3">
        <w:rPr>
          <w:rFonts w:eastAsia="Times New Roman" w:cs="Times New Roman"/>
          <w:b/>
          <w:bCs/>
          <w:color w:val="000000"/>
          <w:lang w:val="en-US" w:eastAsia="en-ZA"/>
        </w:rPr>
        <w:t>Balance:</w:t>
      </w:r>
      <w:r w:rsidRPr="009E7EF3">
        <w:rPr>
          <w:rFonts w:eastAsia="Times New Roman" w:cs="Times New Roman"/>
          <w:color w:val="000000"/>
          <w:lang w:val="en-US" w:eastAsia="en-ZA"/>
        </w:rPr>
        <w:t>  making postural changes is so important that three sources of sensory information signal a need to adapt body position.</w:t>
      </w:r>
    </w:p>
    <w:p w:rsidR="009C1B42" w:rsidRPr="005A4C89" w:rsidRDefault="009C1B42" w:rsidP="009E7EF3">
      <w:pPr>
        <w:numPr>
          <w:ilvl w:val="1"/>
          <w:numId w:val="12"/>
        </w:numPr>
        <w:spacing w:after="0" w:line="240" w:lineRule="auto"/>
        <w:rPr>
          <w:rFonts w:eastAsia="Times New Roman" w:cs="Times New Roman"/>
          <w:color w:val="000000"/>
          <w:lang w:eastAsia="en-ZA"/>
        </w:rPr>
      </w:pPr>
      <w:r w:rsidRPr="005A4C89">
        <w:rPr>
          <w:rFonts w:eastAsia="Times New Roman" w:cs="Times New Roman"/>
          <w:i/>
          <w:iCs/>
          <w:color w:val="000000"/>
          <w:lang w:val="en-US" w:eastAsia="en-ZA"/>
        </w:rPr>
        <w:t>proprioceptive</w:t>
      </w:r>
      <w:r w:rsidRPr="005A4C89">
        <w:rPr>
          <w:rFonts w:eastAsia="Times New Roman" w:cs="Times New Roman"/>
          <w:color w:val="000000"/>
          <w:lang w:val="en-US" w:eastAsia="en-ZA"/>
        </w:rPr>
        <w:t> stimulation, arising from sensations in the skin, joints and muscles</w:t>
      </w:r>
    </w:p>
    <w:p w:rsidR="009C1B42" w:rsidRPr="005A4C89" w:rsidRDefault="009C1B42" w:rsidP="009E7EF3">
      <w:pPr>
        <w:numPr>
          <w:ilvl w:val="1"/>
          <w:numId w:val="12"/>
        </w:numPr>
        <w:spacing w:after="0" w:line="240" w:lineRule="auto"/>
        <w:rPr>
          <w:rFonts w:eastAsia="Times New Roman" w:cs="Times New Roman"/>
          <w:color w:val="000000"/>
          <w:lang w:eastAsia="en-ZA"/>
        </w:rPr>
      </w:pPr>
      <w:r w:rsidRPr="005A4C89">
        <w:rPr>
          <w:rFonts w:eastAsia="Times New Roman" w:cs="Times New Roman"/>
          <w:i/>
          <w:iCs/>
          <w:color w:val="000000"/>
          <w:lang w:val="en-US" w:eastAsia="en-ZA"/>
        </w:rPr>
        <w:t>vestibular </w:t>
      </w:r>
      <w:r w:rsidRPr="005A4C89">
        <w:rPr>
          <w:rFonts w:eastAsia="Times New Roman" w:cs="Times New Roman"/>
          <w:color w:val="000000"/>
          <w:lang w:val="en-US" w:eastAsia="en-ZA"/>
        </w:rPr>
        <w:t>stimulation, arising from the semicircular canals of the inner ear</w:t>
      </w:r>
    </w:p>
    <w:p w:rsidR="009E7EF3" w:rsidRDefault="009C1B42" w:rsidP="009E7EF3">
      <w:pPr>
        <w:numPr>
          <w:ilvl w:val="1"/>
          <w:numId w:val="12"/>
        </w:numPr>
        <w:spacing w:after="0" w:line="240" w:lineRule="auto"/>
        <w:rPr>
          <w:rFonts w:eastAsia="Times New Roman" w:cs="Times New Roman"/>
          <w:color w:val="000000"/>
          <w:lang w:eastAsia="en-ZA"/>
        </w:rPr>
      </w:pPr>
      <w:proofErr w:type="gramStart"/>
      <w:r w:rsidRPr="005A4C89">
        <w:rPr>
          <w:rFonts w:eastAsia="Times New Roman" w:cs="Times New Roman"/>
          <w:i/>
          <w:iCs/>
          <w:color w:val="000000"/>
          <w:lang w:val="en-US" w:eastAsia="en-ZA"/>
        </w:rPr>
        <w:t>optical-flow</w:t>
      </w:r>
      <w:proofErr w:type="gramEnd"/>
      <w:r w:rsidRPr="005A4C89">
        <w:rPr>
          <w:rFonts w:eastAsia="Times New Roman" w:cs="Times New Roman"/>
          <w:color w:val="000000"/>
          <w:lang w:val="en-US" w:eastAsia="en-ZA"/>
        </w:rPr>
        <w:t> stimulation, arising from movement in the visual field.</w:t>
      </w:r>
    </w:p>
    <w:p w:rsidR="009E7EF3" w:rsidRPr="009E7EF3" w:rsidRDefault="009C1B42" w:rsidP="00D40D3E">
      <w:pPr>
        <w:pStyle w:val="ListParagraph0"/>
        <w:numPr>
          <w:ilvl w:val="0"/>
          <w:numId w:val="76"/>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Even newborns adapt their head movements to optical flow</w:t>
      </w:r>
    </w:p>
    <w:p w:rsidR="009E7EF3" w:rsidRPr="009E7EF3" w:rsidRDefault="009C1B42" w:rsidP="00D40D3E">
      <w:pPr>
        <w:pStyle w:val="ListParagraph0"/>
        <w:numPr>
          <w:ilvl w:val="0"/>
          <w:numId w:val="76"/>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Newborn babies have a sense of balance that they refine with motor control and experience.</w:t>
      </w:r>
    </w:p>
    <w:p w:rsidR="009E7EF3" w:rsidRPr="009E7EF3" w:rsidRDefault="009C1B42" w:rsidP="00D40D3E">
      <w:pPr>
        <w:pStyle w:val="ListParagraph0"/>
        <w:numPr>
          <w:ilvl w:val="0"/>
          <w:numId w:val="76"/>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Infants’ postural adjustments to self-movement take place unconsciously, freeing their attention for exploration.</w:t>
      </w:r>
    </w:p>
    <w:p w:rsidR="009E7EF3" w:rsidRPr="009E7EF3" w:rsidRDefault="009C1B42" w:rsidP="00D40D3E">
      <w:pPr>
        <w:pStyle w:val="ListParagraph0"/>
        <w:numPr>
          <w:ilvl w:val="0"/>
          <w:numId w:val="77"/>
        </w:numPr>
        <w:spacing w:after="0" w:line="240" w:lineRule="auto"/>
        <w:rPr>
          <w:rFonts w:eastAsia="Times New Roman" w:cs="Times New Roman"/>
          <w:color w:val="000000"/>
          <w:lang w:eastAsia="en-ZA"/>
        </w:rPr>
      </w:pPr>
      <w:r w:rsidRPr="009E7EF3">
        <w:rPr>
          <w:rFonts w:eastAsia="Times New Roman" w:cs="Times New Roman"/>
          <w:b/>
          <w:bCs/>
          <w:color w:val="000000"/>
          <w:lang w:val="en-US" w:eastAsia="en-ZA"/>
        </w:rPr>
        <w:t>Hearing</w:t>
      </w:r>
      <w:r w:rsidRPr="009E7EF3">
        <w:rPr>
          <w:rFonts w:eastAsia="Times New Roman" w:cs="Times New Roman"/>
          <w:color w:val="000000"/>
          <w:lang w:val="en-US" w:eastAsia="en-ZA"/>
        </w:rPr>
        <w:t> </w:t>
      </w:r>
      <w:r w:rsidRPr="009E7EF3">
        <w:rPr>
          <w:rFonts w:eastAsia="Times New Roman" w:cs="Times New Roman"/>
          <w:b/>
          <w:bCs/>
          <w:color w:val="000000"/>
          <w:lang w:val="en-US" w:eastAsia="en-ZA"/>
        </w:rPr>
        <w:t>and speech</w:t>
      </w:r>
      <w:r w:rsidRPr="009E7EF3">
        <w:rPr>
          <w:rFonts w:eastAsia="Times New Roman" w:cs="Times New Roman"/>
          <w:color w:val="000000"/>
          <w:lang w:val="en-US" w:eastAsia="en-ZA"/>
        </w:rPr>
        <w:t>:  newborn infants can hear a wide variety of sounds, although their sensitivity improves greatly over the first few months.</w:t>
      </w:r>
    </w:p>
    <w:p w:rsidR="009E7EF3" w:rsidRPr="009E7EF3" w:rsidRDefault="009C1B42" w:rsidP="00D40D3E">
      <w:pPr>
        <w:pStyle w:val="ListParagraph0"/>
        <w:numPr>
          <w:ilvl w:val="1"/>
          <w:numId w:val="77"/>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Responsiveness to sound provides support for the young baby’s exploration of the environment.</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9E7EF3">
        <w:rPr>
          <w:rFonts w:eastAsia="Times New Roman" w:cs="Times New Roman"/>
          <w:color w:val="000000"/>
          <w:lang w:val="en-US" w:eastAsia="en-ZA"/>
        </w:rPr>
        <w:t>Infants as young as 3 days old turn their eyes and head in the general direction of a sound.</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Young infants listen longer to human speech than structurally similar non</w:t>
      </w:r>
      <w:r w:rsidR="007825C1">
        <w:rPr>
          <w:rFonts w:eastAsia="Times New Roman" w:cs="Times New Roman"/>
          <w:color w:val="000000"/>
          <w:lang w:val="en-US" w:eastAsia="en-ZA"/>
        </w:rPr>
        <w:t>-</w:t>
      </w:r>
      <w:r w:rsidRPr="007825C1">
        <w:rPr>
          <w:rFonts w:eastAsia="Times New Roman" w:cs="Times New Roman"/>
          <w:color w:val="000000"/>
          <w:lang w:val="en-US" w:eastAsia="en-ZA"/>
        </w:rPr>
        <w:t>speech sounds.</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They can detect the sounds of any human language.</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Their ability to perceive sounds not found in their own language is more precise than an adult’s.</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Preferences in speech may have developed from hearing the muffled sounds of the mother’s voice before birth.</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Research shows that babies a</w:t>
      </w:r>
      <w:r w:rsidR="007825C1">
        <w:rPr>
          <w:rFonts w:eastAsia="Times New Roman" w:cs="Times New Roman"/>
          <w:color w:val="000000"/>
          <w:lang w:val="en-US" w:eastAsia="en-ZA"/>
        </w:rPr>
        <w:t xml:space="preserve">re impressive statistical </w:t>
      </w:r>
      <w:proofErr w:type="spellStart"/>
      <w:proofErr w:type="gramStart"/>
      <w:r w:rsidR="007825C1">
        <w:rPr>
          <w:rFonts w:eastAsia="Times New Roman" w:cs="Times New Roman"/>
          <w:color w:val="000000"/>
          <w:lang w:val="en-US" w:eastAsia="en-ZA"/>
        </w:rPr>
        <w:t>analyz</w:t>
      </w:r>
      <w:r w:rsidR="007825C1" w:rsidRPr="007825C1">
        <w:rPr>
          <w:rFonts w:eastAsia="Times New Roman" w:cs="Times New Roman"/>
          <w:color w:val="000000"/>
          <w:lang w:val="en-US" w:eastAsia="en-ZA"/>
        </w:rPr>
        <w:t>e</w:t>
      </w:r>
      <w:r w:rsidR="007825C1">
        <w:rPr>
          <w:rFonts w:eastAsia="Times New Roman" w:cs="Times New Roman"/>
          <w:color w:val="000000"/>
          <w:lang w:val="en-US" w:eastAsia="en-ZA"/>
        </w:rPr>
        <w:t>r’</w:t>
      </w:r>
      <w:r w:rsidR="007825C1" w:rsidRPr="007825C1">
        <w:rPr>
          <w:rFonts w:eastAsia="Times New Roman" w:cs="Times New Roman"/>
          <w:color w:val="000000"/>
          <w:lang w:val="en-US" w:eastAsia="en-ZA"/>
        </w:rPr>
        <w:t>s</w:t>
      </w:r>
      <w:proofErr w:type="spellEnd"/>
      <w:proofErr w:type="gramEnd"/>
      <w:r w:rsidRPr="007825C1">
        <w:rPr>
          <w:rFonts w:eastAsia="Times New Roman" w:cs="Times New Roman"/>
          <w:color w:val="000000"/>
          <w:lang w:val="en-US" w:eastAsia="en-ZA"/>
        </w:rPr>
        <w:t xml:space="preserve"> of the speech steam.</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They preferred to listen to new speech that preserved the original syllable patterns</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The listened for statistical regularities, discriminating syllables that often occur together, from syllables that seldom occur together</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Infants on only notice syllable patterns, they also attend to regularities in word sequences.</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Babies have a powerful ability to extract regularities from continuous, complex verbal stimulation.</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Some researchers believe that infants are innately equipped with a general learning mechanism for detecting structure in the environment, which they apply to visual stimulation.  (Kirkham, </w:t>
      </w:r>
      <w:proofErr w:type="spellStart"/>
      <w:r w:rsidRPr="007825C1">
        <w:rPr>
          <w:rFonts w:eastAsia="Times New Roman" w:cs="Times New Roman"/>
          <w:color w:val="000000"/>
          <w:lang w:val="en-US" w:eastAsia="en-ZA"/>
        </w:rPr>
        <w:t>Slemmer</w:t>
      </w:r>
      <w:proofErr w:type="spellEnd"/>
      <w:r w:rsidRPr="007825C1">
        <w:rPr>
          <w:rFonts w:eastAsia="Times New Roman" w:cs="Times New Roman"/>
          <w:color w:val="000000"/>
          <w:lang w:val="en-US" w:eastAsia="en-ZA"/>
        </w:rPr>
        <w:t>, &amp; Johnson)</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Infants’ special responsiveness to speech encourages parent to talk to their baby.</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Both readiness for language and the emotional bond between care giver and the child are strengthened</w:t>
      </w:r>
    </w:p>
    <w:p w:rsidR="007825C1" w:rsidRPr="007825C1" w:rsidRDefault="009C1B42" w:rsidP="00D40D3E">
      <w:pPr>
        <w:pStyle w:val="ListParagraph0"/>
        <w:numPr>
          <w:ilvl w:val="0"/>
          <w:numId w:val="77"/>
        </w:numPr>
        <w:spacing w:after="0" w:line="240" w:lineRule="auto"/>
        <w:rPr>
          <w:rFonts w:eastAsia="Times New Roman" w:cs="Times New Roman"/>
          <w:color w:val="000000"/>
          <w:lang w:eastAsia="en-ZA"/>
        </w:rPr>
      </w:pPr>
      <w:r w:rsidRPr="007825C1">
        <w:rPr>
          <w:rFonts w:eastAsia="Times New Roman" w:cs="Times New Roman"/>
          <w:b/>
          <w:bCs/>
          <w:color w:val="000000"/>
          <w:lang w:val="en-US" w:eastAsia="en-ZA"/>
        </w:rPr>
        <w:t>Vision</w:t>
      </w:r>
      <w:r w:rsidRPr="007825C1">
        <w:rPr>
          <w:rFonts w:eastAsia="Times New Roman" w:cs="Times New Roman"/>
          <w:color w:val="000000"/>
          <w:lang w:val="en-US" w:eastAsia="en-ZA"/>
        </w:rPr>
        <w:t>:  for active exploration of the environment, humans depend on vision more than any other sense.</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Vision is the least mature of the newborn baby’s senses.</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Cells in the retina, the optic nerve and the visual </w:t>
      </w:r>
      <w:proofErr w:type="spellStart"/>
      <w:r w:rsidRPr="007825C1">
        <w:rPr>
          <w:rFonts w:eastAsia="Times New Roman" w:cs="Times New Roman"/>
          <w:color w:val="000000"/>
          <w:lang w:val="en-US" w:eastAsia="en-ZA"/>
        </w:rPr>
        <w:t>centres</w:t>
      </w:r>
      <w:proofErr w:type="spellEnd"/>
      <w:r w:rsidRPr="007825C1">
        <w:rPr>
          <w:rFonts w:eastAsia="Times New Roman" w:cs="Times New Roman"/>
          <w:color w:val="000000"/>
          <w:lang w:val="en-US" w:eastAsia="en-ZA"/>
        </w:rPr>
        <w:t> in the brain will not be </w:t>
      </w:r>
      <w:proofErr w:type="spellStart"/>
      <w:r w:rsidRPr="007825C1">
        <w:rPr>
          <w:rFonts w:eastAsia="Times New Roman" w:cs="Times New Roman"/>
          <w:color w:val="000000"/>
          <w:lang w:val="en-US" w:eastAsia="en-ZA"/>
        </w:rPr>
        <w:t>adultlike</w:t>
      </w:r>
      <w:proofErr w:type="spellEnd"/>
      <w:r w:rsidRPr="007825C1">
        <w:rPr>
          <w:rFonts w:eastAsia="Times New Roman" w:cs="Times New Roman"/>
          <w:color w:val="000000"/>
          <w:lang w:val="en-US" w:eastAsia="en-ZA"/>
        </w:rPr>
        <w:t> for several years.</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 xml:space="preserve">Visual </w:t>
      </w:r>
      <w:r w:rsidR="007825C1" w:rsidRPr="007825C1">
        <w:rPr>
          <w:rFonts w:eastAsia="Times New Roman" w:cs="Times New Roman"/>
          <w:color w:val="000000"/>
          <w:lang w:val="en-US" w:eastAsia="en-ZA"/>
        </w:rPr>
        <w:t>acuity</w:t>
      </w:r>
      <w:r w:rsidRPr="007825C1">
        <w:rPr>
          <w:rFonts w:eastAsia="Times New Roman" w:cs="Times New Roman"/>
          <w:color w:val="000000"/>
          <w:lang w:val="en-US" w:eastAsia="en-ZA"/>
        </w:rPr>
        <w:t xml:space="preserve"> or fineness of discrimination is limited.</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Newborn babies see unclearly across a wide range of distances.</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 xml:space="preserve">Newborn babies are not yet good at discriminating </w:t>
      </w:r>
      <w:proofErr w:type="spellStart"/>
      <w:r w:rsidRPr="007825C1">
        <w:rPr>
          <w:rFonts w:eastAsia="Times New Roman" w:cs="Times New Roman"/>
          <w:color w:val="000000"/>
          <w:lang w:val="en-US" w:eastAsia="en-ZA"/>
        </w:rPr>
        <w:t>colours</w:t>
      </w:r>
      <w:proofErr w:type="spellEnd"/>
      <w:r w:rsidRPr="007825C1">
        <w:rPr>
          <w:rFonts w:eastAsia="Times New Roman" w:cs="Times New Roman"/>
          <w:color w:val="000000"/>
          <w:lang w:val="en-US" w:eastAsia="en-ZA"/>
        </w:rPr>
        <w:t xml:space="preserve">, but by 2 months, infants can discriminate </w:t>
      </w:r>
      <w:proofErr w:type="spellStart"/>
      <w:r w:rsidRPr="007825C1">
        <w:rPr>
          <w:rFonts w:eastAsia="Times New Roman" w:cs="Times New Roman"/>
          <w:color w:val="000000"/>
          <w:lang w:val="en-US" w:eastAsia="en-ZA"/>
        </w:rPr>
        <w:t>colours</w:t>
      </w:r>
      <w:proofErr w:type="spellEnd"/>
      <w:r w:rsidRPr="007825C1">
        <w:rPr>
          <w:rFonts w:eastAsia="Times New Roman" w:cs="Times New Roman"/>
          <w:color w:val="000000"/>
          <w:lang w:val="en-US" w:eastAsia="en-ZA"/>
        </w:rPr>
        <w:t xml:space="preserve"> across the entire spectrum. (Teller 1998)</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The eye movements of newborns are slow and inaccurate, but around 2 months, infants can focus on objects about as well as adults can</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Scanning enhances perception and perception enhances scanning, in bidirectional fashion.</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Researche</w:t>
      </w:r>
      <w:r w:rsidR="007825C1">
        <w:rPr>
          <w:rFonts w:eastAsia="Times New Roman" w:cs="Times New Roman"/>
          <w:color w:val="000000"/>
          <w:lang w:val="en-US" w:eastAsia="en-ZA"/>
        </w:rPr>
        <w:t>r</w:t>
      </w:r>
      <w:r w:rsidRPr="007825C1">
        <w:rPr>
          <w:rFonts w:eastAsia="Times New Roman" w:cs="Times New Roman"/>
          <w:color w:val="000000"/>
          <w:lang w:val="en-US" w:eastAsia="en-ZA"/>
        </w:rPr>
        <w:t>s concluded that around the time that infants crawl, most distinguish deep from shallow surfaces and avoid drop-offs.</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 xml:space="preserve">E.g. visual cliff, designed by Eleanor Gibson and Richard Walk 1960 = Plexiglas-covered table with a platform at the </w:t>
      </w:r>
      <w:proofErr w:type="spellStart"/>
      <w:r w:rsidRPr="007825C1">
        <w:rPr>
          <w:rFonts w:eastAsia="Times New Roman" w:cs="Times New Roman"/>
          <w:color w:val="000000"/>
          <w:lang w:val="en-US" w:eastAsia="en-ZA"/>
        </w:rPr>
        <w:t>centre</w:t>
      </w:r>
      <w:proofErr w:type="spellEnd"/>
      <w:r w:rsidRPr="007825C1">
        <w:rPr>
          <w:rFonts w:eastAsia="Times New Roman" w:cs="Times New Roman"/>
          <w:color w:val="000000"/>
          <w:lang w:val="en-US" w:eastAsia="en-ZA"/>
        </w:rPr>
        <w:t>.  A </w:t>
      </w:r>
      <w:r w:rsidRPr="007825C1">
        <w:rPr>
          <w:rFonts w:eastAsia="Times New Roman" w:cs="Times New Roman"/>
          <w:i/>
          <w:iCs/>
          <w:color w:val="000000"/>
          <w:lang w:val="en-US" w:eastAsia="en-ZA"/>
        </w:rPr>
        <w:t>shallow </w:t>
      </w:r>
      <w:r w:rsidRPr="007825C1">
        <w:rPr>
          <w:rFonts w:eastAsia="Times New Roman" w:cs="Times New Roman"/>
          <w:color w:val="000000"/>
          <w:lang w:val="en-US" w:eastAsia="en-ZA"/>
        </w:rPr>
        <w:t>and </w:t>
      </w:r>
      <w:r w:rsidRPr="007825C1">
        <w:rPr>
          <w:rFonts w:eastAsia="Times New Roman" w:cs="Times New Roman"/>
          <w:i/>
          <w:iCs/>
          <w:color w:val="000000"/>
          <w:lang w:val="en-US" w:eastAsia="en-ZA"/>
        </w:rPr>
        <w:t>deep</w:t>
      </w:r>
      <w:r w:rsidRPr="007825C1">
        <w:rPr>
          <w:rFonts w:eastAsia="Times New Roman" w:cs="Times New Roman"/>
          <w:color w:val="000000"/>
          <w:lang w:val="en-US" w:eastAsia="en-ZA"/>
        </w:rPr>
        <w:t> side with a checkerboard pattern under the glass. (p 154)</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u w:val="single"/>
          <w:lang w:val="en-US" w:eastAsia="en-ZA"/>
        </w:rPr>
        <w:t>Kinetic depth clues</w:t>
      </w:r>
      <w:r w:rsidRPr="007825C1">
        <w:rPr>
          <w:rFonts w:eastAsia="Times New Roman" w:cs="Times New Roman"/>
          <w:color w:val="000000"/>
          <w:lang w:val="en-US" w:eastAsia="en-ZA"/>
        </w:rPr>
        <w:t> – babies 3 – 4 weeks old blink their eyes defensively when an object moves toward their face as if it is going to hit it.</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u w:val="single"/>
          <w:lang w:val="en-US" w:eastAsia="en-ZA"/>
        </w:rPr>
        <w:t>Binocular depth</w:t>
      </w:r>
      <w:r w:rsidRPr="007825C1">
        <w:rPr>
          <w:rFonts w:eastAsia="Times New Roman" w:cs="Times New Roman"/>
          <w:color w:val="000000"/>
          <w:lang w:val="en-US" w:eastAsia="en-ZA"/>
        </w:rPr>
        <w:t> sensitivity emerges between 2 – 3 months and improves rapidly over the first year.</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Pictorial depth cues – 7-month-olds are sensitive to these cues.</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i/>
          <w:iCs/>
          <w:color w:val="000000"/>
          <w:u w:val="single"/>
          <w:lang w:val="en-US" w:eastAsia="en-ZA"/>
        </w:rPr>
        <w:t>Crawling</w:t>
      </w:r>
      <w:r w:rsidRPr="007825C1">
        <w:rPr>
          <w:rFonts w:eastAsia="Times New Roman" w:cs="Times New Roman"/>
          <w:color w:val="000000"/>
          <w:lang w:val="en-US" w:eastAsia="en-ZA"/>
        </w:rPr>
        <w:t>:  from extensive everyday experiences, babies gradually figure out how to use depth cues to detect the danger of falling.</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Seasoned crawlers are better than their inexperienced </w:t>
      </w:r>
      <w:proofErr w:type="spellStart"/>
      <w:r w:rsidRPr="007825C1">
        <w:rPr>
          <w:rFonts w:eastAsia="Times New Roman" w:cs="Times New Roman"/>
          <w:color w:val="000000"/>
          <w:lang w:val="en-US" w:eastAsia="en-ZA"/>
        </w:rPr>
        <w:t>agemates</w:t>
      </w:r>
      <w:proofErr w:type="spellEnd"/>
      <w:r w:rsidRPr="007825C1">
        <w:rPr>
          <w:rFonts w:eastAsia="Times New Roman" w:cs="Times New Roman"/>
          <w:color w:val="000000"/>
          <w:lang w:val="en-US" w:eastAsia="en-ZA"/>
        </w:rPr>
        <w:t> at remembering object locations and finding hidden objects.</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Crawling promotes a new level of brain organization as indicated by more organized EEG brain-wave activity in the cerebral cortex.</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Perhaps crawling strengthens certain neural connections, especially those involved in vision and understanding of space.</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i/>
          <w:iCs/>
          <w:color w:val="000000"/>
          <w:u w:val="single"/>
          <w:lang w:val="en-US" w:eastAsia="en-ZA"/>
        </w:rPr>
        <w:t>Pattern perception</w:t>
      </w:r>
      <w:r w:rsidRPr="007825C1">
        <w:rPr>
          <w:rFonts w:eastAsia="Times New Roman" w:cs="Times New Roman"/>
          <w:color w:val="000000"/>
          <w:lang w:val="en-US" w:eastAsia="en-ZA"/>
        </w:rPr>
        <w:t>:  even newborns prefer to look at patterned as opposed to plain stimuli.</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As infants get older, they prefer more complex patterns.</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As findings on pattern awareness reveal, infants’ increasing knowledge of objects and actions supports pattern perception.</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Researchers argue that newborns are exposed to faces more often than to other stimuli – early experiences that could quickly ‘wire’ the brain to detect faces and prefer attractive ones.</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From repeated exposures to their mother’s face, they quickly learn to prefer her face to that of an unfamiliar woman.</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Both </w:t>
      </w:r>
      <w:r w:rsidRPr="007825C1">
        <w:rPr>
          <w:rFonts w:eastAsia="Times New Roman" w:cs="Times New Roman"/>
          <w:i/>
          <w:iCs/>
          <w:color w:val="000000"/>
          <w:u w:val="single"/>
          <w:lang w:val="en-US" w:eastAsia="en-ZA"/>
        </w:rPr>
        <w:t>size</w:t>
      </w:r>
      <w:r w:rsidRPr="007825C1">
        <w:rPr>
          <w:rFonts w:eastAsia="Times New Roman" w:cs="Times New Roman"/>
          <w:color w:val="000000"/>
          <w:lang w:val="en-US" w:eastAsia="en-ZA"/>
        </w:rPr>
        <w:t> and </w:t>
      </w:r>
      <w:r w:rsidRPr="007825C1">
        <w:rPr>
          <w:rFonts w:eastAsia="Times New Roman" w:cs="Times New Roman"/>
          <w:i/>
          <w:iCs/>
          <w:color w:val="000000"/>
          <w:u w:val="single"/>
          <w:lang w:val="en-US" w:eastAsia="en-ZA"/>
        </w:rPr>
        <w:t>shape constancy</w:t>
      </w:r>
      <w:r w:rsidRPr="007825C1">
        <w:rPr>
          <w:rFonts w:eastAsia="Times New Roman" w:cs="Times New Roman"/>
          <w:color w:val="000000"/>
          <w:lang w:val="en-US" w:eastAsia="en-ZA"/>
        </w:rPr>
        <w:t> appear to be built-in capacities that help babies detect a coherent world of objects.</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Size and shape constancy are evident in the first week of life.</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Infants are fascinated by moving objects.  As they observe objects’ motions, they pick up additional information about objects’ boundaries such as shape, </w:t>
      </w:r>
      <w:proofErr w:type="spellStart"/>
      <w:r w:rsidRPr="007825C1">
        <w:rPr>
          <w:rFonts w:eastAsia="Times New Roman" w:cs="Times New Roman"/>
          <w:color w:val="000000"/>
          <w:lang w:val="en-US" w:eastAsia="en-ZA"/>
        </w:rPr>
        <w:t>colour</w:t>
      </w:r>
      <w:proofErr w:type="spellEnd"/>
      <w:r w:rsidRPr="007825C1">
        <w:rPr>
          <w:rFonts w:eastAsia="Times New Roman" w:cs="Times New Roman"/>
          <w:color w:val="000000"/>
          <w:lang w:val="en-US" w:eastAsia="en-ZA"/>
        </w:rPr>
        <w:t xml:space="preserve">, </w:t>
      </w:r>
      <w:proofErr w:type="gramStart"/>
      <w:r w:rsidRPr="007825C1">
        <w:rPr>
          <w:rFonts w:eastAsia="Times New Roman" w:cs="Times New Roman"/>
          <w:color w:val="000000"/>
          <w:lang w:val="en-US" w:eastAsia="en-ZA"/>
        </w:rPr>
        <w:t>texture</w:t>
      </w:r>
      <w:proofErr w:type="gramEnd"/>
      <w:r w:rsidRPr="007825C1">
        <w:rPr>
          <w:rFonts w:eastAsia="Times New Roman" w:cs="Times New Roman"/>
          <w:color w:val="000000"/>
          <w:lang w:val="en-US" w:eastAsia="en-ZA"/>
        </w:rPr>
        <w:t>.</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Our world provides a rich continuous flux of </w:t>
      </w:r>
      <w:r w:rsidRPr="007825C1">
        <w:rPr>
          <w:rFonts w:eastAsia="Times New Roman" w:cs="Times New Roman"/>
          <w:b/>
          <w:bCs/>
          <w:color w:val="000000"/>
          <w:lang w:val="en-US" w:eastAsia="en-ZA"/>
        </w:rPr>
        <w:t>intermodal stimulation</w:t>
      </w:r>
      <w:r w:rsidRPr="007825C1">
        <w:rPr>
          <w:rFonts w:eastAsia="Times New Roman" w:cs="Times New Roman"/>
          <w:color w:val="000000"/>
          <w:lang w:val="en-US" w:eastAsia="en-ZA"/>
        </w:rPr>
        <w:t> – simultaneous input from more than one modality or sensory system.</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Research reveals that babies perceive input from different sensory systems in a unified way by detecting </w:t>
      </w:r>
      <w:proofErr w:type="spellStart"/>
      <w:r w:rsidRPr="007825C1">
        <w:rPr>
          <w:rFonts w:eastAsia="Times New Roman" w:cs="Times New Roman"/>
          <w:color w:val="000000"/>
          <w:lang w:val="en-US" w:eastAsia="en-ZA"/>
        </w:rPr>
        <w:t>amodal</w:t>
      </w:r>
      <w:proofErr w:type="spellEnd"/>
      <w:r w:rsidRPr="007825C1">
        <w:rPr>
          <w:rFonts w:eastAsia="Times New Roman" w:cs="Times New Roman"/>
          <w:color w:val="000000"/>
          <w:lang w:val="en-US" w:eastAsia="en-ZA"/>
        </w:rPr>
        <w:t> sensory properties – information that is not specific to a single modality but that overlaps two or more sensory systems, e.g. rate, rhythm, duration, intensity.</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Babies are impressive perceivers of </w:t>
      </w:r>
      <w:proofErr w:type="spellStart"/>
      <w:r w:rsidRPr="007825C1">
        <w:rPr>
          <w:rFonts w:eastAsia="Times New Roman" w:cs="Times New Roman"/>
          <w:color w:val="000000"/>
          <w:lang w:val="en-US" w:eastAsia="en-ZA"/>
        </w:rPr>
        <w:t>amodal</w:t>
      </w:r>
      <w:proofErr w:type="spellEnd"/>
      <w:r w:rsidRPr="007825C1">
        <w:rPr>
          <w:rFonts w:eastAsia="Times New Roman" w:cs="Times New Roman"/>
          <w:color w:val="000000"/>
          <w:lang w:val="en-US" w:eastAsia="en-ZA"/>
        </w:rPr>
        <w:t> properties</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 xml:space="preserve">Within the first 6 months, infants master a remarkable range of intermodal relationships. </w:t>
      </w:r>
      <w:proofErr w:type="gramStart"/>
      <w:r w:rsidRPr="007825C1">
        <w:rPr>
          <w:rFonts w:eastAsia="Times New Roman" w:cs="Times New Roman"/>
          <w:color w:val="000000"/>
          <w:lang w:val="en-US" w:eastAsia="en-ZA"/>
        </w:rPr>
        <w:t>e.g</w:t>
      </w:r>
      <w:proofErr w:type="gramEnd"/>
      <w:r w:rsidRPr="007825C1">
        <w:rPr>
          <w:rFonts w:eastAsia="Times New Roman" w:cs="Times New Roman"/>
          <w:color w:val="000000"/>
          <w:lang w:val="en-US" w:eastAsia="en-ZA"/>
        </w:rPr>
        <w:t>. the match the motions of a wide array of objects with their appropriate sounds.</w:t>
      </w:r>
    </w:p>
    <w:p w:rsidR="007825C1" w:rsidRPr="007825C1" w:rsidRDefault="009C1B42" w:rsidP="00D40D3E">
      <w:pPr>
        <w:pStyle w:val="ListParagraph0"/>
        <w:numPr>
          <w:ilvl w:val="1"/>
          <w:numId w:val="77"/>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Young infants notice changes in purely visual properties, such as </w:t>
      </w:r>
      <w:proofErr w:type="spellStart"/>
      <w:r w:rsidRPr="007825C1">
        <w:rPr>
          <w:rFonts w:eastAsia="Times New Roman" w:cs="Times New Roman"/>
          <w:color w:val="000000"/>
          <w:lang w:val="en-US" w:eastAsia="en-ZA"/>
        </w:rPr>
        <w:t>colour</w:t>
      </w:r>
      <w:proofErr w:type="spellEnd"/>
      <w:r w:rsidRPr="007825C1">
        <w:rPr>
          <w:rFonts w:eastAsia="Times New Roman" w:cs="Times New Roman"/>
          <w:color w:val="000000"/>
          <w:lang w:val="en-US" w:eastAsia="en-ZA"/>
        </w:rPr>
        <w:t xml:space="preserve">, orientation, and pattern only when exposed to purely visual </w:t>
      </w:r>
      <w:proofErr w:type="spellStart"/>
      <w:r w:rsidRPr="007825C1">
        <w:rPr>
          <w:rFonts w:eastAsia="Times New Roman" w:cs="Times New Roman"/>
          <w:color w:val="000000"/>
          <w:lang w:val="en-US" w:eastAsia="en-ZA"/>
        </w:rPr>
        <w:t>information.</w:t>
      </w:r>
      <w:proofErr w:type="spellEnd"/>
    </w:p>
    <w:p w:rsidR="009C1B42" w:rsidRPr="007825C1" w:rsidRDefault="009C1B42" w:rsidP="00D40D3E">
      <w:pPr>
        <w:pStyle w:val="ListParagraph0"/>
        <w:numPr>
          <w:ilvl w:val="1"/>
          <w:numId w:val="77"/>
        </w:numPr>
        <w:spacing w:after="0" w:line="240" w:lineRule="auto"/>
        <w:rPr>
          <w:rFonts w:eastAsia="Times New Roman" w:cs="Times New Roman"/>
          <w:color w:val="000000"/>
          <w:lang w:eastAsia="en-ZA"/>
        </w:rPr>
      </w:pPr>
      <w:proofErr w:type="spellStart"/>
      <w:r w:rsidRPr="007825C1">
        <w:rPr>
          <w:rFonts w:eastAsia="Times New Roman" w:cs="Times New Roman"/>
          <w:color w:val="000000"/>
          <w:lang w:val="en-US" w:eastAsia="en-ZA"/>
        </w:rPr>
        <w:t>Gibsons</w:t>
      </w:r>
      <w:proofErr w:type="spellEnd"/>
      <w:r w:rsidRPr="007825C1">
        <w:rPr>
          <w:rFonts w:eastAsia="Times New Roman" w:cs="Times New Roman"/>
          <w:color w:val="000000"/>
          <w:lang w:val="en-US" w:eastAsia="en-ZA"/>
        </w:rPr>
        <w:t>’ </w:t>
      </w:r>
      <w:r w:rsidRPr="007825C1">
        <w:rPr>
          <w:rFonts w:eastAsia="Times New Roman" w:cs="Times New Roman"/>
          <w:b/>
          <w:bCs/>
          <w:color w:val="000000"/>
          <w:lang w:val="en-US" w:eastAsia="en-ZA"/>
        </w:rPr>
        <w:t>differentiation theory</w:t>
      </w:r>
      <w:r w:rsidRPr="007825C1">
        <w:rPr>
          <w:rFonts w:eastAsia="Times New Roman" w:cs="Times New Roman"/>
          <w:color w:val="000000"/>
          <w:lang w:val="en-US" w:eastAsia="en-ZA"/>
        </w:rPr>
        <w:t>:  infants actively search for </w:t>
      </w:r>
      <w:r w:rsidRPr="007825C1">
        <w:rPr>
          <w:rFonts w:eastAsia="Times New Roman" w:cs="Times New Roman"/>
          <w:b/>
          <w:bCs/>
          <w:color w:val="000000"/>
          <w:lang w:val="en-US" w:eastAsia="en-ZA"/>
        </w:rPr>
        <w:t>invariant features</w:t>
      </w:r>
      <w:r w:rsidRPr="007825C1">
        <w:rPr>
          <w:rFonts w:eastAsia="Times New Roman" w:cs="Times New Roman"/>
          <w:color w:val="000000"/>
          <w:lang w:val="en-US" w:eastAsia="en-ZA"/>
        </w:rPr>
        <w:t> of the environment – those that remain stable – in a constantly changing perceptual world.</w:t>
      </w:r>
    </w:p>
    <w:p w:rsidR="007825C1" w:rsidRDefault="009C1B42" w:rsidP="005A4C89">
      <w:pPr>
        <w:spacing w:after="0" w:line="240" w:lineRule="auto"/>
        <w:rPr>
          <w:rFonts w:eastAsia="Times New Roman" w:cs="Times New Roman"/>
          <w:color w:val="000000"/>
          <w:lang w:val="en-US" w:eastAsia="en-ZA"/>
        </w:rPr>
      </w:pPr>
      <w:r w:rsidRPr="005A4C89">
        <w:rPr>
          <w:rFonts w:eastAsia="Times New Roman" w:cs="Times New Roman"/>
          <w:color w:val="000000"/>
          <w:lang w:val="en-US" w:eastAsia="en-ZA"/>
        </w:rPr>
        <w:t> </w:t>
      </w:r>
    </w:p>
    <w:p w:rsidR="009C1B42" w:rsidRPr="005A4C89" w:rsidRDefault="007825C1" w:rsidP="005A4C89">
      <w:pPr>
        <w:spacing w:after="0" w:line="240" w:lineRule="auto"/>
        <w:rPr>
          <w:rFonts w:eastAsia="Times New Roman" w:cs="Times New Roman"/>
          <w:color w:val="000000"/>
          <w:lang w:eastAsia="en-ZA"/>
        </w:rPr>
      </w:pPr>
      <w:r>
        <w:rPr>
          <w:rFonts w:eastAsia="Times New Roman" w:cs="Times New Roman"/>
          <w:color w:val="000000"/>
          <w:lang w:eastAsia="en-ZA"/>
        </w:rPr>
        <w:t>&gt;&gt;&gt;&gt;&gt;&gt;&gt;&gt;&gt;&gt;&gt;&gt;&gt;&gt;&gt;&gt;&gt;&gt;&gt;&gt;&gt;&gt;&gt;&gt;&gt;&gt;&gt;&gt;&gt;&gt;&gt;&gt;&gt;&gt;&gt;&gt;&gt;&gt;&gt;&gt;&gt;&gt;&gt;&gt;&gt;&gt;&gt;&gt;&gt;&gt;&gt;&gt;&gt;&gt;&gt;&gt;&gt;&gt;&gt;&gt;&gt;&gt;&gt;&gt;&gt;&gt;&gt;&gt;&gt;&gt;&gt;&gt;&gt;&gt;&gt;&gt;&gt;&gt;&gt;&gt;&gt;&gt;&gt;&gt;&gt;&gt;&gt;&gt;</w:t>
      </w:r>
      <w:r w:rsidR="009C1B42" w:rsidRPr="005A4C89">
        <w:rPr>
          <w:rFonts w:eastAsia="Times New Roman" w:cs="Times New Roman"/>
          <w:color w:val="000000"/>
          <w:lang w:val="en-US" w:eastAsia="en-ZA"/>
        </w:rPr>
        <w:t> </w:t>
      </w:r>
    </w:p>
    <w:p w:rsidR="009C1B42" w:rsidRPr="003D0FF4" w:rsidRDefault="009C1B42" w:rsidP="007825C1">
      <w:pPr>
        <w:spacing w:after="0" w:line="240" w:lineRule="auto"/>
        <w:jc w:val="center"/>
        <w:rPr>
          <w:rFonts w:eastAsia="Times New Roman" w:cs="Times New Roman"/>
          <w:color w:val="000000"/>
          <w:u w:val="double"/>
          <w:lang w:eastAsia="en-ZA"/>
        </w:rPr>
      </w:pPr>
      <w:r w:rsidRPr="003D0FF4">
        <w:rPr>
          <w:rFonts w:eastAsia="Times New Roman" w:cs="Times New Roman"/>
          <w:b/>
          <w:bCs/>
          <w:color w:val="000000"/>
          <w:u w:val="double"/>
          <w:lang w:val="en-US" w:eastAsia="en-ZA"/>
        </w:rPr>
        <w:t>Question 4</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Can infancy be regarded as a </w:t>
      </w:r>
      <w:r w:rsidRPr="005A4C89">
        <w:rPr>
          <w:rFonts w:eastAsia="Times New Roman" w:cs="Times New Roman"/>
          <w:b/>
          <w:bCs/>
          <w:color w:val="000000"/>
          <w:lang w:val="en-US" w:eastAsia="en-ZA"/>
        </w:rPr>
        <w:t>sensitive period</w:t>
      </w:r>
      <w:r w:rsidRPr="005A4C89">
        <w:rPr>
          <w:rFonts w:eastAsia="Times New Roman" w:cs="Times New Roman"/>
          <w:color w:val="000000"/>
          <w:lang w:val="en-US" w:eastAsia="en-ZA"/>
        </w:rPr>
        <w:t> of human development?</w:t>
      </w:r>
    </w:p>
    <w:p w:rsidR="009C1B42" w:rsidRDefault="009C1B42" w:rsidP="005A4C89">
      <w:pPr>
        <w:spacing w:after="0" w:line="240" w:lineRule="auto"/>
        <w:rPr>
          <w:rFonts w:eastAsia="Times New Roman" w:cs="Times New Roman"/>
          <w:color w:val="000000"/>
          <w:lang w:val="en-US" w:eastAsia="en-ZA"/>
        </w:rPr>
      </w:pPr>
      <w:r w:rsidRPr="005A4C89">
        <w:rPr>
          <w:rFonts w:eastAsia="Times New Roman" w:cs="Times New Roman"/>
          <w:color w:val="000000"/>
          <w:lang w:val="en-US" w:eastAsia="en-ZA"/>
        </w:rPr>
        <w:t>Discuss </w:t>
      </w:r>
      <w:r w:rsidRPr="005A4C89">
        <w:rPr>
          <w:rFonts w:eastAsia="Times New Roman" w:cs="Times New Roman"/>
          <w:color w:val="000000"/>
          <w:u w:val="single"/>
          <w:lang w:val="en-US" w:eastAsia="en-ZA"/>
        </w:rPr>
        <w:t>research on early brain growth</w:t>
      </w:r>
      <w:r w:rsidRPr="005A4C89">
        <w:rPr>
          <w:rFonts w:eastAsia="Times New Roman" w:cs="Times New Roman"/>
          <w:color w:val="000000"/>
          <w:lang w:val="en-US" w:eastAsia="en-ZA"/>
        </w:rPr>
        <w:t> as well as the </w:t>
      </w:r>
      <w:r w:rsidRPr="005A4C89">
        <w:rPr>
          <w:rFonts w:eastAsia="Times New Roman" w:cs="Times New Roman"/>
          <w:color w:val="000000"/>
          <w:u w:val="single"/>
          <w:lang w:val="en-US" w:eastAsia="en-ZA"/>
        </w:rPr>
        <w:t>effects of</w:t>
      </w:r>
      <w:r w:rsidRPr="005A4C89">
        <w:rPr>
          <w:rFonts w:eastAsia="Times New Roman" w:cs="Times New Roman"/>
          <w:color w:val="000000"/>
          <w:lang w:val="en-US" w:eastAsia="en-ZA"/>
        </w:rPr>
        <w:t> </w:t>
      </w:r>
      <w:r w:rsidRPr="005A4C89">
        <w:rPr>
          <w:rFonts w:eastAsia="Times New Roman" w:cs="Times New Roman"/>
          <w:i/>
          <w:iCs/>
          <w:color w:val="000000"/>
          <w:u w:val="single"/>
          <w:lang w:val="en-US" w:eastAsia="en-ZA"/>
        </w:rPr>
        <w:t>early deprivation</w:t>
      </w:r>
      <w:r w:rsidRPr="005A4C89">
        <w:rPr>
          <w:rFonts w:eastAsia="Times New Roman" w:cs="Times New Roman"/>
          <w:color w:val="000000"/>
          <w:u w:val="single"/>
          <w:lang w:val="en-US" w:eastAsia="en-ZA"/>
        </w:rPr>
        <w:t> and </w:t>
      </w:r>
      <w:r w:rsidRPr="005A4C89">
        <w:rPr>
          <w:rFonts w:eastAsia="Times New Roman" w:cs="Times New Roman"/>
          <w:i/>
          <w:iCs/>
          <w:color w:val="000000"/>
          <w:u w:val="single"/>
          <w:lang w:val="en-US" w:eastAsia="en-ZA"/>
        </w:rPr>
        <w:t>enrichment</w:t>
      </w:r>
      <w:r w:rsidRPr="005A4C89">
        <w:rPr>
          <w:rFonts w:eastAsia="Times New Roman" w:cs="Times New Roman"/>
          <w:color w:val="000000"/>
          <w:lang w:val="en-US" w:eastAsia="en-ZA"/>
        </w:rPr>
        <w:t>, and explain how these shed light on the question of whether infancy is a sensitive period of development.                                                                                                                                  (20)</w:t>
      </w:r>
    </w:p>
    <w:p w:rsidR="007825C1" w:rsidRDefault="007825C1" w:rsidP="005A4C89">
      <w:pPr>
        <w:spacing w:after="0" w:line="240" w:lineRule="auto"/>
        <w:rPr>
          <w:rFonts w:eastAsia="Times New Roman" w:cs="Times New Roman"/>
          <w:color w:val="000000"/>
          <w:lang w:val="en-US" w:eastAsia="en-ZA"/>
        </w:rPr>
      </w:pPr>
      <w:r>
        <w:rPr>
          <w:rFonts w:eastAsia="Times New Roman" w:cs="Times New Roman"/>
          <w:color w:val="000000"/>
          <w:lang w:val="en-US" w:eastAsia="en-ZA"/>
        </w:rPr>
        <w:t>________________________________________________________________________________________</w:t>
      </w:r>
    </w:p>
    <w:p w:rsidR="007825C1" w:rsidRPr="003D0FF4" w:rsidRDefault="003D0FF4" w:rsidP="005A4C89">
      <w:pPr>
        <w:spacing w:after="0" w:line="240" w:lineRule="auto"/>
        <w:rPr>
          <w:rFonts w:eastAsia="Times New Roman" w:cs="Times New Roman"/>
          <w:b/>
          <w:color w:val="000000"/>
          <w:u w:val="single"/>
          <w:lang w:eastAsia="en-ZA"/>
        </w:rPr>
      </w:pPr>
      <w:r w:rsidRPr="003D0FF4">
        <w:rPr>
          <w:rFonts w:eastAsia="Times New Roman" w:cs="Times New Roman"/>
          <w:b/>
          <w:color w:val="000000"/>
          <w:u w:val="single"/>
          <w:lang w:eastAsia="en-ZA"/>
        </w:rPr>
        <w:t>No 1</w:t>
      </w:r>
    </w:p>
    <w:p w:rsidR="003D0FF4" w:rsidRPr="005A4C89" w:rsidRDefault="003D0FF4" w:rsidP="005A4C89">
      <w:pPr>
        <w:spacing w:after="0" w:line="240" w:lineRule="auto"/>
        <w:rPr>
          <w:rFonts w:eastAsia="Times New Roman" w:cs="Times New Roman"/>
          <w:color w:val="000000"/>
          <w:lang w:eastAsia="en-ZA"/>
        </w:rPr>
      </w:pP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The term "sensitive periods" during the early years, is a time during which children rapidly develop foundational capabilities upon which subsequent development builds. These time periods are significantly influ</w:t>
      </w:r>
      <w:r w:rsidR="007825C1">
        <w:rPr>
          <w:rFonts w:eastAsia="Times New Roman" w:cs="Times New Roman"/>
          <w:color w:val="000000"/>
          <w:lang w:val="en-US" w:eastAsia="en-ZA"/>
        </w:rPr>
        <w:t>enced by b</w:t>
      </w:r>
      <w:r w:rsidRPr="005A4C89">
        <w:rPr>
          <w:rFonts w:eastAsia="Times New Roman" w:cs="Times New Roman"/>
          <w:color w:val="000000"/>
          <w:lang w:val="en-US" w:eastAsia="en-ZA"/>
        </w:rPr>
        <w:t>iological factors</w:t>
      </w:r>
      <w:r w:rsidR="007825C1">
        <w:rPr>
          <w:rFonts w:eastAsia="Times New Roman" w:cs="Times New Roman"/>
          <w:color w:val="000000"/>
          <w:lang w:eastAsia="en-ZA"/>
        </w:rPr>
        <w:t>, e</w:t>
      </w:r>
      <w:proofErr w:type="spellStart"/>
      <w:r w:rsidRPr="005A4C89">
        <w:rPr>
          <w:rFonts w:eastAsia="Times New Roman" w:cs="Times New Roman"/>
          <w:color w:val="000000"/>
          <w:lang w:val="en-US" w:eastAsia="en-ZA"/>
        </w:rPr>
        <w:t>nvironmental</w:t>
      </w:r>
      <w:proofErr w:type="spellEnd"/>
      <w:r w:rsidRPr="005A4C89">
        <w:rPr>
          <w:rFonts w:eastAsia="Times New Roman" w:cs="Times New Roman"/>
          <w:color w:val="000000"/>
          <w:lang w:val="en-US" w:eastAsia="en-ZA"/>
        </w:rPr>
        <w:t xml:space="preserve"> factors</w:t>
      </w:r>
      <w:r w:rsidR="007825C1">
        <w:rPr>
          <w:rFonts w:eastAsia="Times New Roman" w:cs="Times New Roman"/>
          <w:color w:val="000000"/>
          <w:lang w:eastAsia="en-ZA"/>
        </w:rPr>
        <w:t xml:space="preserve"> and </w:t>
      </w:r>
      <w:r w:rsidRPr="005A4C89">
        <w:rPr>
          <w:rFonts w:eastAsia="Times New Roman" w:cs="Times New Roman"/>
          <w:color w:val="000000"/>
          <w:lang w:val="en-US" w:eastAsia="en-ZA"/>
        </w:rPr>
        <w:t>Interpersonal sources of resiliency and vulnerability</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During early brain development there are sensitive periods during which particular experiences affect brain </w:t>
      </w:r>
      <w:proofErr w:type="gramStart"/>
      <w:r w:rsidRPr="005A4C89">
        <w:rPr>
          <w:rFonts w:eastAsia="Times New Roman" w:cs="Times New Roman"/>
          <w:color w:val="000000"/>
          <w:lang w:val="en-US" w:eastAsia="en-ZA"/>
        </w:rPr>
        <w:t>maturation</w:t>
      </w:r>
      <w:proofErr w:type="gramEnd"/>
      <w:r w:rsidRPr="005A4C89">
        <w:rPr>
          <w:rFonts w:eastAsia="Times New Roman" w:cs="Times New Roman"/>
          <w:color w:val="000000"/>
          <w:lang w:val="en-US" w:eastAsia="en-ZA"/>
        </w:rPr>
        <w:t>.</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Although certain experiences are essential for orderly brain development to proceed, the occurrences of some noxious experiences will cause harm to the developing organism.</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Descriptively, sensitive periods could be conceived of as a brief opening of a window of vulnerability and also of opportunity.</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Sensitive periods have been observed to exist in the development of many different animals as well as in humans.</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 child's immediate environment and early experiences shape essential social, emotional, cognitive, language and motor skills, all of which are critical for school readiness.</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Failure to provide appropriate stimulation, consistent responsive care, and opportunities to explore the immediate environment during the sensitive periods, may fail to develop the connections within the brain that facilitate essential learning and lead to self-regulating skills.</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Many investigations have found that stimulating physical surroundings and warm caregiving that is responsive to infants’ self-initiated </w:t>
      </w:r>
      <w:proofErr w:type="gramStart"/>
      <w:r w:rsidRPr="005A4C89">
        <w:rPr>
          <w:rFonts w:eastAsia="Times New Roman" w:cs="Times New Roman"/>
          <w:color w:val="000000"/>
          <w:lang w:val="en-US" w:eastAsia="en-ZA"/>
        </w:rPr>
        <w:t>efforts,</w:t>
      </w:r>
      <w:proofErr w:type="gramEnd"/>
      <w:r w:rsidRPr="005A4C89">
        <w:rPr>
          <w:rFonts w:eastAsia="Times New Roman" w:cs="Times New Roman"/>
          <w:color w:val="000000"/>
          <w:lang w:val="en-US" w:eastAsia="en-ZA"/>
        </w:rPr>
        <w:t xml:space="preserve"> promote active exploration of the environment and earlier attainment of developmental milestones.</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The powerful effect of early experience is dramatically apparent in infants who lack the rich, varied stimulation of normal homes.</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Babies reared in severely deprived family situations or in institutions remain substantially below average in physical and psychological development and display emotional and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 xml:space="preserve"> problems throughout childhood.</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These findings indicate that early experience has a profound impact, but they </w:t>
      </w:r>
      <w:r w:rsidRPr="005A4C89">
        <w:rPr>
          <w:rFonts w:eastAsia="Times New Roman" w:cs="Times New Roman"/>
          <w:b/>
          <w:bCs/>
          <w:color w:val="000000"/>
          <w:lang w:val="en-US" w:eastAsia="en-ZA"/>
        </w:rPr>
        <w:t>do not tell us</w:t>
      </w:r>
      <w:r w:rsidRPr="005A4C89">
        <w:rPr>
          <w:rFonts w:eastAsia="Times New Roman" w:cs="Times New Roman"/>
          <w:color w:val="000000"/>
          <w:lang w:val="en-US" w:eastAsia="en-ZA"/>
        </w:rPr>
        <w:t> </w:t>
      </w:r>
      <w:r w:rsidRPr="005A4C89">
        <w:rPr>
          <w:rFonts w:eastAsia="Times New Roman" w:cs="Times New Roman"/>
          <w:b/>
          <w:bCs/>
          <w:color w:val="000000"/>
          <w:lang w:val="en-US" w:eastAsia="en-ZA"/>
        </w:rPr>
        <w:t>whether infancy is a sensitive period</w:t>
      </w:r>
      <w:r w:rsidRPr="005A4C89">
        <w:rPr>
          <w:rFonts w:eastAsia="Times New Roman" w:cs="Times New Roman"/>
          <w:color w:val="000000"/>
          <w:lang w:val="en-US" w:eastAsia="en-ZA"/>
        </w:rPr>
        <w:t>.</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This issue is very controversial as some theorists argue that early expe</w:t>
      </w:r>
      <w:r w:rsidR="007825C1">
        <w:rPr>
          <w:rFonts w:eastAsia="Times New Roman" w:cs="Times New Roman"/>
          <w:color w:val="000000"/>
          <w:lang w:val="en-US" w:eastAsia="en-ZA"/>
        </w:rPr>
        <w:t xml:space="preserve">rience leaves a lasting imprint </w:t>
      </w:r>
      <w:r w:rsidRPr="005A4C89">
        <w:rPr>
          <w:rFonts w:eastAsia="Times New Roman" w:cs="Times New Roman"/>
          <w:color w:val="000000"/>
          <w:lang w:val="en-US" w:eastAsia="en-ZA"/>
        </w:rPr>
        <w:t>on the child’s competence.</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Others believe that most developmental delays resulting from events in the first few years of life can be overcome.</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The existence of sensitive periods in animals has been amply demonstrated.</w:t>
      </w:r>
    </w:p>
    <w:p w:rsidR="009C1B42" w:rsidRPr="005A4C89" w:rsidRDefault="009C1B42" w:rsidP="00D40D3E">
      <w:pPr>
        <w:numPr>
          <w:ilvl w:val="0"/>
          <w:numId w:val="13"/>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Experiments done on kittens have </w:t>
      </w:r>
      <w:proofErr w:type="spellStart"/>
      <w:r w:rsidRPr="005A4C89">
        <w:rPr>
          <w:rFonts w:eastAsia="Times New Roman" w:cs="Times New Roman"/>
          <w:color w:val="000000"/>
          <w:lang w:val="en-US" w:eastAsia="en-ZA"/>
        </w:rPr>
        <w:t>lead</w:t>
      </w:r>
      <w:proofErr w:type="spellEnd"/>
      <w:r w:rsidRPr="005A4C89">
        <w:rPr>
          <w:rFonts w:eastAsia="Times New Roman" w:cs="Times New Roman"/>
          <w:color w:val="000000"/>
          <w:lang w:val="en-US" w:eastAsia="en-ZA"/>
        </w:rPr>
        <w:t xml:space="preserve"> to permanent brain degeneration and damage.</w:t>
      </w:r>
    </w:p>
    <w:p w:rsidR="009C1B42" w:rsidRPr="005A4C89" w:rsidRDefault="009C1B42" w:rsidP="00D40D3E">
      <w:pPr>
        <w:numPr>
          <w:ilvl w:val="0"/>
          <w:numId w:val="13"/>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The general quality of the yearly environment affects overall brain growth.</w:t>
      </w:r>
    </w:p>
    <w:p w:rsidR="009C1B42" w:rsidRPr="005A4C89" w:rsidRDefault="009C1B42" w:rsidP="00D40D3E">
      <w:pPr>
        <w:numPr>
          <w:ilvl w:val="0"/>
          <w:numId w:val="13"/>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When animals reared from birth in physically and socially stimulating surroundings are compared with those reared in isolation, the brains of the stimulated animals are larger (</w:t>
      </w:r>
      <w:proofErr w:type="spellStart"/>
      <w:r w:rsidRPr="005A4C89">
        <w:rPr>
          <w:rFonts w:eastAsia="Times New Roman" w:cs="Times New Roman"/>
          <w:color w:val="000000"/>
          <w:lang w:val="en-US" w:eastAsia="en-ZA"/>
        </w:rPr>
        <w:t>Greenough</w:t>
      </w:r>
      <w:proofErr w:type="spellEnd"/>
      <w:r w:rsidRPr="005A4C89">
        <w:rPr>
          <w:rFonts w:eastAsia="Times New Roman" w:cs="Times New Roman"/>
          <w:color w:val="000000"/>
          <w:lang w:val="en-US" w:eastAsia="en-ZA"/>
        </w:rPr>
        <w:t xml:space="preserve"> &amp; Black, 1992)</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For ethical reasons, formal experiments cannot be carried out on children – we cannot deliberately deprive some infants of normal rearing experiences and observe the impact on their brains and competencies.</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Natural experiments where children were victims of deprived early environments but were later exposed to stimulating, sensitive care</w:t>
      </w:r>
    </w:p>
    <w:p w:rsidR="007825C1"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Research on children from Eastern European orphanages consistently shows that the earlier infants are removed from deprived rearing conditions, the greater their catch-up in development.</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b/>
          <w:bCs/>
          <w:color w:val="000000"/>
          <w:lang w:val="en-US" w:eastAsia="en-ZA"/>
        </w:rPr>
        <w:t xml:space="preserve">Michael </w:t>
      </w:r>
      <w:proofErr w:type="spellStart"/>
      <w:r w:rsidRPr="005A4C89">
        <w:rPr>
          <w:rFonts w:eastAsia="Times New Roman" w:cs="Times New Roman"/>
          <w:b/>
          <w:bCs/>
          <w:color w:val="000000"/>
          <w:lang w:val="en-US" w:eastAsia="en-ZA"/>
        </w:rPr>
        <w:t>Rutter</w:t>
      </w:r>
      <w:proofErr w:type="spellEnd"/>
      <w:r w:rsidRPr="005A4C89">
        <w:rPr>
          <w:rFonts w:eastAsia="Times New Roman" w:cs="Times New Roman"/>
          <w:color w:val="000000"/>
          <w:lang w:val="en-US" w:eastAsia="en-ZA"/>
        </w:rPr>
        <w:t> and colleagues:</w:t>
      </w:r>
    </w:p>
    <w:p w:rsidR="007825C1" w:rsidRDefault="007825C1" w:rsidP="00D40D3E">
      <w:pPr>
        <w:numPr>
          <w:ilvl w:val="0"/>
          <w:numId w:val="14"/>
        </w:numPr>
        <w:spacing w:after="0" w:line="240" w:lineRule="auto"/>
        <w:rPr>
          <w:rFonts w:eastAsia="Times New Roman" w:cs="Times New Roman"/>
          <w:color w:val="000000"/>
          <w:lang w:eastAsia="en-ZA"/>
        </w:rPr>
      </w:pPr>
      <w:r>
        <w:rPr>
          <w:rFonts w:eastAsia="Times New Roman" w:cs="Times New Roman"/>
          <w:color w:val="000000"/>
          <w:lang w:val="en-US" w:eastAsia="en-ZA"/>
        </w:rPr>
        <w:t>R</w:t>
      </w:r>
      <w:r w:rsidR="009C1B42" w:rsidRPr="005A4C89">
        <w:rPr>
          <w:rFonts w:eastAsia="Times New Roman" w:cs="Times New Roman"/>
          <w:color w:val="000000"/>
          <w:lang w:val="en-US" w:eastAsia="en-ZA"/>
        </w:rPr>
        <w:t>esearched a large sample of children transferred between birth and 3 ½ years from Rumania orphanages to adoptive families in Great Britain.</w:t>
      </w:r>
    </w:p>
    <w:p w:rsidR="007825C1" w:rsidRDefault="009C1B42" w:rsidP="00D40D3E">
      <w:pPr>
        <w:numPr>
          <w:ilvl w:val="0"/>
          <w:numId w:val="14"/>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Most were malnourished, prone to infection, impaired in all domains of development.</w:t>
      </w:r>
    </w:p>
    <w:p w:rsidR="007825C1" w:rsidRDefault="009C1B42" w:rsidP="00D40D3E">
      <w:pPr>
        <w:numPr>
          <w:ilvl w:val="0"/>
          <w:numId w:val="14"/>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By preschool years, </w:t>
      </w:r>
      <w:r w:rsidRPr="007825C1">
        <w:rPr>
          <w:rFonts w:eastAsia="Times New Roman" w:cs="Times New Roman"/>
          <w:i/>
          <w:iCs/>
          <w:color w:val="000000"/>
          <w:lang w:val="en-US" w:eastAsia="en-ZA"/>
        </w:rPr>
        <w:t>catch-up in height</w:t>
      </w:r>
      <w:r w:rsidRPr="007825C1">
        <w:rPr>
          <w:rFonts w:eastAsia="Times New Roman" w:cs="Times New Roman"/>
          <w:color w:val="000000"/>
          <w:lang w:val="en-US" w:eastAsia="en-ZA"/>
        </w:rPr>
        <w:t> and </w:t>
      </w:r>
      <w:r w:rsidRPr="007825C1">
        <w:rPr>
          <w:rFonts w:eastAsia="Times New Roman" w:cs="Times New Roman"/>
          <w:i/>
          <w:iCs/>
          <w:color w:val="000000"/>
          <w:lang w:val="en-US" w:eastAsia="en-ZA"/>
        </w:rPr>
        <w:t>weight</w:t>
      </w:r>
      <w:r w:rsidRPr="007825C1">
        <w:rPr>
          <w:rFonts w:eastAsia="Times New Roman" w:cs="Times New Roman"/>
          <w:color w:val="000000"/>
          <w:lang w:val="en-US" w:eastAsia="en-ZA"/>
        </w:rPr>
        <w:t> was dramatic.</w:t>
      </w:r>
    </w:p>
    <w:p w:rsidR="007825C1" w:rsidRDefault="009C1B42" w:rsidP="00D40D3E">
      <w:pPr>
        <w:numPr>
          <w:ilvl w:val="0"/>
          <w:numId w:val="14"/>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Cognitive catch-up was also impressive, but not as great for children adopted after 6 months of age.</w:t>
      </w:r>
    </w:p>
    <w:p w:rsidR="007825C1" w:rsidRDefault="009C1B42" w:rsidP="00D40D3E">
      <w:pPr>
        <w:numPr>
          <w:ilvl w:val="0"/>
          <w:numId w:val="14"/>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Children </w:t>
      </w:r>
      <w:r w:rsidRPr="007825C1">
        <w:rPr>
          <w:rFonts w:eastAsia="Times New Roman" w:cs="Times New Roman"/>
          <w:i/>
          <w:iCs/>
          <w:color w:val="000000"/>
          <w:lang w:val="en-US" w:eastAsia="en-ZA"/>
        </w:rPr>
        <w:t>adopted after 6 months</w:t>
      </w:r>
      <w:r w:rsidRPr="007825C1">
        <w:rPr>
          <w:rFonts w:eastAsia="Times New Roman" w:cs="Times New Roman"/>
          <w:color w:val="000000"/>
          <w:lang w:val="en-US" w:eastAsia="en-ZA"/>
        </w:rPr>
        <w:t xml:space="preserve"> of age were more likely to display cognitive impairment and </w:t>
      </w:r>
      <w:proofErr w:type="spellStart"/>
      <w:r w:rsidRPr="007825C1">
        <w:rPr>
          <w:rFonts w:eastAsia="Times New Roman" w:cs="Times New Roman"/>
          <w:color w:val="000000"/>
          <w:lang w:val="en-US" w:eastAsia="en-ZA"/>
        </w:rPr>
        <w:t>behaviour</w:t>
      </w:r>
      <w:proofErr w:type="spellEnd"/>
      <w:r w:rsidRPr="007825C1">
        <w:rPr>
          <w:rFonts w:eastAsia="Times New Roman" w:cs="Times New Roman"/>
          <w:color w:val="000000"/>
          <w:lang w:val="en-US" w:eastAsia="en-ZA"/>
        </w:rPr>
        <w:t xml:space="preserve"> problems at 6 years than those adopted before 6 months.</w:t>
      </w:r>
    </w:p>
    <w:p w:rsidR="007825C1" w:rsidRDefault="009C1B42" w:rsidP="00D40D3E">
      <w:pPr>
        <w:numPr>
          <w:ilvl w:val="0"/>
          <w:numId w:val="14"/>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The longer infants were institutionalized, the more sever and persistent their deficits;</w:t>
      </w:r>
    </w:p>
    <w:p w:rsidR="007825C1" w:rsidRDefault="009C1B42" w:rsidP="00D40D3E">
      <w:pPr>
        <w:numPr>
          <w:ilvl w:val="0"/>
          <w:numId w:val="14"/>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Those adopted after 2 years of age were profoundly affected.</w:t>
      </w:r>
    </w:p>
    <w:p w:rsidR="009C1B42" w:rsidRPr="007825C1" w:rsidRDefault="009C1B42" w:rsidP="00D40D3E">
      <w:pPr>
        <w:numPr>
          <w:ilvl w:val="0"/>
          <w:numId w:val="14"/>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All these findings suggest that early lack of stimulation damage the brain.</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An investigation of Romanian babies adopted into Canada showed findings consistent with the British study.</w:t>
      </w:r>
    </w:p>
    <w:p w:rsidR="009C1B42" w:rsidRPr="005A4C89" w:rsidRDefault="009C1B42" w:rsidP="00D40D3E">
      <w:pPr>
        <w:numPr>
          <w:ilvl w:val="0"/>
          <w:numId w:val="15"/>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Children who spent 2 or more years in institutions showed severe cognitive emotional and social deficits that were still apparent at age 9.</w:t>
      </w:r>
    </w:p>
    <w:p w:rsidR="009C1B42" w:rsidRPr="005A4C89" w:rsidRDefault="009C1B42" w:rsidP="00D40D3E">
      <w:pPr>
        <w:numPr>
          <w:ilvl w:val="0"/>
          <w:numId w:val="15"/>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Deprivation in care and stimulation for 2 years seems to undermine permanently all aspects of psychological development.</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Abnormal development in one domain often impedes progress in others as seen in institutionalized children.</w:t>
      </w:r>
    </w:p>
    <w:p w:rsidR="009C1B42" w:rsidRPr="005A4C89" w:rsidRDefault="009C1B42" w:rsidP="00D40D3E">
      <w:pPr>
        <w:numPr>
          <w:ilvl w:val="0"/>
          <w:numId w:val="16"/>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Adoptive parents of children from orphanages often report visual impairments, e.g. strabismus (cross eyes), muscle weakness – eyes do not converge on the same point in space.</w:t>
      </w:r>
    </w:p>
    <w:p w:rsidR="009C1B42" w:rsidRPr="005A4C89" w:rsidRDefault="009C1B42" w:rsidP="00D40D3E">
      <w:pPr>
        <w:numPr>
          <w:ilvl w:val="0"/>
          <w:numId w:val="16"/>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Untreated infants, for whom strabismus persisted longer than a few months, showed</w:t>
      </w:r>
    </w:p>
    <w:p w:rsidR="009C1B42" w:rsidRPr="007825C1" w:rsidRDefault="009C1B42" w:rsidP="00D40D3E">
      <w:pPr>
        <w:numPr>
          <w:ilvl w:val="1"/>
          <w:numId w:val="16"/>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abnormalities in the brain’s visual structures  </w:t>
      </w:r>
      <w:r w:rsidRPr="007825C1">
        <w:rPr>
          <w:rFonts w:eastAsia="Times New Roman" w:cs="Times New Roman"/>
          <w:color w:val="000000"/>
          <w:lang w:val="en-US" w:eastAsia="en-ZA"/>
        </w:rPr>
        <w:t>and permanent deficits in</w:t>
      </w:r>
    </w:p>
    <w:p w:rsidR="009C1B42" w:rsidRPr="005A4C89" w:rsidRDefault="009C1B42" w:rsidP="00D40D3E">
      <w:pPr>
        <w:numPr>
          <w:ilvl w:val="2"/>
          <w:numId w:val="17"/>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visual acuity,</w:t>
      </w:r>
    </w:p>
    <w:p w:rsidR="009C1B42" w:rsidRPr="005A4C89" w:rsidRDefault="009C1B42" w:rsidP="00D40D3E">
      <w:pPr>
        <w:numPr>
          <w:ilvl w:val="2"/>
          <w:numId w:val="17"/>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depth perception,</w:t>
      </w:r>
    </w:p>
    <w:p w:rsidR="009C1B42" w:rsidRPr="005A4C89" w:rsidRDefault="009C1B42" w:rsidP="00D40D3E">
      <w:pPr>
        <w:numPr>
          <w:ilvl w:val="2"/>
          <w:numId w:val="17"/>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tracking of moving objects,</w:t>
      </w:r>
    </w:p>
    <w:p w:rsidR="009C1B42" w:rsidRPr="005A4C89" w:rsidRDefault="009C1B42" w:rsidP="00D40D3E">
      <w:pPr>
        <w:numPr>
          <w:ilvl w:val="2"/>
          <w:numId w:val="17"/>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perception</w:t>
      </w:r>
      <w:proofErr w:type="gramEnd"/>
      <w:r w:rsidRPr="005A4C89">
        <w:rPr>
          <w:rFonts w:eastAsia="Times New Roman" w:cs="Times New Roman"/>
          <w:color w:val="000000"/>
          <w:lang w:val="en-US" w:eastAsia="en-ZA"/>
        </w:rPr>
        <w:t xml:space="preserve"> of the spatial layout of the environment.</w:t>
      </w:r>
    </w:p>
    <w:p w:rsidR="007825C1" w:rsidRDefault="009C1B42" w:rsidP="007825C1">
      <w:pPr>
        <w:spacing w:after="0" w:line="240" w:lineRule="auto"/>
        <w:ind w:left="360"/>
        <w:rPr>
          <w:rFonts w:eastAsia="Times New Roman" w:cs="Times New Roman"/>
          <w:color w:val="000000"/>
          <w:lang w:eastAsia="en-ZA"/>
        </w:rPr>
      </w:pPr>
      <w:proofErr w:type="spellStart"/>
      <w:r w:rsidRPr="005A4C89">
        <w:rPr>
          <w:rFonts w:eastAsia="Times New Roman" w:cs="Times New Roman"/>
          <w:b/>
          <w:bCs/>
          <w:color w:val="000000"/>
          <w:lang w:val="en-US" w:eastAsia="en-ZA"/>
        </w:rPr>
        <w:t>Cermak</w:t>
      </w:r>
      <w:proofErr w:type="spellEnd"/>
      <w:r w:rsidRPr="005A4C89">
        <w:rPr>
          <w:rFonts w:eastAsia="Times New Roman" w:cs="Times New Roman"/>
          <w:b/>
          <w:bCs/>
          <w:color w:val="000000"/>
          <w:lang w:val="en-US" w:eastAsia="en-ZA"/>
        </w:rPr>
        <w:t xml:space="preserve"> &amp; </w:t>
      </w:r>
      <w:proofErr w:type="spellStart"/>
      <w:r w:rsidRPr="005A4C89">
        <w:rPr>
          <w:rFonts w:eastAsia="Times New Roman" w:cs="Times New Roman"/>
          <w:b/>
          <w:bCs/>
          <w:color w:val="000000"/>
          <w:lang w:val="en-US" w:eastAsia="en-ZA"/>
        </w:rPr>
        <w:t>Daunhauer</w:t>
      </w:r>
      <w:proofErr w:type="spellEnd"/>
      <w:r w:rsidRPr="005A4C89">
        <w:rPr>
          <w:rFonts w:eastAsia="Times New Roman" w:cs="Times New Roman"/>
          <w:color w:val="000000"/>
          <w:lang w:val="en-US" w:eastAsia="en-ZA"/>
        </w:rPr>
        <w:t xml:space="preserve"> (1997) = bland, </w:t>
      </w:r>
      <w:proofErr w:type="spellStart"/>
      <w:r w:rsidRPr="005A4C89">
        <w:rPr>
          <w:rFonts w:eastAsia="Times New Roman" w:cs="Times New Roman"/>
          <w:color w:val="000000"/>
          <w:lang w:val="en-US" w:eastAsia="en-ZA"/>
        </w:rPr>
        <w:t>colourless</w:t>
      </w:r>
      <w:proofErr w:type="spellEnd"/>
      <w:r w:rsidRPr="005A4C89">
        <w:rPr>
          <w:rFonts w:eastAsia="Times New Roman" w:cs="Times New Roman"/>
          <w:color w:val="000000"/>
          <w:lang w:val="en-US" w:eastAsia="en-ZA"/>
        </w:rPr>
        <w:t xml:space="preserve"> rooms where orphanage infants spent their days, rarely touched or spoken to, lead to deficits in </w:t>
      </w:r>
      <w:r w:rsidRPr="005A4C89">
        <w:rPr>
          <w:rFonts w:eastAsia="Times New Roman" w:cs="Times New Roman"/>
          <w:i/>
          <w:iCs/>
          <w:color w:val="000000"/>
          <w:u w:val="single"/>
          <w:lang w:val="en-US" w:eastAsia="en-ZA"/>
        </w:rPr>
        <w:t>intermodal perception</w:t>
      </w:r>
      <w:r w:rsidRPr="005A4C89">
        <w:rPr>
          <w:rFonts w:eastAsia="Times New Roman" w:cs="Times New Roman"/>
          <w:color w:val="000000"/>
          <w:lang w:val="en-US" w:eastAsia="en-ZA"/>
        </w:rPr>
        <w:t>.</w:t>
      </w:r>
    </w:p>
    <w:p w:rsidR="007825C1" w:rsidRPr="007825C1" w:rsidRDefault="009C1B42" w:rsidP="00D40D3E">
      <w:pPr>
        <w:pStyle w:val="ListParagraph0"/>
        <w:numPr>
          <w:ilvl w:val="0"/>
          <w:numId w:val="78"/>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 xml:space="preserve">Children who have trouble integrating information across modalities tend to be overwhelmed by stimulation, reacting to it with disorganized </w:t>
      </w:r>
      <w:proofErr w:type="spellStart"/>
      <w:r w:rsidRPr="007825C1">
        <w:rPr>
          <w:rFonts w:eastAsia="Times New Roman" w:cs="Times New Roman"/>
          <w:color w:val="000000"/>
          <w:lang w:val="en-US" w:eastAsia="en-ZA"/>
        </w:rPr>
        <w:t>behaviour</w:t>
      </w:r>
      <w:proofErr w:type="spellEnd"/>
      <w:r w:rsidRPr="007825C1">
        <w:rPr>
          <w:rFonts w:eastAsia="Times New Roman" w:cs="Times New Roman"/>
          <w:color w:val="000000"/>
          <w:lang w:val="en-US" w:eastAsia="en-ZA"/>
        </w:rPr>
        <w:t xml:space="preserve"> or withdrawal</w:t>
      </w:r>
    </w:p>
    <w:p w:rsidR="009C1B42" w:rsidRPr="007825C1" w:rsidRDefault="009C1B42" w:rsidP="00D40D3E">
      <w:pPr>
        <w:pStyle w:val="ListParagraph0"/>
        <w:numPr>
          <w:ilvl w:val="0"/>
          <w:numId w:val="78"/>
        </w:numPr>
        <w:spacing w:after="0" w:line="240" w:lineRule="auto"/>
        <w:rPr>
          <w:rFonts w:eastAsia="Times New Roman" w:cs="Times New Roman"/>
          <w:color w:val="000000"/>
          <w:lang w:eastAsia="en-ZA"/>
        </w:rPr>
      </w:pPr>
      <w:r w:rsidRPr="007825C1">
        <w:rPr>
          <w:rFonts w:eastAsia="Times New Roman" w:cs="Times New Roman"/>
          <w:color w:val="000000"/>
          <w:lang w:val="en-US" w:eastAsia="en-ZA"/>
        </w:rPr>
        <w:t>As a result, motor, cognitive, social development suffers.</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Unfortunately many infants reared in underprivileged environments – whether homes or inst</w:t>
      </w:r>
      <w:r w:rsidR="007825C1">
        <w:rPr>
          <w:rFonts w:eastAsia="Times New Roman" w:cs="Times New Roman"/>
          <w:color w:val="000000"/>
          <w:lang w:val="en-US" w:eastAsia="en-ZA"/>
        </w:rPr>
        <w:t xml:space="preserve">itutions - </w:t>
      </w:r>
      <w:r w:rsidRPr="005A4C89">
        <w:rPr>
          <w:rFonts w:eastAsia="Times New Roman" w:cs="Times New Roman"/>
          <w:color w:val="000000"/>
          <w:lang w:val="en-US" w:eastAsia="en-ZA"/>
        </w:rPr>
        <w:t>continue to be affected by disadvantaged conditions during their childhood years.</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Interventions that break this pattern with warm, stimulating caregiver interaction and environmental enrichment have lasting cognitive and social benefits.</w:t>
      </w:r>
    </w:p>
    <w:p w:rsidR="009C1B42" w:rsidRPr="005A4C89" w:rsidRDefault="009C1B42" w:rsidP="007825C1">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Withdrawn, apathetic babies become active, alert beings with the capacity to evoke positive interactions from caregivers and to initiate stimulating play and explorations for themselves.</w:t>
      </w:r>
    </w:p>
    <w:p w:rsidR="009C1B42" w:rsidRPr="005A4C89" w:rsidRDefault="009C1B42" w:rsidP="003D0FF4">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Environments which </w:t>
      </w:r>
      <w:r w:rsidRPr="005A4C89">
        <w:rPr>
          <w:rFonts w:eastAsia="Times New Roman" w:cs="Times New Roman"/>
          <w:i/>
          <w:iCs/>
          <w:color w:val="000000"/>
          <w:lang w:val="en-US" w:eastAsia="en-ZA"/>
        </w:rPr>
        <w:t>overwhelm children with expectations</w:t>
      </w:r>
      <w:r w:rsidRPr="005A4C89">
        <w:rPr>
          <w:rFonts w:eastAsia="Times New Roman" w:cs="Times New Roman"/>
          <w:color w:val="000000"/>
          <w:lang w:val="en-US" w:eastAsia="en-ZA"/>
        </w:rPr>
        <w:t> beyond their current capacities also undermine development. </w:t>
      </w:r>
    </w:p>
    <w:p w:rsidR="009C1B42" w:rsidRPr="005A4C89" w:rsidRDefault="009C1B42" w:rsidP="00D40D3E">
      <w:pPr>
        <w:numPr>
          <w:ilvl w:val="0"/>
          <w:numId w:val="18"/>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Early learning centers have sprung up where infants are trained with letter and number flash cards and slightly older toddlers are given a full curriculum of reading, math, science, art, gym.</w:t>
      </w:r>
    </w:p>
    <w:p w:rsidR="009C1B42" w:rsidRPr="005A4C89" w:rsidRDefault="009C1B42" w:rsidP="00D40D3E">
      <w:pPr>
        <w:numPr>
          <w:ilvl w:val="0"/>
          <w:numId w:val="18"/>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There is no evidence that these programs yield smarter, better ‘</w:t>
      </w:r>
      <w:proofErr w:type="spellStart"/>
      <w:r w:rsidRPr="005A4C89">
        <w:rPr>
          <w:rFonts w:eastAsia="Times New Roman" w:cs="Times New Roman"/>
          <w:color w:val="000000"/>
          <w:lang w:val="en-US" w:eastAsia="en-ZA"/>
        </w:rPr>
        <w:t>superbabies</w:t>
      </w:r>
      <w:proofErr w:type="spellEnd"/>
      <w:r w:rsidRPr="005A4C89">
        <w:rPr>
          <w:rFonts w:eastAsia="Times New Roman" w:cs="Times New Roman"/>
          <w:color w:val="000000"/>
          <w:lang w:val="en-US" w:eastAsia="en-ZA"/>
        </w:rPr>
        <w:t>’. (Hirsh-</w:t>
      </w:r>
      <w:proofErr w:type="spellStart"/>
      <w:r w:rsidRPr="005A4C89">
        <w:rPr>
          <w:rFonts w:eastAsia="Times New Roman" w:cs="Times New Roman"/>
          <w:color w:val="000000"/>
          <w:lang w:val="en-US" w:eastAsia="en-ZA"/>
        </w:rPr>
        <w:t>Pasek</w:t>
      </w:r>
      <w:proofErr w:type="spellEnd"/>
      <w:r w:rsidRPr="005A4C89">
        <w:rPr>
          <w:rFonts w:eastAsia="Times New Roman" w:cs="Times New Roman"/>
          <w:color w:val="000000"/>
          <w:lang w:val="en-US" w:eastAsia="en-ZA"/>
        </w:rPr>
        <w:t xml:space="preserve"> &amp; </w:t>
      </w:r>
      <w:proofErr w:type="spellStart"/>
      <w:r w:rsidRPr="005A4C89">
        <w:rPr>
          <w:rFonts w:eastAsia="Times New Roman" w:cs="Times New Roman"/>
          <w:color w:val="000000"/>
          <w:lang w:val="en-US" w:eastAsia="en-ZA"/>
        </w:rPr>
        <w:t>Golinkoff</w:t>
      </w:r>
      <w:proofErr w:type="spellEnd"/>
      <w:r w:rsidRPr="005A4C89">
        <w:rPr>
          <w:rFonts w:eastAsia="Times New Roman" w:cs="Times New Roman"/>
          <w:color w:val="000000"/>
          <w:lang w:val="en-US" w:eastAsia="en-ZA"/>
        </w:rPr>
        <w:t>, 2003)</w:t>
      </w:r>
    </w:p>
    <w:p w:rsidR="009C1B42" w:rsidRPr="005A4C89" w:rsidRDefault="009C1B42" w:rsidP="00D40D3E">
      <w:pPr>
        <w:numPr>
          <w:ilvl w:val="0"/>
          <w:numId w:val="18"/>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Instead, trying to prime infants with stimulation for which they are not ready can cause them to withdraw, threatening their spontaneous interest and pleasure in learning and creating conditions much like those of</w:t>
      </w:r>
      <w:r w:rsidR="003D0FF4">
        <w:rPr>
          <w:rFonts w:eastAsia="Times New Roman" w:cs="Times New Roman"/>
          <w:color w:val="000000"/>
          <w:lang w:val="en-US" w:eastAsia="en-ZA"/>
        </w:rPr>
        <w:t xml:space="preserve"> </w:t>
      </w:r>
      <w:r w:rsidRPr="005A4C89">
        <w:rPr>
          <w:rFonts w:eastAsia="Times New Roman" w:cs="Times New Roman"/>
          <w:i/>
          <w:iCs/>
          <w:color w:val="000000"/>
          <w:lang w:val="en-US" w:eastAsia="en-ZA"/>
        </w:rPr>
        <w:t>stimulus deprivation</w:t>
      </w:r>
      <w:r w:rsidRPr="005A4C89">
        <w:rPr>
          <w:rFonts w:eastAsia="Times New Roman" w:cs="Times New Roman"/>
          <w:color w:val="000000"/>
          <w:lang w:val="en-US" w:eastAsia="en-ZA"/>
        </w:rPr>
        <w:t>.</w:t>
      </w:r>
    </w:p>
    <w:p w:rsidR="009C1B42" w:rsidRPr="005A4C89" w:rsidRDefault="009C1B42" w:rsidP="005A4C89">
      <w:pPr>
        <w:spacing w:after="0" w:line="240" w:lineRule="auto"/>
        <w:rPr>
          <w:rFonts w:eastAsia="Times New Roman" w:cs="Times New Roman"/>
          <w:color w:val="000000"/>
          <w:lang w:eastAsia="en-ZA"/>
        </w:rPr>
      </w:pPr>
    </w:p>
    <w:p w:rsidR="009C1B42" w:rsidRPr="005A4C89" w:rsidRDefault="003D0FF4" w:rsidP="005A4C89">
      <w:pPr>
        <w:spacing w:after="0" w:line="240" w:lineRule="auto"/>
        <w:rPr>
          <w:rFonts w:eastAsia="Times New Roman" w:cs="Times New Roman"/>
          <w:color w:val="000000"/>
          <w:lang w:eastAsia="en-ZA"/>
        </w:rPr>
      </w:pPr>
      <w:r>
        <w:rPr>
          <w:rFonts w:eastAsia="Times New Roman" w:cs="Times New Roman"/>
          <w:b/>
          <w:bCs/>
          <w:color w:val="000000"/>
          <w:u w:val="single"/>
          <w:lang w:val="en-GB" w:eastAsia="en-ZA"/>
        </w:rPr>
        <w:t>No 2</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b/>
          <w:bCs/>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The sensitive period concept seeks answers to whether babies who are deprived of appropriate stimulation (under and over stimulation) in the first 2years of life can fully overcome the effects of this deprivation later in life or once removed from this environment into an enriched setting.</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In a study on Romanian orphans adopted into British families, </w:t>
      </w:r>
      <w:proofErr w:type="spellStart"/>
      <w:r w:rsidRPr="005A4C89">
        <w:rPr>
          <w:rFonts w:eastAsia="Times New Roman" w:cs="Times New Roman"/>
          <w:color w:val="000000"/>
          <w:lang w:val="en-GB" w:eastAsia="en-ZA"/>
        </w:rPr>
        <w:t>Rutter</w:t>
      </w:r>
      <w:proofErr w:type="spellEnd"/>
      <w:r w:rsidRPr="005A4C89">
        <w:rPr>
          <w:rFonts w:eastAsia="Times New Roman" w:cs="Times New Roman"/>
          <w:color w:val="000000"/>
          <w:lang w:val="en-GB" w:eastAsia="en-ZA"/>
        </w:rPr>
        <w:t> (cited in Berk, 2006) found that the longer infants were institutionalised, the more severe and persistent their cognitive, emotional and social deficits. Those adopted after 2 years of age were profoundly affected. In addition, the longer the time spent institutionalised, as well as poor cognitive functioning, correlated with below average head size; concluding that early lack of stimulation damaged the brain. Ames and </w:t>
      </w:r>
      <w:proofErr w:type="spellStart"/>
      <w:r w:rsidRPr="005A4C89">
        <w:rPr>
          <w:rFonts w:eastAsia="Times New Roman" w:cs="Times New Roman"/>
          <w:color w:val="000000"/>
          <w:lang w:val="en-GB" w:eastAsia="en-ZA"/>
        </w:rPr>
        <w:t>Chrisholm</w:t>
      </w:r>
      <w:proofErr w:type="spellEnd"/>
      <w:r w:rsidRPr="005A4C89">
        <w:rPr>
          <w:rFonts w:eastAsia="Times New Roman" w:cs="Times New Roman"/>
          <w:color w:val="000000"/>
          <w:lang w:val="en-GB" w:eastAsia="en-ZA"/>
        </w:rPr>
        <w:t> (cited in Berk, 2006) repeated this study with Romanian orphans being adopted by Canadian families. Similar results were obtained. Deprived institutional care for the first 2years of life permanently affects all aspects of psychological development negatively. White and Held (cited in Berk, 2006) found that over stimulation undermines development as the child is not ready to handle that stimulation. Berk (2006) states that overwhelming the brain’s neural circuits reduces the brains sensitivity to everyday experiences it needs for a healthy start in life.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During the first 2 years of life there is rapid synaptic formation and myelination of neurons which will improve the efficiency of message transfer. During this time it is critical that the brain receive stimulation as it is growing rapidly. The brains of infants expect to encounter sights, sounds, opportunities to touch and explore the environment. This is termed experience expectant brain growth. If these opportunities are provided, then the child will grow normally. Even though infants expect to experience this, it explains why institutionalised infants or infants with sensory deficits or brain injured infants exhibit many deficits sometimes affecting many domains of development. According to </w:t>
      </w:r>
      <w:proofErr w:type="spellStart"/>
      <w:r w:rsidRPr="005A4C89">
        <w:rPr>
          <w:rFonts w:eastAsia="Times New Roman" w:cs="Times New Roman"/>
          <w:color w:val="000000"/>
          <w:lang w:val="en-GB" w:eastAsia="en-ZA"/>
        </w:rPr>
        <w:t>Huttenlocher</w:t>
      </w:r>
      <w:proofErr w:type="spellEnd"/>
      <w:r w:rsidRPr="005A4C89">
        <w:rPr>
          <w:rFonts w:eastAsia="Times New Roman" w:cs="Times New Roman"/>
          <w:color w:val="000000"/>
          <w:lang w:val="en-GB" w:eastAsia="en-ZA"/>
        </w:rPr>
        <w:t> (cited in Berk, 2006) experience-expectant brain growth lays the foundation for cognitive development, and the later-occurring experience-dependent development. There is no sensitive period for experience-dependent brain growth, as it is dependent on what the infant is exposed to after the foundation has been laid. It involves fine-tuning of certain skills and it is never too late to learn.</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Times New Roman"/>
          <w:color w:val="000000"/>
          <w:lang w:val="en-GB" w:eastAsia="en-ZA"/>
        </w:rPr>
        <w:t>Vondra</w:t>
      </w:r>
      <w:proofErr w:type="spellEnd"/>
      <w:r w:rsidRPr="005A4C89">
        <w:rPr>
          <w:rFonts w:eastAsia="Times New Roman" w:cs="Times New Roman"/>
          <w:color w:val="000000"/>
          <w:lang w:val="en-GB" w:eastAsia="en-ZA"/>
        </w:rPr>
        <w:t> (cited in Berk, 2006) states that maternal deprivation negatively impacts child development but the effects can be lessened if the child forms a bond with another family member, has good social and financial support.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Spitz (cited in Berk, 2006) found that babies between 3-12 months that were given up by their mothers and were consequently institutionalised changed from happy, outgoing infants to tearful and withdrawn infants. These children also lost weight and had difficulty sleeping. Spitz concluded that a child needs a consistent caregiver or else the depression deepens. Similarly, </w:t>
      </w:r>
      <w:proofErr w:type="spellStart"/>
      <w:r w:rsidRPr="005A4C89">
        <w:rPr>
          <w:rFonts w:eastAsia="Times New Roman" w:cs="Times New Roman"/>
          <w:color w:val="000000"/>
          <w:lang w:val="en-GB" w:eastAsia="en-ZA"/>
        </w:rPr>
        <w:t>Tizard</w:t>
      </w:r>
      <w:proofErr w:type="spellEnd"/>
      <w:r w:rsidRPr="005A4C89">
        <w:rPr>
          <w:rFonts w:eastAsia="Times New Roman" w:cs="Times New Roman"/>
          <w:color w:val="000000"/>
          <w:lang w:val="en-GB" w:eastAsia="en-ZA"/>
        </w:rPr>
        <w:t> and Rees (cited in Berk, 2006) found that a high turnover of staff in an institution, even if the institution provides a stimulating and enriched environment, results in child attachment difficulties. Children still display similar relationship problems to those who were placed in a deprived institution for the first 6 months of life. </w:t>
      </w:r>
      <w:proofErr w:type="spellStart"/>
      <w:r w:rsidRPr="005A4C89">
        <w:rPr>
          <w:rFonts w:eastAsia="Times New Roman" w:cs="Times New Roman"/>
          <w:color w:val="000000"/>
          <w:lang w:val="en-GB" w:eastAsia="en-ZA"/>
        </w:rPr>
        <w:t>Tizard</w:t>
      </w:r>
      <w:proofErr w:type="spellEnd"/>
      <w:r w:rsidRPr="005A4C89">
        <w:rPr>
          <w:rFonts w:eastAsia="Times New Roman" w:cs="Times New Roman"/>
          <w:color w:val="000000"/>
          <w:lang w:val="en-GB" w:eastAsia="en-ZA"/>
        </w:rPr>
        <w:t> and Rees (cited in Berk, 2006) concluded that the critical period for a first bond attachment can be as late as 6 years of age.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In a study of infants from birth to 2years of age, Symons (cited in Berk, 2006) found that difficult infants more often had highly anxious mothers which often resulted in a disharmonious relationship and insecure attachment in the 2</w:t>
      </w:r>
      <w:r w:rsidRPr="005A4C89">
        <w:rPr>
          <w:rFonts w:eastAsia="Times New Roman" w:cs="Times New Roman"/>
          <w:color w:val="000000"/>
          <w:vertAlign w:val="superscript"/>
          <w:lang w:val="en-GB" w:eastAsia="en-ZA"/>
        </w:rPr>
        <w:t>nd</w:t>
      </w:r>
      <w:r w:rsidRPr="005A4C89">
        <w:rPr>
          <w:rFonts w:eastAsia="Times New Roman" w:cs="Times New Roman"/>
          <w:color w:val="000000"/>
          <w:lang w:val="en-GB" w:eastAsia="en-ZA"/>
        </w:rPr>
        <w:t> year. </w:t>
      </w:r>
      <w:proofErr w:type="gramStart"/>
      <w:r w:rsidRPr="005A4C89">
        <w:rPr>
          <w:rFonts w:eastAsia="Times New Roman" w:cs="Times New Roman"/>
          <w:color w:val="000000"/>
          <w:lang w:val="en-GB" w:eastAsia="en-ZA"/>
        </w:rPr>
        <w:t>Berk (2006) states that infant difficultness and maternal anxiety perpetuate one another, impairing the quality of caregiving, and the security of the parent-infant bond.</w:t>
      </w:r>
      <w:proofErr w:type="gramEnd"/>
      <w:r w:rsidRPr="005A4C89">
        <w:rPr>
          <w:rFonts w:eastAsia="Times New Roman" w:cs="Times New Roman"/>
          <w:color w:val="000000"/>
          <w:lang w:val="en-GB" w:eastAsia="en-ZA"/>
        </w:rPr>
        <w:t> Besides anxiety, maternal depression can have long-lasting, negative effects on emotional and behavioural development of the child. Martins and </w:t>
      </w:r>
      <w:proofErr w:type="spellStart"/>
      <w:r w:rsidRPr="005A4C89">
        <w:rPr>
          <w:rFonts w:eastAsia="Times New Roman" w:cs="Times New Roman"/>
          <w:color w:val="000000"/>
          <w:lang w:val="en-GB" w:eastAsia="en-ZA"/>
        </w:rPr>
        <w:t>Gaffan</w:t>
      </w:r>
      <w:proofErr w:type="spellEnd"/>
      <w:r w:rsidRPr="005A4C89">
        <w:rPr>
          <w:rFonts w:eastAsia="Times New Roman" w:cs="Times New Roman"/>
          <w:color w:val="000000"/>
          <w:lang w:val="en-GB" w:eastAsia="en-ZA"/>
        </w:rPr>
        <w:t> (cited in Berk, 2006) found that a 6 month old infant whose mother was depressed from the time of her birth, displayed developmental delay, negative and irritable mood and attachment difficulties. Van </w:t>
      </w:r>
      <w:proofErr w:type="spellStart"/>
      <w:r w:rsidRPr="005A4C89">
        <w:rPr>
          <w:rFonts w:eastAsia="Times New Roman" w:cs="Times New Roman"/>
          <w:color w:val="000000"/>
          <w:lang w:val="en-GB" w:eastAsia="en-ZA"/>
        </w:rPr>
        <w:t>IJzendoorn</w:t>
      </w:r>
      <w:proofErr w:type="spellEnd"/>
      <w:r w:rsidRPr="005A4C89">
        <w:rPr>
          <w:rFonts w:eastAsia="Times New Roman" w:cs="Times New Roman"/>
          <w:color w:val="000000"/>
          <w:lang w:val="en-GB" w:eastAsia="en-ZA"/>
        </w:rPr>
        <w:t> (cited in Berk, 2006) stresses the importance of the emotional stability of the mother and places little significance on the internal state of the child. It is the environment, not heritable traits, that influence how securely attached a child is. Therefore, it is the mother’s responsibility to interact sensitively with her baby in order for the child to develop normally. De Wolff and van </w:t>
      </w:r>
      <w:proofErr w:type="spellStart"/>
      <w:r w:rsidRPr="005A4C89">
        <w:rPr>
          <w:rFonts w:eastAsia="Times New Roman" w:cs="Times New Roman"/>
          <w:color w:val="000000"/>
          <w:lang w:val="en-GB" w:eastAsia="en-ZA"/>
        </w:rPr>
        <w:t>IJzendoorn</w:t>
      </w:r>
      <w:proofErr w:type="spellEnd"/>
      <w:r w:rsidRPr="005A4C89">
        <w:rPr>
          <w:rFonts w:eastAsia="Times New Roman" w:cs="Times New Roman"/>
          <w:color w:val="000000"/>
          <w:lang w:val="en-GB" w:eastAsia="en-ZA"/>
        </w:rPr>
        <w:t> </w:t>
      </w:r>
      <w:proofErr w:type="gramStart"/>
      <w:r w:rsidRPr="005A4C89">
        <w:rPr>
          <w:rFonts w:eastAsia="Times New Roman" w:cs="Times New Roman"/>
          <w:color w:val="000000"/>
          <w:lang w:val="en-GB" w:eastAsia="en-ZA"/>
        </w:rPr>
        <w:t>( cited</w:t>
      </w:r>
      <w:proofErr w:type="gramEnd"/>
      <w:r w:rsidRPr="005A4C89">
        <w:rPr>
          <w:rFonts w:eastAsia="Times New Roman" w:cs="Times New Roman"/>
          <w:color w:val="000000"/>
          <w:lang w:val="en-GB" w:eastAsia="en-ZA"/>
        </w:rPr>
        <w:t xml:space="preserve"> in Berk, 2006) states that responding promptly, consistently and appropriately to infants and holding them tenderly and carefully ensures securely attached infants. </w:t>
      </w:r>
      <w:proofErr w:type="spellStart"/>
      <w:r w:rsidRPr="005A4C89">
        <w:rPr>
          <w:rFonts w:eastAsia="Times New Roman" w:cs="Times New Roman"/>
          <w:color w:val="000000"/>
          <w:lang w:val="en-GB" w:eastAsia="en-ZA"/>
        </w:rPr>
        <w:t>Mother’s</w:t>
      </w:r>
      <w:proofErr w:type="spellEnd"/>
      <w:r w:rsidRPr="005A4C89">
        <w:rPr>
          <w:rFonts w:eastAsia="Times New Roman" w:cs="Times New Roman"/>
          <w:color w:val="000000"/>
          <w:lang w:val="en-GB" w:eastAsia="en-ZA"/>
        </w:rPr>
        <w:t xml:space="preserve"> who engage in less physical contact, handle the infant awkwardly, or is sometimes angry, resentful and rejecting have insecurely attached infants (Isabella in Berk, 2006)</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Default="009C1B42" w:rsidP="005A4C89">
      <w:pPr>
        <w:spacing w:after="0" w:line="240" w:lineRule="auto"/>
        <w:rPr>
          <w:rFonts w:eastAsia="Times New Roman" w:cs="Times New Roman"/>
          <w:color w:val="000000"/>
          <w:lang w:val="en-GB" w:eastAsia="en-ZA"/>
        </w:rPr>
      </w:pPr>
      <w:r w:rsidRPr="005A4C89">
        <w:rPr>
          <w:rFonts w:eastAsia="Times New Roman" w:cs="Times New Roman"/>
          <w:color w:val="000000"/>
          <w:lang w:val="en-GB" w:eastAsia="en-ZA"/>
        </w:rPr>
        <w:t>Follow-ups into adulthood </w:t>
      </w:r>
      <w:proofErr w:type="gramStart"/>
      <w:r w:rsidRPr="005A4C89">
        <w:rPr>
          <w:rFonts w:eastAsia="Times New Roman" w:cs="Times New Roman"/>
          <w:color w:val="000000"/>
          <w:lang w:val="en-GB" w:eastAsia="en-ZA"/>
        </w:rPr>
        <w:t>is</w:t>
      </w:r>
      <w:proofErr w:type="gramEnd"/>
      <w:r w:rsidRPr="005A4C89">
        <w:rPr>
          <w:rFonts w:eastAsia="Times New Roman" w:cs="Times New Roman"/>
          <w:color w:val="000000"/>
          <w:lang w:val="en-GB" w:eastAsia="en-ZA"/>
        </w:rPr>
        <w:t> necessary to ensure the validity of the above research. However, research has shown that establishing close ties with a caregiver should result in normal development. The first 2 years of life are critical for emotional, cognitive and social development. If the environment during this time is not appropriately enriched, the child could have permanent brain damage. The first 6 years are critical for the first bond attachment to be formed, so the infant is able to establish good, rewarding and warm relationships with others later in life.</w:t>
      </w:r>
    </w:p>
    <w:p w:rsidR="003D0FF4" w:rsidRDefault="003D0FF4" w:rsidP="005A4C89">
      <w:pPr>
        <w:spacing w:after="0" w:line="240" w:lineRule="auto"/>
        <w:rPr>
          <w:rFonts w:eastAsia="Times New Roman" w:cs="Times New Roman"/>
          <w:color w:val="000000"/>
          <w:lang w:val="en-GB" w:eastAsia="en-ZA"/>
        </w:rPr>
      </w:pPr>
    </w:p>
    <w:p w:rsidR="009C1B42" w:rsidRPr="005A4C89" w:rsidRDefault="003D0FF4" w:rsidP="005A4C89">
      <w:pPr>
        <w:spacing w:after="0" w:line="240" w:lineRule="auto"/>
        <w:rPr>
          <w:rFonts w:eastAsia="Times New Roman" w:cs="Times New Roman"/>
          <w:color w:val="000000"/>
          <w:lang w:eastAsia="en-ZA"/>
        </w:rPr>
      </w:pPr>
      <w:r>
        <w:rPr>
          <w:rFonts w:eastAsia="Times New Roman" w:cs="Times New Roman"/>
          <w:color w:val="000000"/>
          <w:lang w:val="en-GB" w:eastAsia="en-ZA"/>
        </w:rPr>
        <w:t>&gt;&gt;&gt;&gt;&gt;&gt;&gt;&gt;&gt;&gt;&gt;&gt;&gt;&gt;&gt;&gt;&gt;&gt;&gt;&gt;</w:t>
      </w:r>
      <w:r>
        <w:rPr>
          <w:rFonts w:eastAsia="Times New Roman" w:cs="Times New Roman"/>
          <w:color w:val="000000"/>
          <w:lang w:eastAsia="en-ZA"/>
        </w:rPr>
        <w:t>&gt;&gt;&gt;&gt;&gt;&gt;&gt;&gt;&gt;&gt;&gt;&gt;&gt;&gt;&gt;&gt;&gt;&gt;&gt;&gt;&gt;&gt;&gt;&gt;&gt;&gt;&gt;&gt;&gt;&gt;&gt;&gt;&gt;&gt;&gt;&gt;&gt;&gt;&gt;&gt;&gt;&gt;&gt;&gt;&gt;&gt;&gt;&gt;&gt;&gt;&gt;&gt;&gt;&gt;&gt;&gt;&gt;&gt;&gt;&gt;&gt;&gt;&gt;&gt;&gt;&gt;</w:t>
      </w:r>
      <w:r w:rsidR="009C1B42"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9C1B42" w:rsidRPr="003D0FF4" w:rsidRDefault="009C1B42" w:rsidP="003D0FF4">
      <w:pPr>
        <w:spacing w:after="0" w:line="240" w:lineRule="auto"/>
        <w:jc w:val="center"/>
        <w:rPr>
          <w:rFonts w:eastAsia="Times New Roman" w:cs="Times New Roman"/>
          <w:color w:val="000000"/>
          <w:u w:val="double"/>
          <w:lang w:eastAsia="en-ZA"/>
        </w:rPr>
      </w:pPr>
      <w:r w:rsidRPr="003D0FF4">
        <w:rPr>
          <w:rFonts w:eastAsia="Times New Roman" w:cs="Times New Roman"/>
          <w:b/>
          <w:bCs/>
          <w:color w:val="000000"/>
          <w:u w:val="double"/>
          <w:lang w:val="en-US" w:eastAsia="en-ZA"/>
        </w:rPr>
        <w:t>Question 5</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Discuss the impact of maturational timing on adolescent adjustment.  Refer in your discussion to gender-related differences in this regard and possible short- and long-term consequences</w:t>
      </w:r>
      <w:r w:rsidRPr="005A4C89">
        <w:rPr>
          <w:rFonts w:eastAsia="Times New Roman" w:cs="Times New Roman"/>
          <w:b/>
          <w:bCs/>
          <w:color w:val="000000"/>
          <w:lang w:val="en-US" w:eastAsia="en-ZA"/>
        </w:rPr>
        <w:t>.     (10)</w:t>
      </w:r>
    </w:p>
    <w:p w:rsidR="009C1B42" w:rsidRDefault="009C1B42" w:rsidP="005A4C89">
      <w:pPr>
        <w:spacing w:after="0" w:line="240" w:lineRule="auto"/>
        <w:rPr>
          <w:rFonts w:eastAsia="Times New Roman" w:cs="Times New Roman"/>
          <w:color w:val="000000"/>
          <w:lang w:val="en-US" w:eastAsia="en-ZA"/>
        </w:rPr>
      </w:pPr>
      <w:r w:rsidRPr="005A4C89">
        <w:rPr>
          <w:rFonts w:eastAsia="Times New Roman" w:cs="Times New Roman"/>
          <w:color w:val="000000"/>
          <w:lang w:val="en-US" w:eastAsia="en-ZA"/>
        </w:rPr>
        <w:t> </w:t>
      </w:r>
      <w:r w:rsidR="003D0FF4">
        <w:rPr>
          <w:rFonts w:eastAsia="Times New Roman" w:cs="Times New Roman"/>
          <w:color w:val="000000"/>
          <w:lang w:val="en-US" w:eastAsia="en-ZA"/>
        </w:rPr>
        <w:t>______________________________________________________________________________________</w:t>
      </w:r>
    </w:p>
    <w:p w:rsidR="003D0FF4" w:rsidRPr="003D0FF4" w:rsidRDefault="003D0FF4" w:rsidP="005A4C89">
      <w:pPr>
        <w:spacing w:after="0" w:line="240" w:lineRule="auto"/>
        <w:rPr>
          <w:rFonts w:eastAsia="Times New Roman" w:cs="Times New Roman"/>
          <w:b/>
          <w:color w:val="000000"/>
          <w:u w:val="single"/>
          <w:lang w:val="en-US" w:eastAsia="en-ZA"/>
        </w:rPr>
      </w:pPr>
      <w:r w:rsidRPr="003D0FF4">
        <w:rPr>
          <w:rFonts w:eastAsia="Times New Roman" w:cs="Times New Roman"/>
          <w:b/>
          <w:color w:val="000000"/>
          <w:u w:val="single"/>
          <w:lang w:val="en-US" w:eastAsia="en-ZA"/>
        </w:rPr>
        <w:t>No 1</w:t>
      </w:r>
    </w:p>
    <w:p w:rsidR="003D0FF4" w:rsidRPr="005A4C89" w:rsidRDefault="003D0FF4" w:rsidP="005A4C89">
      <w:pPr>
        <w:spacing w:after="0" w:line="240" w:lineRule="auto"/>
        <w:rPr>
          <w:rFonts w:eastAsia="Times New Roman" w:cs="Times New Roman"/>
          <w:color w:val="000000"/>
          <w:lang w:eastAsia="en-ZA"/>
        </w:rPr>
      </w:pP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b/>
          <w:bCs/>
          <w:color w:val="000000"/>
          <w:u w:val="single"/>
          <w:lang w:val="en-US" w:eastAsia="en-ZA"/>
        </w:rPr>
        <w:t>Early versus late pubertal timing</w:t>
      </w:r>
    </w:p>
    <w:p w:rsidR="003D0FF4" w:rsidRPr="003D0FF4" w:rsidRDefault="009C1B42" w:rsidP="00D40D3E">
      <w:pPr>
        <w:pStyle w:val="ListParagraph0"/>
        <w:numPr>
          <w:ilvl w:val="0"/>
          <w:numId w:val="79"/>
        </w:numPr>
        <w:spacing w:after="0" w:line="240" w:lineRule="auto"/>
        <w:rPr>
          <w:rFonts w:eastAsia="Times New Roman" w:cs="Times New Roman"/>
          <w:color w:val="000000"/>
          <w:lang w:eastAsia="en-ZA"/>
        </w:rPr>
      </w:pPr>
      <w:r w:rsidRPr="003D0FF4">
        <w:rPr>
          <w:rFonts w:eastAsia="Times New Roman" w:cs="Times New Roman"/>
          <w:color w:val="000000"/>
          <w:lang w:val="en-US" w:eastAsia="en-ZA"/>
        </w:rPr>
        <w:t>The timing of puberty has a major impact on psychological adjustment.</w:t>
      </w:r>
    </w:p>
    <w:p w:rsidR="009C1B42" w:rsidRPr="003D0FF4" w:rsidRDefault="009C1B42" w:rsidP="00D40D3E">
      <w:pPr>
        <w:pStyle w:val="ListParagraph0"/>
        <w:numPr>
          <w:ilvl w:val="0"/>
          <w:numId w:val="79"/>
        </w:numPr>
        <w:spacing w:after="0" w:line="240" w:lineRule="auto"/>
        <w:rPr>
          <w:rFonts w:eastAsia="Times New Roman" w:cs="Times New Roman"/>
          <w:color w:val="000000"/>
          <w:lang w:eastAsia="en-ZA"/>
        </w:rPr>
      </w:pPr>
      <w:r w:rsidRPr="003D0FF4">
        <w:rPr>
          <w:rFonts w:eastAsia="Times New Roman" w:cs="Times New Roman"/>
          <w:color w:val="000000"/>
          <w:lang w:val="en-US" w:eastAsia="en-ZA"/>
        </w:rPr>
        <w:t>Several studies found that:</w:t>
      </w:r>
    </w:p>
    <w:p w:rsidR="009C1B42" w:rsidRPr="005A4C89" w:rsidRDefault="009C1B42" w:rsidP="00D40D3E">
      <w:pPr>
        <w:numPr>
          <w:ilvl w:val="0"/>
          <w:numId w:val="80"/>
        </w:numPr>
        <w:spacing w:after="0" w:line="240" w:lineRule="auto"/>
        <w:rPr>
          <w:rFonts w:eastAsia="Times New Roman" w:cs="Times New Roman"/>
          <w:color w:val="000000"/>
          <w:lang w:eastAsia="en-ZA"/>
        </w:rPr>
      </w:pPr>
      <w:r w:rsidRPr="005A4C89">
        <w:rPr>
          <w:rFonts w:eastAsia="Times New Roman" w:cs="Times New Roman"/>
          <w:i/>
          <w:iCs/>
          <w:color w:val="000000"/>
          <w:u w:val="single"/>
          <w:lang w:val="en-US" w:eastAsia="en-ZA"/>
        </w:rPr>
        <w:t>Early maturing boys</w:t>
      </w:r>
      <w:r w:rsidRPr="005A4C89">
        <w:rPr>
          <w:rFonts w:eastAsia="Times New Roman" w:cs="Times New Roman"/>
          <w:color w:val="000000"/>
          <w:lang w:val="en-US" w:eastAsia="en-ZA"/>
        </w:rPr>
        <w:t> =  relaxed, independent, self-confident and physically attractive</w:t>
      </w:r>
    </w:p>
    <w:p w:rsidR="009C1B42" w:rsidRPr="005A4C89" w:rsidRDefault="009C1B42" w:rsidP="00D40D3E">
      <w:pPr>
        <w:numPr>
          <w:ilvl w:val="0"/>
          <w:numId w:val="80"/>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Popular with </w:t>
      </w:r>
      <w:proofErr w:type="spellStart"/>
      <w:r w:rsidRPr="005A4C89">
        <w:rPr>
          <w:rFonts w:eastAsia="Times New Roman" w:cs="Times New Roman"/>
          <w:color w:val="000000"/>
          <w:lang w:val="en-US" w:eastAsia="en-ZA"/>
        </w:rPr>
        <w:t>agemates</w:t>
      </w:r>
      <w:proofErr w:type="spellEnd"/>
      <w:r w:rsidRPr="005A4C89">
        <w:rPr>
          <w:rFonts w:eastAsia="Times New Roman" w:cs="Times New Roman"/>
          <w:color w:val="000000"/>
          <w:lang w:val="en-US" w:eastAsia="en-ZA"/>
        </w:rPr>
        <w:t>, they held leadership positions in school and tended to be athletic stars.</w:t>
      </w:r>
    </w:p>
    <w:p w:rsidR="009C1B42" w:rsidRPr="005A4C89" w:rsidRDefault="009C1B42" w:rsidP="00D40D3E">
      <w:pPr>
        <w:numPr>
          <w:ilvl w:val="0"/>
          <w:numId w:val="19"/>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Although viewed as well adjusted, reported slightly </w:t>
      </w:r>
      <w:r w:rsidRPr="005A4C89">
        <w:rPr>
          <w:rFonts w:eastAsia="Times New Roman" w:cs="Times New Roman"/>
          <w:color w:val="000000"/>
          <w:u w:val="single"/>
          <w:lang w:val="en-US" w:eastAsia="en-ZA"/>
        </w:rPr>
        <w:t>more</w:t>
      </w:r>
      <w:r w:rsidRPr="005A4C89">
        <w:rPr>
          <w:rFonts w:eastAsia="Times New Roman" w:cs="Times New Roman"/>
          <w:color w:val="000000"/>
          <w:lang w:val="en-US" w:eastAsia="en-ZA"/>
        </w:rPr>
        <w:t> psychological stress</w:t>
      </w:r>
    </w:p>
    <w:p w:rsidR="009C1B42" w:rsidRPr="005A4C89" w:rsidRDefault="009C1B42" w:rsidP="00D40D3E">
      <w:pPr>
        <w:numPr>
          <w:ilvl w:val="0"/>
          <w:numId w:val="81"/>
        </w:numPr>
        <w:spacing w:after="0" w:line="240" w:lineRule="auto"/>
        <w:rPr>
          <w:rFonts w:eastAsia="Times New Roman" w:cs="Times New Roman"/>
          <w:color w:val="000000"/>
          <w:lang w:eastAsia="en-ZA"/>
        </w:rPr>
      </w:pPr>
      <w:r w:rsidRPr="005A4C89">
        <w:rPr>
          <w:rFonts w:eastAsia="Times New Roman" w:cs="Times New Roman"/>
          <w:i/>
          <w:iCs/>
          <w:color w:val="000000"/>
          <w:u w:val="single"/>
          <w:lang w:val="en-US" w:eastAsia="en-ZA"/>
        </w:rPr>
        <w:t>Late-maturing boys</w:t>
      </w:r>
      <w:r w:rsidRPr="005A4C89">
        <w:rPr>
          <w:rFonts w:eastAsia="Times New Roman" w:cs="Times New Roman"/>
          <w:color w:val="000000"/>
          <w:lang w:val="en-US" w:eastAsia="en-ZA"/>
        </w:rPr>
        <w:t> were not well liked.</w:t>
      </w:r>
    </w:p>
    <w:p w:rsidR="009C1B42" w:rsidRPr="005A4C89" w:rsidRDefault="009C1B42" w:rsidP="00D40D3E">
      <w:pPr>
        <w:numPr>
          <w:ilvl w:val="0"/>
          <w:numId w:val="81"/>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They were viewed as anxious, overly talkative, attention seeking.</w:t>
      </w:r>
    </w:p>
    <w:p w:rsidR="009C1B42" w:rsidRPr="005A4C89" w:rsidRDefault="009C1B42" w:rsidP="00D40D3E">
      <w:pPr>
        <w:numPr>
          <w:ilvl w:val="0"/>
          <w:numId w:val="81"/>
        </w:numPr>
        <w:spacing w:after="0" w:line="240" w:lineRule="auto"/>
        <w:rPr>
          <w:rFonts w:eastAsia="Times New Roman" w:cs="Times New Roman"/>
          <w:color w:val="000000"/>
          <w:lang w:eastAsia="en-ZA"/>
        </w:rPr>
      </w:pPr>
      <w:r w:rsidRPr="005A4C89">
        <w:rPr>
          <w:rFonts w:eastAsia="Times New Roman" w:cs="Times New Roman"/>
          <w:color w:val="000000"/>
          <w:u w:val="single"/>
          <w:lang w:val="en-US" w:eastAsia="en-ZA"/>
        </w:rPr>
        <w:t>Less</w:t>
      </w:r>
      <w:r w:rsidRPr="005A4C89">
        <w:rPr>
          <w:rFonts w:eastAsia="Times New Roman" w:cs="Times New Roman"/>
          <w:color w:val="000000"/>
          <w:lang w:val="en-US" w:eastAsia="en-ZA"/>
        </w:rPr>
        <w:t> psychological stress than early maturing boys.</w:t>
      </w:r>
    </w:p>
    <w:p w:rsidR="009C1B42" w:rsidRPr="005A4C89" w:rsidRDefault="009C1B42" w:rsidP="00D40D3E">
      <w:pPr>
        <w:numPr>
          <w:ilvl w:val="0"/>
          <w:numId w:val="81"/>
        </w:numPr>
        <w:spacing w:after="0" w:line="240" w:lineRule="auto"/>
        <w:rPr>
          <w:rFonts w:eastAsia="Times New Roman" w:cs="Times New Roman"/>
          <w:color w:val="000000"/>
          <w:lang w:eastAsia="en-ZA"/>
        </w:rPr>
      </w:pPr>
      <w:r w:rsidRPr="005A4C89">
        <w:rPr>
          <w:rFonts w:eastAsia="Times New Roman" w:cs="Times New Roman"/>
          <w:i/>
          <w:iCs/>
          <w:color w:val="000000"/>
          <w:u w:val="single"/>
          <w:lang w:val="en-US" w:eastAsia="en-ZA"/>
        </w:rPr>
        <w:t>Early maturing girls</w:t>
      </w:r>
      <w:r w:rsidRPr="005A4C89">
        <w:rPr>
          <w:rFonts w:eastAsia="Times New Roman" w:cs="Times New Roman"/>
          <w:color w:val="000000"/>
          <w:lang w:val="en-US" w:eastAsia="en-ZA"/>
        </w:rPr>
        <w:t> = unpopular, withdrawn, lacking in self-confidence, anxious, held few leadership positions</w:t>
      </w:r>
    </w:p>
    <w:p w:rsidR="009C1B42" w:rsidRPr="005A4C89" w:rsidRDefault="009C1B42" w:rsidP="00D40D3E">
      <w:pPr>
        <w:numPr>
          <w:ilvl w:val="0"/>
          <w:numId w:val="81"/>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These girls were more involved in deviant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 xml:space="preserve"> – getting drunk, participating in early sexual activity.</w:t>
      </w:r>
    </w:p>
    <w:p w:rsidR="009C1B42" w:rsidRPr="005A4C89" w:rsidRDefault="009C1B42" w:rsidP="00D40D3E">
      <w:pPr>
        <w:numPr>
          <w:ilvl w:val="0"/>
          <w:numId w:val="81"/>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They achieved less well in school.</w:t>
      </w:r>
    </w:p>
    <w:p w:rsidR="003D0FF4" w:rsidRDefault="009C1B42" w:rsidP="00D40D3E">
      <w:pPr>
        <w:numPr>
          <w:ilvl w:val="0"/>
          <w:numId w:val="81"/>
        </w:numPr>
        <w:spacing w:after="0" w:line="240" w:lineRule="auto"/>
        <w:rPr>
          <w:rFonts w:eastAsia="Times New Roman" w:cs="Times New Roman"/>
          <w:color w:val="000000"/>
          <w:lang w:eastAsia="en-ZA"/>
        </w:rPr>
      </w:pPr>
      <w:r w:rsidRPr="005A4C89">
        <w:rPr>
          <w:rFonts w:eastAsia="Times New Roman" w:cs="Times New Roman"/>
          <w:i/>
          <w:iCs/>
          <w:color w:val="000000"/>
          <w:u w:val="single"/>
          <w:lang w:val="en-US" w:eastAsia="en-ZA"/>
        </w:rPr>
        <w:t>Late-maturing girls</w:t>
      </w:r>
      <w:r w:rsidRPr="005A4C89">
        <w:rPr>
          <w:rFonts w:eastAsia="Times New Roman" w:cs="Times New Roman"/>
          <w:color w:val="000000"/>
          <w:lang w:val="en-US" w:eastAsia="en-ZA"/>
        </w:rPr>
        <w:t> were especially well off – regarded as physically attractive, lively, sociable, leaders at school</w:t>
      </w:r>
    </w:p>
    <w:p w:rsidR="009C1B42" w:rsidRPr="003D0FF4" w:rsidRDefault="009C1B42" w:rsidP="00D40D3E">
      <w:pPr>
        <w:pStyle w:val="ListParagraph0"/>
        <w:numPr>
          <w:ilvl w:val="0"/>
          <w:numId w:val="82"/>
        </w:numPr>
        <w:spacing w:after="0" w:line="240" w:lineRule="auto"/>
        <w:rPr>
          <w:rFonts w:eastAsia="Times New Roman" w:cs="Times New Roman"/>
          <w:color w:val="000000"/>
          <w:lang w:eastAsia="en-ZA"/>
        </w:rPr>
      </w:pPr>
      <w:r w:rsidRPr="003D0FF4">
        <w:rPr>
          <w:rFonts w:eastAsia="Times New Roman" w:cs="Times New Roman"/>
          <w:color w:val="000000"/>
          <w:lang w:val="en-US" w:eastAsia="en-ZA"/>
        </w:rPr>
        <w:t>Two factors largely account for these trends</w:t>
      </w:r>
    </w:p>
    <w:p w:rsidR="009C1B42" w:rsidRPr="005A4C89" w:rsidRDefault="009C1B42" w:rsidP="00D40D3E">
      <w:pPr>
        <w:numPr>
          <w:ilvl w:val="0"/>
          <w:numId w:val="20"/>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how closely the adolescents’ body matches cultural ideals of physical attractiveness</w:t>
      </w:r>
    </w:p>
    <w:p w:rsidR="009C1B42" w:rsidRPr="005A4C89" w:rsidRDefault="009C1B42" w:rsidP="00D40D3E">
      <w:pPr>
        <w:numPr>
          <w:ilvl w:val="0"/>
          <w:numId w:val="20"/>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how</w:t>
      </w:r>
      <w:proofErr w:type="gramEnd"/>
      <w:r w:rsidRPr="005A4C89">
        <w:rPr>
          <w:rFonts w:eastAsia="Times New Roman" w:cs="Times New Roman"/>
          <w:color w:val="000000"/>
          <w:lang w:val="en-US" w:eastAsia="en-ZA"/>
        </w:rPr>
        <w:t xml:space="preserve"> well young people fit in physically with their </w:t>
      </w:r>
      <w:proofErr w:type="spellStart"/>
      <w:r w:rsidRPr="005A4C89">
        <w:rPr>
          <w:rFonts w:eastAsia="Times New Roman" w:cs="Times New Roman"/>
          <w:color w:val="000000"/>
          <w:lang w:val="en-US" w:eastAsia="en-ZA"/>
        </w:rPr>
        <w:t>agemates</w:t>
      </w:r>
      <w:proofErr w:type="spellEnd"/>
      <w:r w:rsidRPr="005A4C89">
        <w:rPr>
          <w:rFonts w:eastAsia="Times New Roman" w:cs="Times New Roman"/>
          <w:color w:val="000000"/>
          <w:lang w:val="en-US" w:eastAsia="en-ZA"/>
        </w:rPr>
        <w: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3D0FF4" w:rsidRDefault="009C1B42" w:rsidP="003D0FF4">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Long-term consequences</w:t>
      </w:r>
    </w:p>
    <w:p w:rsidR="009C1B42" w:rsidRPr="003D0FF4" w:rsidRDefault="009C1B42" w:rsidP="00D40D3E">
      <w:pPr>
        <w:pStyle w:val="ListParagraph0"/>
        <w:numPr>
          <w:ilvl w:val="0"/>
          <w:numId w:val="82"/>
        </w:numPr>
        <w:spacing w:after="0" w:line="240" w:lineRule="auto"/>
        <w:rPr>
          <w:rFonts w:eastAsia="Times New Roman" w:cs="Times New Roman"/>
          <w:color w:val="000000"/>
          <w:lang w:eastAsia="en-ZA"/>
        </w:rPr>
      </w:pPr>
      <w:r w:rsidRPr="003D0FF4">
        <w:rPr>
          <w:rFonts w:eastAsia="Times New Roman" w:cs="Times New Roman"/>
          <w:color w:val="000000"/>
          <w:lang w:val="en-US" w:eastAsia="en-ZA"/>
        </w:rPr>
        <w:t>Follow-ups reveal that </w:t>
      </w:r>
      <w:r w:rsidRPr="003D0FF4">
        <w:rPr>
          <w:rFonts w:eastAsia="Times New Roman" w:cs="Times New Roman"/>
          <w:i/>
          <w:iCs/>
          <w:color w:val="000000"/>
          <w:u w:val="single"/>
          <w:lang w:val="en-US" w:eastAsia="en-ZA"/>
        </w:rPr>
        <w:t>early maturing girls</w:t>
      </w:r>
      <w:r w:rsidRPr="003D0FF4">
        <w:rPr>
          <w:rFonts w:eastAsia="Times New Roman" w:cs="Times New Roman"/>
          <w:color w:val="000000"/>
          <w:lang w:val="en-US" w:eastAsia="en-ZA"/>
        </w:rPr>
        <w:t> are prone to lasting difficulties.</w:t>
      </w:r>
    </w:p>
    <w:p w:rsidR="009C1B42" w:rsidRPr="005A4C89" w:rsidRDefault="009C1B42" w:rsidP="005A4C89">
      <w:pPr>
        <w:spacing w:after="0" w:line="240" w:lineRule="auto"/>
        <w:ind w:firstLine="360"/>
        <w:rPr>
          <w:rFonts w:eastAsia="Times New Roman" w:cs="Times New Roman"/>
          <w:color w:val="000000"/>
          <w:lang w:eastAsia="en-ZA"/>
        </w:rPr>
      </w:pPr>
      <w:r w:rsidRPr="005A4C89">
        <w:rPr>
          <w:rFonts w:eastAsia="Times New Roman" w:cs="Times New Roman"/>
          <w:color w:val="000000"/>
          <w:lang w:val="en-US" w:eastAsia="en-ZA"/>
        </w:rPr>
        <w:t>-  Depressed early maturing girls remained depressed</w:t>
      </w:r>
    </w:p>
    <w:p w:rsidR="009C1B42" w:rsidRPr="005A4C89" w:rsidRDefault="009C1B42" w:rsidP="005A4C89">
      <w:pPr>
        <w:spacing w:after="0" w:line="240" w:lineRule="auto"/>
        <w:ind w:firstLine="360"/>
        <w:rPr>
          <w:rFonts w:eastAsia="Times New Roman" w:cs="Times New Roman"/>
          <w:color w:val="000000"/>
          <w:lang w:eastAsia="en-ZA"/>
        </w:rPr>
      </w:pPr>
      <w:r w:rsidRPr="005A4C89">
        <w:rPr>
          <w:rFonts w:eastAsia="Times New Roman" w:cs="Times New Roman"/>
          <w:color w:val="000000"/>
          <w:lang w:val="en-US" w:eastAsia="en-ZA"/>
        </w:rPr>
        <w:t>-  displayed continuing problems,</w:t>
      </w:r>
    </w:p>
    <w:p w:rsidR="009C1B42" w:rsidRPr="005A4C89" w:rsidRDefault="009C1B42" w:rsidP="005A4C89">
      <w:pPr>
        <w:spacing w:after="0" w:line="240" w:lineRule="auto"/>
        <w:ind w:firstLine="360"/>
        <w:rPr>
          <w:rFonts w:eastAsia="Times New Roman" w:cs="Times New Roman"/>
          <w:color w:val="000000"/>
          <w:lang w:eastAsia="en-ZA"/>
        </w:rPr>
      </w:pPr>
      <w:r w:rsidRPr="005A4C89">
        <w:rPr>
          <w:rFonts w:eastAsia="Times New Roman" w:cs="Times New Roman"/>
          <w:color w:val="000000"/>
          <w:lang w:val="en-US" w:eastAsia="en-ZA"/>
        </w:rPr>
        <w:t>-  reporting:  *</w:t>
      </w:r>
      <w:proofErr w:type="gramStart"/>
      <w:r w:rsidRPr="005A4C89">
        <w:rPr>
          <w:rFonts w:eastAsia="Times New Roman" w:cs="Times New Roman"/>
          <w:color w:val="000000"/>
          <w:lang w:val="en-US" w:eastAsia="en-ZA"/>
        </w:rPr>
        <w:t>  poorer</w:t>
      </w:r>
      <w:proofErr w:type="gramEnd"/>
      <w:r w:rsidRPr="005A4C89">
        <w:rPr>
          <w:rFonts w:eastAsia="Times New Roman" w:cs="Times New Roman"/>
          <w:color w:val="000000"/>
          <w:lang w:val="en-US" w:eastAsia="en-ZA"/>
        </w:rPr>
        <w:t>-quality relationships with family and friends,</w:t>
      </w:r>
    </w:p>
    <w:p w:rsidR="009C1B42" w:rsidRPr="005A4C89" w:rsidRDefault="009C1B42" w:rsidP="005A4C89">
      <w:pPr>
        <w:spacing w:after="0" w:line="240" w:lineRule="auto"/>
        <w:ind w:left="720" w:firstLine="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  smaller</w:t>
      </w:r>
      <w:proofErr w:type="gramEnd"/>
      <w:r w:rsidRPr="005A4C89">
        <w:rPr>
          <w:rFonts w:eastAsia="Times New Roman" w:cs="Times New Roman"/>
          <w:color w:val="000000"/>
          <w:lang w:val="en-US" w:eastAsia="en-ZA"/>
        </w:rPr>
        <w:t xml:space="preserve"> social networks,</w:t>
      </w:r>
    </w:p>
    <w:p w:rsidR="009C1B42" w:rsidRPr="005A4C89" w:rsidRDefault="009C1B42" w:rsidP="005A4C89">
      <w:pPr>
        <w:spacing w:after="0" w:line="240" w:lineRule="auto"/>
        <w:ind w:left="720" w:firstLine="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  lower</w:t>
      </w:r>
      <w:proofErr w:type="gramEnd"/>
      <w:r w:rsidRPr="005A4C89">
        <w:rPr>
          <w:rFonts w:eastAsia="Times New Roman" w:cs="Times New Roman"/>
          <w:color w:val="000000"/>
          <w:lang w:val="en-US" w:eastAsia="en-ZA"/>
        </w:rPr>
        <w:t xml:space="preserve"> life satisfaction into emerging adulthood.</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  </w:t>
      </w:r>
      <w:proofErr w:type="gramStart"/>
      <w:r w:rsidRPr="005A4C89">
        <w:rPr>
          <w:rFonts w:eastAsia="Times New Roman" w:cs="Times New Roman"/>
          <w:color w:val="000000"/>
          <w:lang w:val="en-US" w:eastAsia="en-ZA"/>
        </w:rPr>
        <w:t>achievement</w:t>
      </w:r>
      <w:proofErr w:type="gramEnd"/>
      <w:r w:rsidRPr="005A4C89">
        <w:rPr>
          <w:rFonts w:eastAsia="Times New Roman" w:cs="Times New Roman"/>
          <w:color w:val="000000"/>
          <w:lang w:val="en-US" w:eastAsia="en-ZA"/>
        </w:rPr>
        <w:t xml:space="preserve"> and substance use difficulties also persist into emerging adulthood</w:t>
      </w:r>
    </w:p>
    <w:p w:rsidR="003D0FF4" w:rsidRDefault="009C1B42" w:rsidP="003D0FF4">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e.g</w:t>
      </w:r>
      <w:proofErr w:type="gramEnd"/>
      <w:r w:rsidRPr="005A4C89">
        <w:rPr>
          <w:rFonts w:eastAsia="Times New Roman" w:cs="Times New Roman"/>
          <w:color w:val="000000"/>
          <w:lang w:val="en-US" w:eastAsia="en-ZA"/>
        </w:rPr>
        <w:t>. greater alcohol abuse and lower educational attainment.</w:t>
      </w:r>
    </w:p>
    <w:p w:rsidR="009C1B42" w:rsidRPr="003D0FF4" w:rsidRDefault="009C1B42" w:rsidP="00D40D3E">
      <w:pPr>
        <w:pStyle w:val="ListParagraph0"/>
        <w:numPr>
          <w:ilvl w:val="0"/>
          <w:numId w:val="82"/>
        </w:numPr>
        <w:spacing w:after="0" w:line="240" w:lineRule="auto"/>
        <w:rPr>
          <w:rFonts w:eastAsia="Times New Roman" w:cs="Times New Roman"/>
          <w:color w:val="000000"/>
          <w:lang w:eastAsia="en-ZA"/>
        </w:rPr>
      </w:pPr>
      <w:r w:rsidRPr="003D0FF4">
        <w:rPr>
          <w:rFonts w:eastAsia="Times New Roman" w:cs="Times New Roman"/>
          <w:color w:val="000000"/>
          <w:lang w:val="en-US" w:eastAsia="en-ZA"/>
        </w:rPr>
        <w:t>In one study, </w:t>
      </w:r>
      <w:r w:rsidRPr="003D0FF4">
        <w:rPr>
          <w:rFonts w:eastAsia="Times New Roman" w:cs="Times New Roman"/>
          <w:i/>
          <w:iCs/>
          <w:color w:val="000000"/>
          <w:u w:val="single"/>
          <w:lang w:val="en-US" w:eastAsia="en-ZA"/>
        </w:rPr>
        <w:t>early maturing boys’</w:t>
      </w:r>
      <w:r w:rsidRPr="003D0FF4">
        <w:rPr>
          <w:rFonts w:eastAsia="Times New Roman" w:cs="Times New Roman"/>
          <w:color w:val="000000"/>
          <w:lang w:val="en-US" w:eastAsia="en-ZA"/>
        </w:rPr>
        <w:t> depression had subsided between ages 11 and 13.</w:t>
      </w:r>
    </w:p>
    <w:p w:rsidR="009C1B42" w:rsidRPr="005A4C89" w:rsidRDefault="009C1B42" w:rsidP="005A4C89">
      <w:pPr>
        <w:spacing w:after="0" w:line="240" w:lineRule="auto"/>
        <w:ind w:left="360"/>
        <w:rPr>
          <w:rFonts w:eastAsia="Times New Roman" w:cs="Times New Roman"/>
          <w:color w:val="000000"/>
          <w:lang w:eastAsia="en-ZA"/>
        </w:rPr>
      </w:pPr>
      <w:r w:rsidRPr="005A4C89">
        <w:rPr>
          <w:rFonts w:eastAsia="Times New Roman" w:cs="Times New Roman"/>
          <w:color w:val="000000"/>
          <w:lang w:val="en-US" w:eastAsia="en-ZA"/>
        </w:rPr>
        <w:t>-  Puberty seems to be a temporary stressor.</w:t>
      </w:r>
    </w:p>
    <w:p w:rsidR="009C1B42" w:rsidRPr="005A4C89" w:rsidRDefault="009C1B42" w:rsidP="005A4C89">
      <w:pPr>
        <w:spacing w:after="0" w:line="240" w:lineRule="auto"/>
        <w:ind w:left="360"/>
        <w:rPr>
          <w:rFonts w:eastAsia="Times New Roman" w:cs="Times New Roman"/>
          <w:color w:val="000000"/>
          <w:lang w:eastAsia="en-ZA"/>
        </w:rPr>
      </w:pPr>
      <w:r w:rsidRPr="005A4C89">
        <w:rPr>
          <w:rFonts w:eastAsia="Times New Roman" w:cs="Times New Roman"/>
          <w:color w:val="000000"/>
          <w:lang w:val="en-US" w:eastAsia="en-ZA"/>
        </w:rPr>
        <w:t>-  showed relatively good adjustment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Researchers believe that </w:t>
      </w:r>
      <w:r w:rsidRPr="005A4C89">
        <w:rPr>
          <w:rFonts w:eastAsia="Times New Roman" w:cs="Times New Roman"/>
          <w:b/>
          <w:bCs/>
          <w:color w:val="000000"/>
          <w:lang w:val="en-US" w:eastAsia="en-ZA"/>
        </w:rPr>
        <w:t>impaired social relationships</w:t>
      </w:r>
      <w:r w:rsidRPr="005A4C89">
        <w:rPr>
          <w:rFonts w:eastAsia="Times New Roman" w:cs="Times New Roman"/>
          <w:color w:val="000000"/>
          <w:lang w:val="en-US" w:eastAsia="en-ZA"/>
        </w:rPr>
        <w:t> play a major role in these long-term negative outcomes.</w:t>
      </w:r>
    </w:p>
    <w:p w:rsidR="009C1B42" w:rsidRPr="005A4C89" w:rsidRDefault="009C1B42" w:rsidP="00D40D3E">
      <w:pPr>
        <w:numPr>
          <w:ilvl w:val="0"/>
          <w:numId w:val="21"/>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Childhood family conflict tends to be associated with early menarche</w:t>
      </w:r>
    </w:p>
    <w:p w:rsidR="009C1B42" w:rsidRPr="005A4C89" w:rsidRDefault="009C1B42" w:rsidP="00D40D3E">
      <w:pPr>
        <w:numPr>
          <w:ilvl w:val="0"/>
          <w:numId w:val="21"/>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Many early maturing girls may enter adolescence with emotional and social difficulties.</w:t>
      </w:r>
    </w:p>
    <w:p w:rsidR="009C1B42" w:rsidRPr="005A4C89" w:rsidRDefault="009C1B42" w:rsidP="00D40D3E">
      <w:pPr>
        <w:numPr>
          <w:ilvl w:val="0"/>
          <w:numId w:val="21"/>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Stresses of puberty interfere with school performance and lead to </w:t>
      </w:r>
      <w:proofErr w:type="spellStart"/>
      <w:r w:rsidRPr="005A4C89">
        <w:rPr>
          <w:rFonts w:eastAsia="Times New Roman" w:cs="Times New Roman"/>
          <w:color w:val="000000"/>
          <w:lang w:val="en-US" w:eastAsia="en-ZA"/>
        </w:rPr>
        <w:t>unfavourable</w:t>
      </w:r>
      <w:proofErr w:type="spellEnd"/>
      <w:r w:rsidRPr="005A4C89">
        <w:rPr>
          <w:rFonts w:eastAsia="Times New Roman" w:cs="Times New Roman"/>
          <w:color w:val="000000"/>
          <w:lang w:val="en-US" w:eastAsia="en-ZA"/>
        </w:rPr>
        <w:t> peer pressures.</w:t>
      </w:r>
    </w:p>
    <w:p w:rsidR="009C1B42" w:rsidRPr="005A4C89" w:rsidRDefault="009C1B42" w:rsidP="00D40D3E">
      <w:pPr>
        <w:numPr>
          <w:ilvl w:val="0"/>
          <w:numId w:val="21"/>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Poor adjustment extends and deepens.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Interventions that target at-risk early maturing youngsters are needed.</w:t>
      </w:r>
    </w:p>
    <w:p w:rsidR="009C1B42" w:rsidRPr="005A4C89" w:rsidRDefault="009C1B42" w:rsidP="005A4C89">
      <w:p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e.g.</w:t>
      </w:r>
      <w:proofErr w:type="gramEnd"/>
      <w:r w:rsidRPr="005A4C89">
        <w:rPr>
          <w:rFonts w:eastAsia="Times New Roman" w:cs="Times New Roman"/>
          <w:color w:val="000000"/>
          <w:lang w:val="en-US" w:eastAsia="en-ZA"/>
        </w:rPr>
        <w:t>  - educating parents and teachers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 providing adolescents with counseling and social supports.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3D0FF4" w:rsidP="005A4C89">
      <w:pPr>
        <w:spacing w:after="0" w:line="240" w:lineRule="auto"/>
        <w:rPr>
          <w:rFonts w:eastAsia="Times New Roman" w:cs="Times New Roman"/>
          <w:color w:val="000000"/>
          <w:lang w:eastAsia="en-ZA"/>
        </w:rPr>
      </w:pPr>
      <w:r>
        <w:rPr>
          <w:rFonts w:eastAsia="Times New Roman" w:cs="Times New Roman"/>
          <w:b/>
          <w:bCs/>
          <w:color w:val="000000"/>
          <w:u w:val="single"/>
          <w:lang w:val="en-GB" w:eastAsia="en-ZA"/>
        </w:rPr>
        <w:t>No 2</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b/>
          <w:bCs/>
          <w:color w:val="000000"/>
          <w:u w:val="single"/>
          <w:lang w:val="en-GB" w:eastAsia="en-ZA"/>
        </w:rPr>
        <w:t>Maturational Timing</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Times New Roman"/>
          <w:color w:val="000000"/>
          <w:lang w:val="en-GB" w:eastAsia="en-ZA"/>
        </w:rPr>
        <w:t>Usmiani</w:t>
      </w:r>
      <w:proofErr w:type="spellEnd"/>
      <w:r w:rsidRPr="005A4C89">
        <w:rPr>
          <w:rFonts w:eastAsia="Times New Roman" w:cs="Times New Roman"/>
          <w:color w:val="000000"/>
          <w:lang w:val="en-GB" w:eastAsia="en-ZA"/>
        </w:rPr>
        <w:t> and </w:t>
      </w:r>
      <w:proofErr w:type="spellStart"/>
      <w:r w:rsidRPr="005A4C89">
        <w:rPr>
          <w:rFonts w:eastAsia="Times New Roman" w:cs="Times New Roman"/>
          <w:color w:val="000000"/>
          <w:lang w:val="en-GB" w:eastAsia="en-ZA"/>
        </w:rPr>
        <w:t>Daniluk</w:t>
      </w:r>
      <w:proofErr w:type="spellEnd"/>
      <w:r w:rsidRPr="005A4C89">
        <w:rPr>
          <w:rFonts w:eastAsia="Times New Roman" w:cs="Times New Roman"/>
          <w:color w:val="000000"/>
          <w:lang w:val="en-GB" w:eastAsia="en-ZA"/>
        </w:rPr>
        <w:t> (cited in Berk, 2006) found that young people’s satisfaction with their appearance strongly affects their self-esteem. For both boys and girls, they will feel comfortable being around peers who match their biological maturity and who are probably older, leading to adverse consequences. Puberty is a confusing time, and there are many factors that can either aid or inhibit the transition from childhood into adolescence. For, the purpose of this essay those factors will not be included.</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The effects of early maturation have the opposite effects for girls, in comparison to boys. This difference is also apparent for late maturation. </w:t>
      </w:r>
      <w:proofErr w:type="spellStart"/>
      <w:r w:rsidRPr="005A4C89">
        <w:rPr>
          <w:rFonts w:eastAsia="Times New Roman" w:cs="Times New Roman"/>
          <w:color w:val="000000"/>
          <w:lang w:val="en-GB" w:eastAsia="en-ZA"/>
        </w:rPr>
        <w:t>Ge</w:t>
      </w:r>
      <w:proofErr w:type="spellEnd"/>
      <w:r w:rsidRPr="005A4C89">
        <w:rPr>
          <w:rFonts w:eastAsia="Times New Roman" w:cs="Times New Roman"/>
          <w:color w:val="000000"/>
          <w:lang w:val="en-GB" w:eastAsia="en-ZA"/>
        </w:rPr>
        <w:t>, Conger and Elder (cited in Berk, 2006) found that early maturing girls feel awkward, unpopular, withdrawn, lacking in self-confidence, anxious, have fewer leadership positions, engage in sexual activity and have poor grades. Unlike boys, early maturing girls are prone to lasting difficulties that persist into adulthood. </w:t>
      </w:r>
      <w:proofErr w:type="spellStart"/>
      <w:r w:rsidRPr="005A4C89">
        <w:rPr>
          <w:rFonts w:eastAsia="Times New Roman" w:cs="Times New Roman"/>
          <w:color w:val="000000"/>
          <w:lang w:val="en-GB" w:eastAsia="en-ZA"/>
        </w:rPr>
        <w:t>Andersson</w:t>
      </w:r>
      <w:proofErr w:type="spellEnd"/>
      <w:r w:rsidRPr="005A4C89">
        <w:rPr>
          <w:rFonts w:eastAsia="Times New Roman" w:cs="Times New Roman"/>
          <w:color w:val="000000"/>
          <w:lang w:val="en-GB" w:eastAsia="en-ZA"/>
        </w:rPr>
        <w:t> and Magnusson (cited in Berk, 2006) states that these young woman will probably have poorer-quality relationships with family and friends, smaller social networks, lower life satisfaction, lower educational attainment and greater alcohol abuse. According to </w:t>
      </w:r>
      <w:proofErr w:type="spellStart"/>
      <w:r w:rsidRPr="005A4C89">
        <w:rPr>
          <w:rFonts w:eastAsia="Times New Roman" w:cs="Times New Roman"/>
          <w:color w:val="000000"/>
          <w:lang w:val="en-GB" w:eastAsia="en-ZA"/>
        </w:rPr>
        <w:t>Usmiani</w:t>
      </w:r>
      <w:proofErr w:type="spellEnd"/>
      <w:r w:rsidRPr="005A4C89">
        <w:rPr>
          <w:rFonts w:eastAsia="Times New Roman" w:cs="Times New Roman"/>
          <w:color w:val="000000"/>
          <w:lang w:val="en-GB" w:eastAsia="en-ZA"/>
        </w:rPr>
        <w:t> and </w:t>
      </w:r>
      <w:proofErr w:type="spellStart"/>
      <w:r w:rsidRPr="005A4C89">
        <w:rPr>
          <w:rFonts w:eastAsia="Times New Roman" w:cs="Times New Roman"/>
          <w:color w:val="000000"/>
          <w:lang w:val="en-GB" w:eastAsia="en-ZA"/>
        </w:rPr>
        <w:t>Daniluk</w:t>
      </w:r>
      <w:proofErr w:type="spellEnd"/>
      <w:r w:rsidRPr="005A4C89">
        <w:rPr>
          <w:rFonts w:eastAsia="Times New Roman" w:cs="Times New Roman"/>
          <w:color w:val="000000"/>
          <w:lang w:val="en-GB" w:eastAsia="en-ZA"/>
        </w:rPr>
        <w:t> (cited in Berk, 2006) their negative body image worsens as they get older, even though the late bloomers are reaching maturity.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Ellis and Garber (cited in Berk, 2006) found that girls exposed to family conflict reach menarche earlier than those raised in a warm and loving family environment, therefore they enter adolescence with emotional and social difficulties. A hostile family environment adds to the disadvantages of early maturational timing in girls. In addition, early maturing girls are at risk of eating disorders especially if from a family where weight and thinness are a great concern (Berk, 2006). However, many anorexics are excellent students, well-behaved and have extremely high standards for their own behaviour in comparison to early maturing girls who are not anorexic.</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In today’s society where thin is beautiful, late maturing girls are viewed as physically attractive. They tend to be more sociable, lively and occupy more leadership roles at school.</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Early maturing boys are viewed as independent, self-confident and attractive. They feel important, relaxed and like late maturing girls also occupy more leadership roles. </w:t>
      </w:r>
      <w:proofErr w:type="spellStart"/>
      <w:proofErr w:type="gramStart"/>
      <w:r w:rsidRPr="005A4C89">
        <w:rPr>
          <w:rFonts w:eastAsia="Times New Roman" w:cs="Times New Roman"/>
          <w:color w:val="000000"/>
          <w:lang w:val="en-GB" w:eastAsia="en-ZA"/>
        </w:rPr>
        <w:t>Ge</w:t>
      </w:r>
      <w:proofErr w:type="spellEnd"/>
      <w:r w:rsidRPr="005A4C89">
        <w:rPr>
          <w:rFonts w:eastAsia="Times New Roman" w:cs="Times New Roman"/>
          <w:color w:val="000000"/>
          <w:lang w:val="en-GB" w:eastAsia="en-ZA"/>
        </w:rPr>
        <w:t>, Conger and Elder (cited in Berk, 2006) state that even though these boys are viewed as well-adjusted, psychologically they experience more stress.</w:t>
      </w:r>
      <w:proofErr w:type="gramEnd"/>
      <w:r w:rsidRPr="005A4C89">
        <w:rPr>
          <w:rFonts w:eastAsia="Times New Roman" w:cs="Times New Roman"/>
          <w:color w:val="000000"/>
          <w:lang w:val="en-GB" w:eastAsia="en-ZA"/>
        </w:rPr>
        <w:t> Early maturing adolescents of both sexes seek out older companions, sometimes with unfavourable consequences. They get involved in activities they are unable to handle emotionally, e.g. sexual activity, drug and alcohol use, delinquent acts; which culminate in depression and poor grades. However, these consequences are only short-term. Later they show good adjustment and by the age of 13 the depression subsides (</w:t>
      </w:r>
      <w:proofErr w:type="spellStart"/>
      <w:r w:rsidRPr="005A4C89">
        <w:rPr>
          <w:rFonts w:eastAsia="Times New Roman" w:cs="Times New Roman"/>
          <w:color w:val="000000"/>
          <w:lang w:val="en-GB" w:eastAsia="en-ZA"/>
        </w:rPr>
        <w:t>Ge</w:t>
      </w:r>
      <w:proofErr w:type="spellEnd"/>
      <w:r w:rsidRPr="005A4C89">
        <w:rPr>
          <w:rFonts w:eastAsia="Times New Roman" w:cs="Times New Roman"/>
          <w:color w:val="000000"/>
          <w:lang w:val="en-GB" w:eastAsia="en-ZA"/>
        </w:rPr>
        <w:t> in Berk, 2006).</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According to Brooks-Gunn (cited in Berk, 2006) late maturing boys are not liked by peers, are overly talkative and exhibit attention seeking behaviour. They are very dissatisfied with self. Fortunately, this maladaptive behaviour is only short term and once they reach puberty they are as well-adjusted as their peers who reached puberty early.</w:t>
      </w:r>
    </w:p>
    <w:p w:rsidR="003D0FF4" w:rsidRDefault="003D0FF4" w:rsidP="005A4C89">
      <w:pPr>
        <w:spacing w:after="0" w:line="240" w:lineRule="auto"/>
        <w:rPr>
          <w:rFonts w:eastAsia="Times New Roman" w:cs="Times New Roman"/>
          <w:color w:val="000000"/>
          <w:lang w:eastAsia="en-ZA"/>
        </w:rPr>
      </w:pPr>
    </w:p>
    <w:p w:rsidR="009C1B42" w:rsidRDefault="00745B16" w:rsidP="005A4C89">
      <w:pPr>
        <w:spacing w:after="0" w:line="240" w:lineRule="auto"/>
        <w:rPr>
          <w:rFonts w:eastAsia="Times New Roman" w:cs="Times New Roman"/>
          <w:color w:val="000000"/>
          <w:lang w:eastAsia="en-ZA"/>
        </w:rPr>
      </w:pPr>
      <w:r>
        <w:rPr>
          <w:rFonts w:eastAsia="Times New Roman" w:cs="Times New Roman"/>
          <w:color w:val="000000"/>
          <w:lang w:eastAsia="en-ZA"/>
        </w:rPr>
        <w:t>&gt;&gt;&gt;&gt;&gt;&gt;&gt;&gt;&gt;&gt;&gt;&gt;&gt;&gt;&gt;&gt;&gt;&gt;&gt;&gt;&gt;&gt;&gt;&gt;&gt;&gt;&gt;&gt;&gt;&gt;&gt;&gt;&gt;&gt;&gt;&gt;&gt;&gt;&gt;&gt;&gt;&gt;&gt;&gt;&gt;&gt;&gt;&gt;&gt;&gt;&gt;&gt;&gt;&gt;&gt;&gt;&gt;&gt;&gt;&gt;&gt;&gt;&gt;&gt;&gt;&gt;&gt;&gt;&gt;&gt;&gt;&gt;&gt;&gt;&gt;&gt;&gt;&gt;&gt;&gt;&gt;&gt;&gt;&gt;&gt;</w:t>
      </w:r>
    </w:p>
    <w:p w:rsidR="00745B16" w:rsidRPr="00745B16" w:rsidRDefault="00745B16" w:rsidP="00745B16">
      <w:pPr>
        <w:spacing w:after="0" w:line="240" w:lineRule="auto"/>
        <w:jc w:val="center"/>
        <w:rPr>
          <w:rFonts w:eastAsia="Times New Roman" w:cs="Times New Roman"/>
          <w:b/>
          <w:color w:val="000000"/>
          <w:u w:val="double"/>
          <w:lang w:val="en-US" w:eastAsia="en-ZA"/>
        </w:rPr>
      </w:pPr>
      <w:r w:rsidRPr="00745B16">
        <w:rPr>
          <w:rFonts w:eastAsia="Times New Roman" w:cs="Times New Roman"/>
          <w:b/>
          <w:color w:val="000000"/>
          <w:u w:val="double"/>
          <w:lang w:val="en-US" w:eastAsia="en-ZA"/>
        </w:rPr>
        <w:t>Question 6</w:t>
      </w:r>
    </w:p>
    <w:p w:rsidR="00745B16" w:rsidRPr="005A4C89" w:rsidRDefault="00745B16" w:rsidP="00745B16">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With regard to Piaget’s theory of cognitive development, answer </w:t>
      </w:r>
      <w:r w:rsidRPr="005A4C89">
        <w:rPr>
          <w:rFonts w:eastAsia="Times New Roman" w:cs="Times New Roman"/>
          <w:b/>
          <w:bCs/>
          <w:color w:val="000000"/>
          <w:u w:val="single"/>
          <w:lang w:val="en-US" w:eastAsia="en-ZA"/>
        </w:rPr>
        <w:t>ONE</w:t>
      </w:r>
      <w:r w:rsidRPr="005A4C89">
        <w:rPr>
          <w:rFonts w:eastAsia="Times New Roman" w:cs="Times New Roman"/>
          <w:color w:val="000000"/>
          <w:lang w:val="en-US" w:eastAsia="en-ZA"/>
        </w:rPr>
        <w:t> of the following questions</w:t>
      </w:r>
    </w:p>
    <w:p w:rsidR="00745B16" w:rsidRPr="005A4C89" w:rsidRDefault="00745B16" w:rsidP="00745B16">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6.1       Evaluate the validity of Piaget’s description of the </w:t>
      </w:r>
      <w:r w:rsidRPr="005A4C89">
        <w:rPr>
          <w:rFonts w:eastAsia="Times New Roman" w:cs="Times New Roman"/>
          <w:b/>
          <w:bCs/>
          <w:color w:val="000000"/>
          <w:lang w:val="en-US" w:eastAsia="en-ZA"/>
        </w:rPr>
        <w:t>sensorimotor stage</w:t>
      </w:r>
      <w:r w:rsidRPr="005A4C89">
        <w:rPr>
          <w:rFonts w:eastAsia="Times New Roman" w:cs="Times New Roman"/>
          <w:color w:val="000000"/>
          <w:lang w:val="en-US" w:eastAsia="en-ZA"/>
        </w:rPr>
        <w:t> of cognitive development on the basis of recent research evidence                                               (20)</w:t>
      </w:r>
    </w:p>
    <w:p w:rsidR="00745B16" w:rsidRPr="005A4C89" w:rsidRDefault="00745B16" w:rsidP="00745B16">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6.2       Discuss recent research on pre-operational thought and their implications for the </w:t>
      </w:r>
      <w:r w:rsidRPr="005A4C89">
        <w:rPr>
          <w:rFonts w:eastAsia="Times New Roman" w:cs="Times New Roman"/>
          <w:b/>
          <w:bCs/>
          <w:color w:val="000000"/>
          <w:lang w:val="en-US" w:eastAsia="en-ZA"/>
        </w:rPr>
        <w:t>accuracy of Piaget’s description of the pre-operational stage</w:t>
      </w:r>
      <w:r w:rsidRPr="005A4C89">
        <w:rPr>
          <w:rFonts w:eastAsia="Times New Roman" w:cs="Times New Roman"/>
          <w:color w:val="000000"/>
          <w:lang w:val="en-US" w:eastAsia="en-ZA"/>
        </w:rPr>
        <w:t>.                                          (20)</w:t>
      </w:r>
    </w:p>
    <w:p w:rsidR="00745B16" w:rsidRPr="005A4C89" w:rsidRDefault="00745B16" w:rsidP="00745B16">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6.3       Discuss recent research on </w:t>
      </w:r>
      <w:r w:rsidRPr="005A4C89">
        <w:rPr>
          <w:rFonts w:eastAsia="Times New Roman" w:cs="Times New Roman"/>
          <w:b/>
          <w:bCs/>
          <w:color w:val="000000"/>
          <w:lang w:val="en-US" w:eastAsia="en-ZA"/>
        </w:rPr>
        <w:t>concrete and formal operational</w:t>
      </w:r>
      <w:r w:rsidRPr="005A4C89">
        <w:rPr>
          <w:rFonts w:eastAsia="Times New Roman" w:cs="Times New Roman"/>
          <w:color w:val="000000"/>
          <w:lang w:val="en-US" w:eastAsia="en-ZA"/>
        </w:rPr>
        <w:t> thought and their implications for the accuracy of Piaget’s description of these stages.  Also pay attention to </w:t>
      </w:r>
      <w:r w:rsidRPr="005A4C89">
        <w:rPr>
          <w:rFonts w:eastAsia="Times New Roman" w:cs="Times New Roman"/>
          <w:b/>
          <w:bCs/>
          <w:color w:val="000000"/>
          <w:lang w:val="en-US" w:eastAsia="en-ZA"/>
        </w:rPr>
        <w:t>general        criticisms</w:t>
      </w:r>
      <w:r w:rsidRPr="005A4C89">
        <w:rPr>
          <w:rFonts w:eastAsia="Times New Roman" w:cs="Times New Roman"/>
          <w:color w:val="000000"/>
          <w:lang w:val="en-US" w:eastAsia="en-ZA"/>
        </w:rPr>
        <w:t> regarding Piaget’s theory.                                                                             (20)</w:t>
      </w:r>
    </w:p>
    <w:p w:rsidR="00745B16" w:rsidRPr="005A4C89" w:rsidRDefault="00745B16" w:rsidP="00745B16">
      <w:pPr>
        <w:spacing w:after="0" w:line="240" w:lineRule="auto"/>
        <w:rPr>
          <w:rFonts w:eastAsia="Times New Roman" w:cs="Times New Roman"/>
          <w:color w:val="000000"/>
          <w:lang w:eastAsia="en-ZA"/>
        </w:rPr>
      </w:pPr>
      <w:r>
        <w:rPr>
          <w:rFonts w:eastAsia="Times New Roman" w:cs="Times New Roman"/>
          <w:color w:val="000000"/>
          <w:lang w:val="en-US" w:eastAsia="en-ZA"/>
        </w:rPr>
        <w:t>________________________________________________________________________________________</w:t>
      </w:r>
    </w:p>
    <w:p w:rsidR="003D0FF4" w:rsidRDefault="009C1B42" w:rsidP="005A4C89">
      <w:pPr>
        <w:spacing w:after="0" w:line="240" w:lineRule="auto"/>
        <w:rPr>
          <w:rFonts w:eastAsia="Times New Roman" w:cs="Times New Roman"/>
          <w:b/>
          <w:bCs/>
          <w:color w:val="000000"/>
          <w:u w:val="single"/>
          <w:lang w:val="en-GB" w:eastAsia="en-ZA"/>
        </w:rPr>
      </w:pPr>
      <w:r w:rsidRPr="005A4C89">
        <w:rPr>
          <w:rFonts w:eastAsia="Times New Roman" w:cs="Times New Roman"/>
          <w:b/>
          <w:bCs/>
          <w:color w:val="000000"/>
          <w:u w:val="single"/>
          <w:lang w:val="en-GB" w:eastAsia="en-ZA"/>
        </w:rPr>
        <w:t>Question 6.1</w:t>
      </w:r>
    </w:p>
    <w:p w:rsidR="00745B16" w:rsidRPr="00745B16" w:rsidRDefault="00745B16" w:rsidP="005A4C89">
      <w:pPr>
        <w:spacing w:after="0" w:line="240" w:lineRule="auto"/>
        <w:rPr>
          <w:rFonts w:eastAsia="Times New Roman" w:cs="Times New Roman"/>
          <w:color w:val="000000"/>
          <w:lang w:eastAsia="en-ZA"/>
        </w:rPr>
      </w:pPr>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Times New Roman"/>
          <w:b/>
          <w:bCs/>
          <w:color w:val="000000"/>
          <w:u w:val="single"/>
          <w:lang w:val="en-GB" w:eastAsia="en-ZA"/>
        </w:rPr>
        <w:t>Sensori</w:t>
      </w:r>
      <w:proofErr w:type="spellEnd"/>
      <w:r w:rsidRPr="005A4C89">
        <w:rPr>
          <w:rFonts w:eastAsia="Times New Roman" w:cs="Times New Roman"/>
          <w:b/>
          <w:bCs/>
          <w:color w:val="000000"/>
          <w:u w:val="single"/>
          <w:lang w:val="en-GB" w:eastAsia="en-ZA"/>
        </w:rPr>
        <w:t>-motor stage</w:t>
      </w: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The sensorimotor stage of cognitive development covers the first 2years of life. It is a time of maximum accommodation as large amounts of information is taken in and new schemes are created. The validity of Piaget’s results has been brought into question as many researchers have been unable to duplicate his results.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Firstly, Piaget results are based on the observations of his 3 children. Besides, this being a </w:t>
      </w:r>
      <w:r w:rsidRPr="005A4C89">
        <w:rPr>
          <w:rFonts w:eastAsia="Times New Roman" w:cs="Times New Roman"/>
          <w:b/>
          <w:bCs/>
          <w:color w:val="000000"/>
          <w:lang w:val="en-GB" w:eastAsia="en-ZA"/>
        </w:rPr>
        <w:t>small sample</w:t>
      </w:r>
      <w:r w:rsidRPr="005A4C89">
        <w:rPr>
          <w:rFonts w:eastAsia="Times New Roman" w:cs="Times New Roman"/>
          <w:color w:val="000000"/>
          <w:lang w:val="en-GB" w:eastAsia="en-ZA"/>
        </w:rPr>
        <w:t>, having similar genetic make-up and growing up in the same environment is too narrow a premise to conclude that cognitive change is universal. Also, Piaget, being the parent may have been biased when recording his results.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Piaget claims that at birth infants are not cognitive beings; they think with their eyes, ears and hands. It is only between 4 and 8 months that they no longer repeat chance behaviours but improve control over their own behaviour, i.e. they repeat interesting events that are caused by their own behaviour. However, researchers have proven that infants explore and control their external world before 4 months of age. </w:t>
      </w:r>
      <w:proofErr w:type="spellStart"/>
      <w:r w:rsidRPr="005A4C89">
        <w:rPr>
          <w:rFonts w:eastAsia="Times New Roman" w:cs="Times New Roman"/>
          <w:color w:val="000000"/>
          <w:lang w:val="en-GB" w:eastAsia="en-ZA"/>
        </w:rPr>
        <w:t>Floccia</w:t>
      </w:r>
      <w:proofErr w:type="spellEnd"/>
      <w:r w:rsidRPr="005A4C89">
        <w:rPr>
          <w:rFonts w:eastAsia="Times New Roman" w:cs="Times New Roman"/>
          <w:color w:val="000000"/>
          <w:lang w:val="en-GB" w:eastAsia="en-ZA"/>
        </w:rPr>
        <w:t xml:space="preserve">, Christophe </w:t>
      </w:r>
      <w:proofErr w:type="spellStart"/>
      <w:r w:rsidRPr="005A4C89">
        <w:rPr>
          <w:rFonts w:eastAsia="Times New Roman" w:cs="Times New Roman"/>
          <w:color w:val="000000"/>
          <w:lang w:val="en-GB" w:eastAsia="en-ZA"/>
        </w:rPr>
        <w:t>andBertoncini</w:t>
      </w:r>
      <w:proofErr w:type="spellEnd"/>
      <w:r w:rsidRPr="005A4C89">
        <w:rPr>
          <w:rFonts w:eastAsia="Times New Roman" w:cs="Times New Roman"/>
          <w:color w:val="000000"/>
          <w:lang w:val="en-GB" w:eastAsia="en-ZA"/>
        </w:rPr>
        <w:t xml:space="preserve"> (cited in Berk, 2006) found that </w:t>
      </w:r>
      <w:proofErr w:type="spellStart"/>
      <w:r w:rsidRPr="005A4C89">
        <w:rPr>
          <w:rFonts w:eastAsia="Times New Roman" w:cs="Times New Roman"/>
          <w:color w:val="000000"/>
          <w:lang w:val="en-GB" w:eastAsia="en-ZA"/>
        </w:rPr>
        <w:t>newborn’s</w:t>
      </w:r>
      <w:proofErr w:type="spellEnd"/>
      <w:r w:rsidRPr="005A4C89">
        <w:rPr>
          <w:rFonts w:eastAsia="Times New Roman" w:cs="Times New Roman"/>
          <w:color w:val="000000"/>
          <w:lang w:val="en-GB" w:eastAsia="en-ZA"/>
        </w:rPr>
        <w:t xml:space="preserve"> rate of sucking was reinforced by a variety of interesting sights and sounds. They found that even premature babies will seek reinforcing stimulation. Contrary to Piaget’s view, this gives evidence that infants control and explore their world once they are born.</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Times New Roman"/>
          <w:color w:val="000000"/>
          <w:lang w:val="en-GB" w:eastAsia="en-ZA"/>
        </w:rPr>
        <w:t>Newborns</w:t>
      </w:r>
      <w:proofErr w:type="spellEnd"/>
      <w:r w:rsidRPr="005A4C89">
        <w:rPr>
          <w:rFonts w:eastAsia="Times New Roman" w:cs="Times New Roman"/>
          <w:color w:val="000000"/>
          <w:lang w:val="en-GB" w:eastAsia="en-ZA"/>
        </w:rPr>
        <w:t xml:space="preserve"> are definitely cognitive beings as they have both </w:t>
      </w:r>
      <w:r w:rsidRPr="005A4C89">
        <w:rPr>
          <w:rFonts w:eastAsia="Times New Roman" w:cs="Times New Roman"/>
          <w:b/>
          <w:bCs/>
          <w:color w:val="000000"/>
          <w:lang w:val="en-GB" w:eastAsia="en-ZA"/>
        </w:rPr>
        <w:t>recent and remote memory</w:t>
      </w:r>
      <w:r w:rsidRPr="005A4C89">
        <w:rPr>
          <w:rFonts w:eastAsia="Times New Roman" w:cs="Times New Roman"/>
          <w:color w:val="000000"/>
          <w:lang w:val="en-GB" w:eastAsia="en-ZA"/>
        </w:rPr>
        <w:t>. </w:t>
      </w:r>
      <w:proofErr w:type="spellStart"/>
      <w:r w:rsidRPr="005A4C89">
        <w:rPr>
          <w:rFonts w:eastAsia="Times New Roman" w:cs="Times New Roman"/>
          <w:color w:val="000000"/>
          <w:lang w:val="en-GB" w:eastAsia="en-ZA"/>
        </w:rPr>
        <w:t>Bahrick</w:t>
      </w:r>
      <w:proofErr w:type="spellEnd"/>
      <w:r w:rsidRPr="005A4C89">
        <w:rPr>
          <w:rFonts w:eastAsia="Times New Roman" w:cs="Times New Roman"/>
          <w:color w:val="000000"/>
          <w:lang w:val="en-GB" w:eastAsia="en-ZA"/>
        </w:rPr>
        <w:t xml:space="preserve"> and Pickens (cited in Berk, 2006) assessed recent memory by observing how </w:t>
      </w:r>
      <w:proofErr w:type="spellStart"/>
      <w:r w:rsidRPr="005A4C89">
        <w:rPr>
          <w:rFonts w:eastAsia="Times New Roman" w:cs="Times New Roman"/>
          <w:color w:val="000000"/>
          <w:lang w:val="en-GB" w:eastAsia="en-ZA"/>
        </w:rPr>
        <w:t>newborns</w:t>
      </w:r>
      <w:proofErr w:type="spellEnd"/>
      <w:r w:rsidRPr="005A4C89">
        <w:rPr>
          <w:rFonts w:eastAsia="Times New Roman" w:cs="Times New Roman"/>
          <w:color w:val="000000"/>
          <w:lang w:val="en-GB" w:eastAsia="en-ZA"/>
        </w:rPr>
        <w:t xml:space="preserve"> recover to novelty within minutes/hours or days when shown a new picture alongside a familiar picture. Remote memory was assessed by observing </w:t>
      </w:r>
      <w:proofErr w:type="spellStart"/>
      <w:r w:rsidRPr="005A4C89">
        <w:rPr>
          <w:rFonts w:eastAsia="Times New Roman" w:cs="Times New Roman"/>
          <w:color w:val="000000"/>
          <w:lang w:val="en-GB" w:eastAsia="en-ZA"/>
        </w:rPr>
        <w:t>newborns</w:t>
      </w:r>
      <w:proofErr w:type="spellEnd"/>
      <w:r w:rsidRPr="005A4C89">
        <w:rPr>
          <w:rFonts w:eastAsia="Times New Roman" w:cs="Times New Roman"/>
          <w:color w:val="000000"/>
          <w:lang w:val="en-GB" w:eastAsia="en-ZA"/>
        </w:rPr>
        <w:t xml:space="preserve"> habituate or shifting from a novelty preference to a familiar picture weeks later. In addition, if the picture is the same but the action different (same lady in video performing one action and then later another), babies are able to distinguish the two actions and show novelty preference in the immediate test phase and familiarity preference in the delayed test phase.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According to Piaget (cited in Berk, 2006) infants only begin to grasp basic (A-not-</w:t>
      </w:r>
      <w:proofErr w:type="spellStart"/>
      <w:r w:rsidRPr="005A4C89">
        <w:rPr>
          <w:rFonts w:eastAsia="Times New Roman" w:cs="Times New Roman"/>
          <w:color w:val="000000"/>
          <w:lang w:val="en-GB" w:eastAsia="en-ZA"/>
        </w:rPr>
        <w:t>Bsearch</w:t>
      </w:r>
      <w:proofErr w:type="spellEnd"/>
      <w:r w:rsidRPr="005A4C89">
        <w:rPr>
          <w:rFonts w:eastAsia="Times New Roman" w:cs="Times New Roman"/>
          <w:color w:val="000000"/>
          <w:lang w:val="en-GB" w:eastAsia="en-ZA"/>
        </w:rPr>
        <w:t> error) </w:t>
      </w:r>
      <w:r w:rsidRPr="005A4C89">
        <w:rPr>
          <w:rFonts w:eastAsia="Times New Roman" w:cs="Times New Roman"/>
          <w:b/>
          <w:bCs/>
          <w:color w:val="000000"/>
          <w:lang w:val="en-GB" w:eastAsia="en-ZA"/>
        </w:rPr>
        <w:t>object permanence</w:t>
      </w:r>
      <w:r w:rsidRPr="005A4C89">
        <w:rPr>
          <w:rFonts w:eastAsia="Times New Roman" w:cs="Times New Roman"/>
          <w:color w:val="000000"/>
          <w:lang w:val="en-GB" w:eastAsia="en-ZA"/>
        </w:rPr>
        <w:t> between 8 and 12 months. Similarly, Moore and </w:t>
      </w:r>
      <w:proofErr w:type="spellStart"/>
      <w:r w:rsidRPr="005A4C89">
        <w:rPr>
          <w:rFonts w:eastAsia="Times New Roman" w:cs="Times New Roman"/>
          <w:color w:val="000000"/>
          <w:lang w:val="en-GB" w:eastAsia="en-ZA"/>
        </w:rPr>
        <w:t>Meltzoff</w:t>
      </w:r>
      <w:proofErr w:type="spellEnd"/>
      <w:r w:rsidRPr="005A4C89">
        <w:rPr>
          <w:rFonts w:eastAsia="Times New Roman" w:cs="Times New Roman"/>
          <w:color w:val="000000"/>
          <w:lang w:val="en-GB" w:eastAsia="en-ZA"/>
        </w:rPr>
        <w:t> (cited in Berk, 2006) found that from 4 months of age infants can identify the motion of an object that disappears and reappears from behind a screen as continuous. Recognizing this continuity is necessary for object permanence. This concludes that in the first few months infants are unable to grasp object permanence. However, </w:t>
      </w:r>
      <w:proofErr w:type="spellStart"/>
      <w:r w:rsidRPr="005A4C89">
        <w:rPr>
          <w:rFonts w:eastAsia="Times New Roman" w:cs="Times New Roman"/>
          <w:color w:val="000000"/>
          <w:lang w:val="en-GB" w:eastAsia="en-ZA"/>
        </w:rPr>
        <w:t>Baillargeon</w:t>
      </w:r>
      <w:proofErr w:type="spellEnd"/>
      <w:r w:rsidRPr="005A4C89">
        <w:rPr>
          <w:rFonts w:eastAsia="Times New Roman" w:cs="Times New Roman"/>
          <w:color w:val="000000"/>
          <w:lang w:val="en-GB" w:eastAsia="en-ZA"/>
        </w:rPr>
        <w:t> (cited in Berk, 2006) found that infants as young as 2½ to 3½ are able to grasp object permanence by using the violation-of-expectation method. For example, by placing a cover over a toy duck and moving the cover horizontally along a table; then lifting the cover to reveal no duck; babies 2½ to 3½ months of age looked longer at this event than when lifting the cover when the duck was there. These young babies habituate to an unexpected event. This reveals that infants expected the duck to be there. It also depends on the nature of the object-hiding tasks. For example, a toy covered by a cloth, rather than putting the toy under the cloth, infants master the latter at a later stage (Moore &amp; </w:t>
      </w:r>
      <w:proofErr w:type="spellStart"/>
      <w:r w:rsidRPr="005A4C89">
        <w:rPr>
          <w:rFonts w:eastAsia="Times New Roman" w:cs="Times New Roman"/>
          <w:color w:val="000000"/>
          <w:lang w:val="en-GB" w:eastAsia="en-ZA"/>
        </w:rPr>
        <w:t>Meltzoff</w:t>
      </w:r>
      <w:proofErr w:type="spellEnd"/>
      <w:r w:rsidRPr="005A4C89">
        <w:rPr>
          <w:rFonts w:eastAsia="Times New Roman" w:cs="Times New Roman"/>
          <w:color w:val="000000"/>
          <w:lang w:val="en-GB" w:eastAsia="en-ZA"/>
        </w:rPr>
        <w:t> in Berk, 2006).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Mental representation refers to learning not by trial and error but problem solving by experimenting with actions inside one</w:t>
      </w:r>
      <w:r w:rsidR="003D0FF4">
        <w:rPr>
          <w:rFonts w:eastAsia="Times New Roman" w:cs="Times New Roman"/>
          <w:color w:val="000000"/>
          <w:lang w:val="en-GB" w:eastAsia="en-ZA"/>
        </w:rPr>
        <w:t>’</w:t>
      </w:r>
      <w:r w:rsidRPr="005A4C89">
        <w:rPr>
          <w:rFonts w:eastAsia="Times New Roman" w:cs="Times New Roman"/>
          <w:color w:val="000000"/>
          <w:lang w:val="en-GB" w:eastAsia="en-ZA"/>
        </w:rPr>
        <w:t>s head. Mental representation includes deferred imitation, problem solving and categorization. According to Piaget (cited in Berk, 2006) from 12 to 18 months of age infants can solve simple problems as long as the features stayed the sam</w:t>
      </w:r>
      <w:r w:rsidR="003D0FF4">
        <w:rPr>
          <w:rFonts w:eastAsia="Times New Roman" w:cs="Times New Roman"/>
          <w:color w:val="000000"/>
          <w:lang w:val="en-GB" w:eastAsia="en-ZA"/>
        </w:rPr>
        <w:t>e, f</w:t>
      </w:r>
      <w:r w:rsidRPr="005A4C89">
        <w:rPr>
          <w:rFonts w:eastAsia="Times New Roman" w:cs="Times New Roman"/>
          <w:color w:val="000000"/>
          <w:lang w:val="en-GB" w:eastAsia="en-ZA"/>
        </w:rPr>
        <w:t>or example, using a stick to obtain a toy that is out of reach. However, solutions to these simple problems cannot be transferred to another situation where the features differ; even though the same solution can be applied i.e. infants between the ages of 12 to 18 months do not possess</w:t>
      </w:r>
      <w:r w:rsidR="003D0FF4">
        <w:rPr>
          <w:rFonts w:eastAsia="Times New Roman" w:cs="Times New Roman"/>
          <w:color w:val="000000"/>
          <w:lang w:val="en-GB" w:eastAsia="en-ZA"/>
        </w:rPr>
        <w:t xml:space="preserve"> </w:t>
      </w:r>
      <w:r w:rsidRPr="005A4C89">
        <w:rPr>
          <w:rFonts w:eastAsia="Times New Roman" w:cs="Times New Roman"/>
          <w:b/>
          <w:bCs/>
          <w:color w:val="000000"/>
          <w:lang w:val="en-GB" w:eastAsia="en-ZA"/>
        </w:rPr>
        <w:t>analogical problem solving</w:t>
      </w:r>
      <w:r w:rsidRPr="005A4C89">
        <w:rPr>
          <w:rFonts w:eastAsia="Times New Roman" w:cs="Times New Roman"/>
          <w:color w:val="000000"/>
          <w:lang w:val="en-GB" w:eastAsia="en-ZA"/>
        </w:rPr>
        <w:t> skills. However, Chen, Sanchez and Campbell (cited in Berk, 2006) found that 10 to 12 month old infants engage in analogical problem solving. This was demonstrated by babies overcoming a barrier and grasping and pulling a string to obtain an attractive toy across problems when features differed.</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According to Piaget (cited in Berk, 2006) from age 18 to 24 months toddlers are able to copy behaviour of models who are not present. This is referred to as </w:t>
      </w:r>
      <w:r w:rsidRPr="005A4C89">
        <w:rPr>
          <w:rFonts w:eastAsia="Times New Roman" w:cs="Times New Roman"/>
          <w:b/>
          <w:bCs/>
          <w:color w:val="000000"/>
          <w:lang w:val="en-GB" w:eastAsia="en-ZA"/>
        </w:rPr>
        <w:t>deferred imitation</w:t>
      </w:r>
      <w:r w:rsidRPr="005A4C89">
        <w:rPr>
          <w:rFonts w:eastAsia="Times New Roman" w:cs="Times New Roman"/>
          <w:color w:val="000000"/>
          <w:lang w:val="en-GB" w:eastAsia="en-ZA"/>
        </w:rPr>
        <w:t>. Contrary to this, Moore and </w:t>
      </w:r>
      <w:proofErr w:type="spellStart"/>
      <w:r w:rsidRPr="005A4C89">
        <w:rPr>
          <w:rFonts w:eastAsia="Times New Roman" w:cs="Times New Roman"/>
          <w:color w:val="000000"/>
          <w:lang w:val="en-GB" w:eastAsia="en-ZA"/>
        </w:rPr>
        <w:t>Meltzoff</w:t>
      </w:r>
      <w:proofErr w:type="spellEnd"/>
      <w:r w:rsidRPr="005A4C89">
        <w:rPr>
          <w:rFonts w:eastAsia="Times New Roman" w:cs="Times New Roman"/>
          <w:color w:val="000000"/>
          <w:lang w:val="en-GB" w:eastAsia="en-ZA"/>
        </w:rPr>
        <w:t>(cited in Berk, 2006) found deferred imitation to be present at 6 weeks when infants imitated an unfamiliar adult’s expression when exposed to the same adult the following day.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b/>
          <w:bCs/>
          <w:color w:val="000000"/>
          <w:lang w:val="en-GB" w:eastAsia="en-ZA"/>
        </w:rPr>
        <w:t>Categorization</w:t>
      </w:r>
      <w:r w:rsidRPr="005A4C89">
        <w:rPr>
          <w:rFonts w:eastAsia="Times New Roman" w:cs="Times New Roman"/>
          <w:color w:val="000000"/>
          <w:lang w:val="en-GB" w:eastAsia="en-ZA"/>
        </w:rPr>
        <w:t xml:space="preserve"> refers to infant’s ability to group similar objects and events into a single representation (Berk, 2006, 228). According to Piaget (cited in Berk, 2006) this occurs between 18 and 24 months. Also, in a slightly more difficult categorization test, </w:t>
      </w:r>
      <w:proofErr w:type="spellStart"/>
      <w:r w:rsidRPr="005A4C89">
        <w:rPr>
          <w:rFonts w:eastAsia="Times New Roman" w:cs="Times New Roman"/>
          <w:color w:val="000000"/>
          <w:lang w:val="en-GB" w:eastAsia="en-ZA"/>
        </w:rPr>
        <w:t>preschoolers</w:t>
      </w:r>
      <w:proofErr w:type="spellEnd"/>
      <w:r w:rsidRPr="005A4C89">
        <w:rPr>
          <w:rFonts w:eastAsia="Times New Roman" w:cs="Times New Roman"/>
          <w:color w:val="000000"/>
          <w:lang w:val="en-GB" w:eastAsia="en-ZA"/>
        </w:rPr>
        <w:t xml:space="preserve"> had difficulty with his class inclusion test. However, </w:t>
      </w:r>
      <w:proofErr w:type="spellStart"/>
      <w:r w:rsidRPr="005A4C89">
        <w:rPr>
          <w:rFonts w:eastAsia="Times New Roman" w:cs="Times New Roman"/>
          <w:color w:val="000000"/>
          <w:lang w:val="en-GB" w:eastAsia="en-ZA"/>
        </w:rPr>
        <w:t>Rovee</w:t>
      </w:r>
      <w:proofErr w:type="spellEnd"/>
      <w:r w:rsidRPr="005A4C89">
        <w:rPr>
          <w:rFonts w:eastAsia="Times New Roman" w:cs="Times New Roman"/>
          <w:color w:val="000000"/>
          <w:lang w:val="en-GB" w:eastAsia="en-ZA"/>
        </w:rPr>
        <w:t>-Collier (cited in Berk, 2006) found that infants aged 3 months vigorously kicked to move a mobile attached to their foot by a long cord, only when the mobile had small blocks with the letter A. If ‘A’ was changed to ‘2’ infants no longer kicked vigorously. This shows that babies are able to mentally group together features with action and to distinguish different features.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Piaget also stated that stages of development were universal. However, variations in language have shown an age difference in the ability to categorize objects. </w:t>
      </w:r>
      <w:proofErr w:type="spellStart"/>
      <w:r w:rsidRPr="005A4C89">
        <w:rPr>
          <w:rFonts w:eastAsia="Times New Roman" w:cs="Times New Roman"/>
          <w:color w:val="000000"/>
          <w:lang w:val="en-GB" w:eastAsia="en-ZA"/>
        </w:rPr>
        <w:t>Gopnik</w:t>
      </w:r>
      <w:proofErr w:type="spellEnd"/>
      <w:r w:rsidRPr="005A4C89">
        <w:rPr>
          <w:rFonts w:eastAsia="Times New Roman" w:cs="Times New Roman"/>
          <w:color w:val="000000"/>
          <w:lang w:val="en-GB" w:eastAsia="en-ZA"/>
        </w:rPr>
        <w:t> and Choi (cited in Berk, 2006) found that Korean toddlers are more advanced in spatial categorization and delayed in object grouping skills as object names are omitted from sentences.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The </w:t>
      </w:r>
      <w:r w:rsidRPr="005A4C89">
        <w:rPr>
          <w:rFonts w:eastAsia="Times New Roman" w:cs="Times New Roman"/>
          <w:b/>
          <w:bCs/>
          <w:color w:val="000000"/>
          <w:lang w:val="en-GB" w:eastAsia="en-ZA"/>
        </w:rPr>
        <w:t>sequence of Piaget’s stages</w:t>
      </w:r>
      <w:r w:rsidRPr="005A4C89">
        <w:rPr>
          <w:rFonts w:eastAsia="Times New Roman" w:cs="Times New Roman"/>
          <w:color w:val="000000"/>
          <w:lang w:val="en-GB" w:eastAsia="en-ZA"/>
        </w:rPr>
        <w:t> is brought into question. If all forms of mental representation occur between the ages of 18 and 24 months, this theory does not explain why there is evidence of deferred imitation and analogical problem solving long before infants grasp the most advanced object-permanence problem involving invisible displacement- finding a toy moved while out of sight.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xml:space="preserve">There has to be more than sensorimotor action that helps babies construct knowledge as babies comprehend a great deal before they are able to crawl and walk. Before this stage they possess both recent and remote memory. Therefore, in conclusion, </w:t>
      </w:r>
      <w:proofErr w:type="spellStart"/>
      <w:r w:rsidRPr="005A4C89">
        <w:rPr>
          <w:rFonts w:eastAsia="Times New Roman" w:cs="Times New Roman"/>
          <w:color w:val="000000"/>
          <w:lang w:val="en-GB" w:eastAsia="en-ZA"/>
        </w:rPr>
        <w:t>newborns</w:t>
      </w:r>
      <w:proofErr w:type="spellEnd"/>
      <w:r w:rsidRPr="005A4C89">
        <w:rPr>
          <w:rFonts w:eastAsia="Times New Roman" w:cs="Times New Roman"/>
          <w:color w:val="000000"/>
          <w:lang w:val="en-GB" w:eastAsia="en-ZA"/>
        </w:rPr>
        <w:t xml:space="preserve"> have more </w:t>
      </w:r>
      <w:r w:rsidRPr="005A4C89">
        <w:rPr>
          <w:rFonts w:eastAsia="Times New Roman" w:cs="Times New Roman"/>
          <w:b/>
          <w:bCs/>
          <w:color w:val="000000"/>
          <w:lang w:val="en-GB" w:eastAsia="en-ZA"/>
        </w:rPr>
        <w:t>built-in cognitive equipment</w:t>
      </w:r>
      <w:r w:rsidRPr="005A4C89">
        <w:rPr>
          <w:rFonts w:eastAsia="Times New Roman" w:cs="Times New Roman"/>
          <w:color w:val="000000"/>
          <w:lang w:val="en-GB" w:eastAsia="en-ZA"/>
        </w:rPr>
        <w:t> for making sense of their experiences than Piaget granted.</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GB" w:eastAsia="en-ZA"/>
        </w:rPr>
        <w:t> </w:t>
      </w:r>
    </w:p>
    <w:p w:rsidR="009C1B42" w:rsidRPr="005A4C89" w:rsidRDefault="00745B16" w:rsidP="00745B16">
      <w:pPr>
        <w:spacing w:after="0" w:line="240" w:lineRule="auto"/>
        <w:rPr>
          <w:rFonts w:eastAsia="Times New Roman" w:cs="Times New Roman"/>
          <w:color w:val="000000"/>
          <w:lang w:eastAsia="en-ZA"/>
        </w:rPr>
      </w:pPr>
      <w:r>
        <w:rPr>
          <w:rFonts w:eastAsia="Times New Roman" w:cs="Times New Roman"/>
          <w:b/>
          <w:bCs/>
          <w:color w:val="000000"/>
          <w:u w:val="single"/>
          <w:lang w:val="en-US" w:eastAsia="en-ZA"/>
        </w:rPr>
        <w:t>Question 6.2</w:t>
      </w:r>
    </w:p>
    <w:p w:rsidR="00745B16" w:rsidRPr="00745B16" w:rsidRDefault="009C1B42" w:rsidP="00D40D3E">
      <w:pPr>
        <w:pStyle w:val="ListParagraph0"/>
        <w:numPr>
          <w:ilvl w:val="0"/>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According to Piaget’s cognitive-developmental theory, children actively construct knowledge as they manipulate and explore their world.</w:t>
      </w:r>
    </w:p>
    <w:p w:rsidR="00745B16" w:rsidRPr="00745B16" w:rsidRDefault="009C1B42" w:rsidP="00D40D3E">
      <w:pPr>
        <w:pStyle w:val="ListParagraph0"/>
        <w:numPr>
          <w:ilvl w:val="0"/>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Piaget believed that children move through four stages – sensorimotor, preoperational, concrete operational and formal operation.</w:t>
      </w:r>
    </w:p>
    <w:p w:rsidR="00745B16" w:rsidRPr="00745B16" w:rsidRDefault="009C1B42" w:rsidP="00D40D3E">
      <w:pPr>
        <w:pStyle w:val="ListParagraph0"/>
        <w:numPr>
          <w:ilvl w:val="0"/>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Piaget’s stage sequence has three important characteristics:</w:t>
      </w:r>
    </w:p>
    <w:p w:rsidR="00745B16" w:rsidRPr="00745B16" w:rsidRDefault="009C1B42" w:rsidP="00D40D3E">
      <w:pPr>
        <w:pStyle w:val="ListParagraph0"/>
        <w:numPr>
          <w:ilvl w:val="1"/>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The stages provide a </w:t>
      </w:r>
      <w:r w:rsidRPr="00745B16">
        <w:rPr>
          <w:rFonts w:eastAsia="Times New Roman" w:cs="Times New Roman"/>
          <w:i/>
          <w:iCs/>
          <w:color w:val="000000"/>
          <w:lang w:val="en-US" w:eastAsia="en-ZA"/>
        </w:rPr>
        <w:t>general theory</w:t>
      </w:r>
      <w:r w:rsidRPr="00745B16">
        <w:rPr>
          <w:rFonts w:eastAsia="Times New Roman" w:cs="Times New Roman"/>
          <w:color w:val="000000"/>
          <w:lang w:val="en-US" w:eastAsia="en-ZA"/>
        </w:rPr>
        <w:t> of development, in which all aspects of cognition change in an integrated fashion, following a similar course</w:t>
      </w:r>
    </w:p>
    <w:p w:rsidR="00745B16" w:rsidRPr="00745B16" w:rsidRDefault="009C1B42" w:rsidP="00D40D3E">
      <w:pPr>
        <w:pStyle w:val="ListParagraph0"/>
        <w:numPr>
          <w:ilvl w:val="1"/>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The stages are </w:t>
      </w:r>
      <w:r w:rsidRPr="00745B16">
        <w:rPr>
          <w:rFonts w:eastAsia="Times New Roman" w:cs="Times New Roman"/>
          <w:i/>
          <w:iCs/>
          <w:color w:val="000000"/>
          <w:lang w:val="en-US" w:eastAsia="en-ZA"/>
        </w:rPr>
        <w:t>invariant</w:t>
      </w:r>
      <w:r w:rsidRPr="00745B16">
        <w:rPr>
          <w:rFonts w:eastAsia="Times New Roman" w:cs="Times New Roman"/>
          <w:color w:val="000000"/>
          <w:lang w:val="en-US" w:eastAsia="en-ZA"/>
        </w:rPr>
        <w:t>;  they always occur in a fixed order, and no stage can be skipped</w:t>
      </w:r>
    </w:p>
    <w:p w:rsidR="00745B16" w:rsidRPr="00745B16" w:rsidRDefault="009C1B42" w:rsidP="00D40D3E">
      <w:pPr>
        <w:pStyle w:val="ListParagraph0"/>
        <w:numPr>
          <w:ilvl w:val="1"/>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The stages are </w:t>
      </w:r>
      <w:r w:rsidRPr="00745B16">
        <w:rPr>
          <w:rFonts w:eastAsia="Times New Roman" w:cs="Times New Roman"/>
          <w:color w:val="000000"/>
          <w:u w:val="single"/>
          <w:lang w:val="en-US" w:eastAsia="en-ZA"/>
        </w:rPr>
        <w:t>universal</w:t>
      </w:r>
      <w:r w:rsidRPr="00745B16">
        <w:rPr>
          <w:rFonts w:eastAsia="Times New Roman" w:cs="Times New Roman"/>
          <w:color w:val="000000"/>
          <w:lang w:val="en-US" w:eastAsia="en-ZA"/>
        </w:rPr>
        <w:t>;</w:t>
      </w:r>
      <w:proofErr w:type="gramStart"/>
      <w:r w:rsidRPr="00745B16">
        <w:rPr>
          <w:rFonts w:eastAsia="Times New Roman" w:cs="Times New Roman"/>
          <w:color w:val="000000"/>
          <w:lang w:val="en-US" w:eastAsia="en-ZA"/>
        </w:rPr>
        <w:t>  they</w:t>
      </w:r>
      <w:proofErr w:type="gramEnd"/>
      <w:r w:rsidRPr="00745B16">
        <w:rPr>
          <w:rFonts w:eastAsia="Times New Roman" w:cs="Times New Roman"/>
          <w:color w:val="000000"/>
          <w:lang w:val="en-US" w:eastAsia="en-ZA"/>
        </w:rPr>
        <w:t xml:space="preserve"> are assumed to characterize children everywhere.</w:t>
      </w:r>
    </w:p>
    <w:p w:rsidR="00745B16" w:rsidRPr="00745B16" w:rsidRDefault="009C1B42" w:rsidP="00D40D3E">
      <w:pPr>
        <w:pStyle w:val="ListParagraph0"/>
        <w:numPr>
          <w:ilvl w:val="0"/>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Piaget regarded the order of development as rooted in the biology of our species – the human brain develops.</w:t>
      </w:r>
    </w:p>
    <w:p w:rsidR="00745B16" w:rsidRPr="00745B16" w:rsidRDefault="009C1B42" w:rsidP="00D40D3E">
      <w:pPr>
        <w:pStyle w:val="ListParagraph0"/>
        <w:numPr>
          <w:ilvl w:val="0"/>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He emphasized that individual differences in genetic and environmental factors affect the speed with which children move through the stages.</w:t>
      </w:r>
    </w:p>
    <w:p w:rsidR="00745B16" w:rsidRPr="00745B16" w:rsidRDefault="009C1B42" w:rsidP="00D40D3E">
      <w:pPr>
        <w:pStyle w:val="ListParagraph0"/>
        <w:numPr>
          <w:ilvl w:val="0"/>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Language development:</w:t>
      </w:r>
    </w:p>
    <w:p w:rsidR="00745B16" w:rsidRPr="00745B16" w:rsidRDefault="009C1B42" w:rsidP="00D40D3E">
      <w:pPr>
        <w:pStyle w:val="ListParagraph0"/>
        <w:numPr>
          <w:ilvl w:val="1"/>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Piaget did not believe that language plays a major role in children’s cognitive development.</w:t>
      </w:r>
    </w:p>
    <w:p w:rsidR="00745B16" w:rsidRPr="00745B16" w:rsidRDefault="009C1B42" w:rsidP="00D40D3E">
      <w:pPr>
        <w:pStyle w:val="ListParagraph0"/>
        <w:numPr>
          <w:ilvl w:val="1"/>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He felt that sensorimotor activity leads to internal images of experience, which children label with words.</w:t>
      </w:r>
    </w:p>
    <w:p w:rsidR="00745B16" w:rsidRPr="00745B16" w:rsidRDefault="009C1B42" w:rsidP="00D40D3E">
      <w:pPr>
        <w:pStyle w:val="ListParagraph0"/>
        <w:numPr>
          <w:ilvl w:val="1"/>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Piaget underestimated the power of language to spur children’s cognition.</w:t>
      </w:r>
    </w:p>
    <w:p w:rsidR="00745B16" w:rsidRPr="00745B16" w:rsidRDefault="009C1B42" w:rsidP="00D40D3E">
      <w:pPr>
        <w:pStyle w:val="ListParagraph0"/>
        <w:numPr>
          <w:ilvl w:val="1"/>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Toddlers’ expanding vocabularies enhance their conceptual skills.</w:t>
      </w:r>
    </w:p>
    <w:p w:rsidR="00745B16" w:rsidRPr="00745B16" w:rsidRDefault="009C1B42" w:rsidP="00D40D3E">
      <w:pPr>
        <w:pStyle w:val="ListParagraph0"/>
        <w:numPr>
          <w:ilvl w:val="1"/>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Research inspired by </w:t>
      </w:r>
      <w:proofErr w:type="spellStart"/>
      <w:r w:rsidRPr="00745B16">
        <w:rPr>
          <w:rFonts w:eastAsia="Times New Roman" w:cs="Times New Roman"/>
          <w:color w:val="000000"/>
          <w:lang w:val="en-US" w:eastAsia="en-ZA"/>
        </w:rPr>
        <w:t>Bygotsky’s</w:t>
      </w:r>
      <w:proofErr w:type="spellEnd"/>
      <w:r w:rsidRPr="00745B16">
        <w:rPr>
          <w:rFonts w:eastAsia="Times New Roman" w:cs="Times New Roman"/>
          <w:color w:val="000000"/>
          <w:lang w:val="en-US" w:eastAsia="en-ZA"/>
        </w:rPr>
        <w:t> theory, confirms that language is a powerful source of cognitive development, not just an indicator of it.</w:t>
      </w:r>
    </w:p>
    <w:p w:rsidR="00745B16" w:rsidRPr="00745B16" w:rsidRDefault="009C1B42" w:rsidP="00D40D3E">
      <w:pPr>
        <w:pStyle w:val="ListParagraph0"/>
        <w:numPr>
          <w:ilvl w:val="0"/>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Make-believe play:</w:t>
      </w:r>
    </w:p>
    <w:p w:rsidR="00745B16" w:rsidRPr="00745B16" w:rsidRDefault="009C1B42" w:rsidP="00D40D3E">
      <w:pPr>
        <w:pStyle w:val="ListParagraph0"/>
        <w:numPr>
          <w:ilvl w:val="1"/>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Piaget’s view of make-believe as mere practice of representational schemes is too limited.</w:t>
      </w:r>
    </w:p>
    <w:p w:rsidR="00745B16" w:rsidRPr="00745B16" w:rsidRDefault="009C1B42" w:rsidP="00D40D3E">
      <w:pPr>
        <w:pStyle w:val="ListParagraph0"/>
        <w:numPr>
          <w:ilvl w:val="1"/>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Play not only reflects but also contributes to children’s cognitive and social skills.</w:t>
      </w:r>
    </w:p>
    <w:p w:rsidR="00745B16" w:rsidRPr="00745B16" w:rsidRDefault="009C1B42" w:rsidP="00D40D3E">
      <w:pPr>
        <w:pStyle w:val="ListParagraph0"/>
        <w:numPr>
          <w:ilvl w:val="1"/>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During socio-dramatic play, preschoolers’ interactions</w:t>
      </w:r>
    </w:p>
    <w:p w:rsidR="00745B16" w:rsidRPr="00745B16" w:rsidRDefault="009C1B42" w:rsidP="00D40D3E">
      <w:pPr>
        <w:pStyle w:val="ListParagraph0"/>
        <w:numPr>
          <w:ilvl w:val="2"/>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Last longer</w:t>
      </w:r>
    </w:p>
    <w:p w:rsidR="00745B16" w:rsidRPr="00745B16" w:rsidRDefault="009C1B42" w:rsidP="00D40D3E">
      <w:pPr>
        <w:pStyle w:val="ListParagraph0"/>
        <w:numPr>
          <w:ilvl w:val="2"/>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Show more involvement,</w:t>
      </w:r>
    </w:p>
    <w:p w:rsidR="00745B16" w:rsidRPr="00745B16" w:rsidRDefault="009C1B42" w:rsidP="00D40D3E">
      <w:pPr>
        <w:pStyle w:val="ListParagraph0"/>
        <w:numPr>
          <w:ilvl w:val="2"/>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Draw larger numbers of children into activities</w:t>
      </w:r>
    </w:p>
    <w:p w:rsidR="00745B16" w:rsidRPr="00745B16" w:rsidRDefault="009C1B42" w:rsidP="00D40D3E">
      <w:pPr>
        <w:pStyle w:val="ListParagraph0"/>
        <w:numPr>
          <w:ilvl w:val="2"/>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Are more cooperative.</w:t>
      </w:r>
    </w:p>
    <w:p w:rsidR="00745B16" w:rsidRPr="00745B16" w:rsidRDefault="009C1B42" w:rsidP="00D40D3E">
      <w:pPr>
        <w:pStyle w:val="ListParagraph0"/>
        <w:numPr>
          <w:ilvl w:val="0"/>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Drawings:</w:t>
      </w:r>
    </w:p>
    <w:p w:rsidR="00745B16" w:rsidRPr="00745B16" w:rsidRDefault="009C1B42" w:rsidP="00D40D3E">
      <w:pPr>
        <w:pStyle w:val="ListParagraph0"/>
        <w:numPr>
          <w:ilvl w:val="1"/>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Cultural variations occur in drawings</w:t>
      </w:r>
    </w:p>
    <w:p w:rsidR="00745B16" w:rsidRPr="00745B16" w:rsidRDefault="009C1B42" w:rsidP="00D40D3E">
      <w:pPr>
        <w:pStyle w:val="ListParagraph0"/>
        <w:numPr>
          <w:ilvl w:val="1"/>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In cultures with rich artistic traditions, children’s drawings reflect the conventions of their culture and are more elaborate.</w:t>
      </w:r>
    </w:p>
    <w:p w:rsidR="00745B16" w:rsidRPr="00745B16" w:rsidRDefault="009C1B42" w:rsidP="00D40D3E">
      <w:pPr>
        <w:pStyle w:val="ListParagraph0"/>
        <w:numPr>
          <w:ilvl w:val="1"/>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In cultures with little interest in are, even older children and adolescents produce simple forms.</w:t>
      </w:r>
    </w:p>
    <w:p w:rsidR="00745B16" w:rsidRPr="00745B16" w:rsidRDefault="009C1B42" w:rsidP="00D40D3E">
      <w:pPr>
        <w:pStyle w:val="ListParagraph0"/>
        <w:numPr>
          <w:ilvl w:val="0"/>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Symbol-real world relations</w:t>
      </w:r>
    </w:p>
    <w:p w:rsidR="00745B16" w:rsidRPr="00745B16" w:rsidRDefault="009C1B42" w:rsidP="00D40D3E">
      <w:pPr>
        <w:pStyle w:val="ListParagraph0"/>
        <w:numPr>
          <w:ilvl w:val="1"/>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To make believe and draw – and to understand other forms of representation, such as photographs, models, and maps – preschoolers must realize that each symbol corresponds to a spe</w:t>
      </w:r>
      <w:r w:rsidR="00745B16">
        <w:rPr>
          <w:rFonts w:eastAsia="Times New Roman" w:cs="Times New Roman"/>
          <w:color w:val="000000"/>
          <w:lang w:val="en-US" w:eastAsia="en-ZA"/>
        </w:rPr>
        <w:t>cific state of affairs in every</w:t>
      </w:r>
      <w:r w:rsidRPr="00745B16">
        <w:rPr>
          <w:rFonts w:eastAsia="Times New Roman" w:cs="Times New Roman"/>
          <w:color w:val="000000"/>
          <w:lang w:val="en-US" w:eastAsia="en-ZA"/>
        </w:rPr>
        <w:t>day life.</w:t>
      </w:r>
    </w:p>
    <w:p w:rsidR="009C1B42" w:rsidRPr="00745B16" w:rsidRDefault="009C1B42" w:rsidP="00D40D3E">
      <w:pPr>
        <w:pStyle w:val="ListParagraph0"/>
        <w:numPr>
          <w:ilvl w:val="1"/>
          <w:numId w:val="82"/>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Younger children have trouble understanding dual representation – viewing a symbolic object as both an object as well as a symbol.</w:t>
      </w:r>
    </w:p>
    <w:p w:rsidR="00745B16" w:rsidRDefault="00745B16" w:rsidP="005A4C89">
      <w:pPr>
        <w:spacing w:after="0" w:line="240" w:lineRule="auto"/>
        <w:rPr>
          <w:rFonts w:eastAsia="Times New Roman" w:cs="Times New Roman"/>
          <w:color w:val="000000"/>
          <w:u w:val="single"/>
          <w:lang w:val="en-US" w:eastAsia="en-ZA"/>
        </w:rPr>
      </w:pP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u w:val="single"/>
          <w:lang w:val="en-US" w:eastAsia="en-ZA"/>
        </w:rPr>
        <w:t>Follow up research on Preoperational thought</w:t>
      </w:r>
      <w:r w:rsidRPr="005A4C89">
        <w:rPr>
          <w:rFonts w:eastAsia="Times New Roman" w:cs="Times New Roman"/>
          <w:color w:val="000000"/>
          <w:lang w:val="en-US" w:eastAsia="en-ZA"/>
        </w:rPr>
        <w:t>:</w:t>
      </w:r>
    </w:p>
    <w:p w:rsidR="00745B16" w:rsidRPr="00745B16" w:rsidRDefault="009C1B42" w:rsidP="00D40D3E">
      <w:pPr>
        <w:pStyle w:val="ListParagraph0"/>
        <w:numPr>
          <w:ilvl w:val="0"/>
          <w:numId w:val="83"/>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Over the past 3 decades, researchers have challenged Piaget’s account of a cognitively deficient preschooler.</w:t>
      </w:r>
    </w:p>
    <w:p w:rsidR="00745B16" w:rsidRPr="00745B16" w:rsidRDefault="009C1B42" w:rsidP="00D40D3E">
      <w:pPr>
        <w:pStyle w:val="ListParagraph0"/>
        <w:numPr>
          <w:ilvl w:val="0"/>
          <w:numId w:val="83"/>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Many Piagetian problems contain unfamiliar elements or too many pieces of information for young children to handle at once.</w:t>
      </w:r>
    </w:p>
    <w:p w:rsidR="00745B16" w:rsidRPr="00745B16" w:rsidRDefault="009C1B42" w:rsidP="00D40D3E">
      <w:pPr>
        <w:pStyle w:val="ListParagraph0"/>
        <w:numPr>
          <w:ilvl w:val="0"/>
          <w:numId w:val="83"/>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As a result, preschoolers’ responses often do not reflect their true abilities.</w:t>
      </w:r>
    </w:p>
    <w:p w:rsidR="00745B16" w:rsidRPr="00745B16" w:rsidRDefault="009C1B42" w:rsidP="00D40D3E">
      <w:pPr>
        <w:pStyle w:val="ListParagraph0"/>
        <w:numPr>
          <w:ilvl w:val="0"/>
          <w:numId w:val="83"/>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Piaget also missed many naturally occurring instances of effective reasoning by preschoolers.</w:t>
      </w:r>
    </w:p>
    <w:p w:rsidR="00745B16" w:rsidRPr="00745B16" w:rsidRDefault="00745B16" w:rsidP="00D40D3E">
      <w:pPr>
        <w:pStyle w:val="ListParagraph0"/>
        <w:numPr>
          <w:ilvl w:val="0"/>
          <w:numId w:val="83"/>
        </w:numPr>
        <w:spacing w:after="0" w:line="240" w:lineRule="auto"/>
        <w:rPr>
          <w:rFonts w:eastAsia="Times New Roman" w:cs="Times New Roman"/>
          <w:color w:val="000000"/>
          <w:lang w:eastAsia="en-ZA"/>
        </w:rPr>
      </w:pPr>
      <w:r>
        <w:rPr>
          <w:rFonts w:eastAsia="Times New Roman" w:cs="Times New Roman"/>
          <w:color w:val="000000"/>
          <w:lang w:val="en-US" w:eastAsia="en-ZA"/>
        </w:rPr>
        <w:t>Examples</w:t>
      </w:r>
      <w:r w:rsidR="009C1B42" w:rsidRPr="00745B16">
        <w:rPr>
          <w:rFonts w:eastAsia="Times New Roman" w:cs="Times New Roman"/>
          <w:color w:val="000000"/>
          <w:lang w:val="en-US" w:eastAsia="en-ZA"/>
        </w:rPr>
        <w:t>:</w:t>
      </w:r>
    </w:p>
    <w:p w:rsidR="00745B16" w:rsidRPr="00745B16" w:rsidRDefault="009C1B42" w:rsidP="00D40D3E">
      <w:pPr>
        <w:pStyle w:val="ListParagraph0"/>
        <w:numPr>
          <w:ilvl w:val="1"/>
          <w:numId w:val="83"/>
        </w:numPr>
        <w:spacing w:after="0" w:line="240" w:lineRule="auto"/>
        <w:rPr>
          <w:rFonts w:eastAsia="Times New Roman" w:cs="Times New Roman"/>
          <w:color w:val="000000"/>
          <w:lang w:eastAsia="en-ZA"/>
        </w:rPr>
      </w:pPr>
      <w:r w:rsidRPr="00745B16">
        <w:rPr>
          <w:rFonts w:eastAsia="Times New Roman" w:cs="Times New Roman"/>
          <w:b/>
          <w:bCs/>
          <w:color w:val="000000"/>
          <w:lang w:val="en-US" w:eastAsia="en-ZA"/>
        </w:rPr>
        <w:t>Egocentrism</w:t>
      </w:r>
      <w:r w:rsidRPr="00745B16">
        <w:rPr>
          <w:rFonts w:eastAsia="Times New Roman" w:cs="Times New Roman"/>
          <w:color w:val="000000"/>
          <w:lang w:val="en-US" w:eastAsia="en-ZA"/>
        </w:rPr>
        <w:t>:</w:t>
      </w:r>
    </w:p>
    <w:p w:rsidR="00745B16" w:rsidRPr="00745B16" w:rsidRDefault="009C1B42" w:rsidP="00D40D3E">
      <w:pPr>
        <w:pStyle w:val="ListParagraph0"/>
        <w:numPr>
          <w:ilvl w:val="2"/>
          <w:numId w:val="83"/>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Can children understand another’s point of view if looking at an object from another angle?  When researchers change the nature of Piaget’s </w:t>
      </w:r>
      <w:r w:rsidRPr="00745B16">
        <w:rPr>
          <w:rFonts w:eastAsia="Times New Roman" w:cs="Times New Roman"/>
          <w:b/>
          <w:bCs/>
          <w:color w:val="000000"/>
          <w:lang w:val="en-US" w:eastAsia="en-ZA"/>
        </w:rPr>
        <w:t>three-mountains problem</w:t>
      </w:r>
      <w:r w:rsidRPr="00745B16">
        <w:rPr>
          <w:rFonts w:eastAsia="Times New Roman" w:cs="Times New Roman"/>
          <w:color w:val="000000"/>
          <w:lang w:val="en-US" w:eastAsia="en-ZA"/>
        </w:rPr>
        <w:t> to include </w:t>
      </w:r>
      <w:r w:rsidRPr="00745B16">
        <w:rPr>
          <w:rFonts w:eastAsia="Times New Roman" w:cs="Times New Roman"/>
          <w:color w:val="000000"/>
          <w:u w:val="single"/>
          <w:lang w:val="en-US" w:eastAsia="en-ZA"/>
        </w:rPr>
        <w:t>familiar object</w:t>
      </w:r>
      <w:r w:rsidRPr="00745B16">
        <w:rPr>
          <w:rFonts w:eastAsia="Times New Roman" w:cs="Times New Roman"/>
          <w:color w:val="000000"/>
          <w:lang w:val="en-US" w:eastAsia="en-ZA"/>
        </w:rPr>
        <w:t xml:space="preserve"> and </w:t>
      </w:r>
      <w:proofErr w:type="spellStart"/>
      <w:r w:rsidRPr="00745B16">
        <w:rPr>
          <w:rFonts w:eastAsia="Times New Roman" w:cs="Times New Roman"/>
          <w:color w:val="000000"/>
          <w:lang w:val="en-US" w:eastAsia="en-ZA"/>
        </w:rPr>
        <w:t>use</w:t>
      </w:r>
      <w:r w:rsidRPr="00745B16">
        <w:rPr>
          <w:rFonts w:eastAsia="Times New Roman" w:cs="Times New Roman"/>
          <w:color w:val="000000"/>
          <w:u w:val="single"/>
          <w:lang w:val="en-US" w:eastAsia="en-ZA"/>
        </w:rPr>
        <w:t>methods</w:t>
      </w:r>
      <w:proofErr w:type="spellEnd"/>
      <w:r w:rsidRPr="00745B16">
        <w:rPr>
          <w:rFonts w:eastAsia="Times New Roman" w:cs="Times New Roman"/>
          <w:color w:val="000000"/>
          <w:lang w:val="en-US" w:eastAsia="en-ZA"/>
        </w:rPr>
        <w:t xml:space="preserve"> other than picture selection, 4-year-olds show clear awareness of others’ vantage </w:t>
      </w:r>
      <w:proofErr w:type="spellStart"/>
      <w:r w:rsidRPr="00745B16">
        <w:rPr>
          <w:rFonts w:eastAsia="Times New Roman" w:cs="Times New Roman"/>
          <w:color w:val="000000"/>
          <w:lang w:val="en-US" w:eastAsia="en-ZA"/>
        </w:rPr>
        <w:t>points</w:t>
      </w:r>
      <w:proofErr w:type="spellEnd"/>
    </w:p>
    <w:p w:rsidR="00745B16" w:rsidRPr="00745B16" w:rsidRDefault="009C1B42" w:rsidP="00D40D3E">
      <w:pPr>
        <w:pStyle w:val="ListParagraph0"/>
        <w:numPr>
          <w:ilvl w:val="1"/>
          <w:numId w:val="83"/>
        </w:numPr>
        <w:spacing w:after="0" w:line="240" w:lineRule="auto"/>
        <w:rPr>
          <w:rFonts w:eastAsia="Times New Roman" w:cs="Times New Roman"/>
          <w:color w:val="000000"/>
          <w:lang w:eastAsia="en-ZA"/>
        </w:rPr>
      </w:pPr>
      <w:proofErr w:type="spellStart"/>
      <w:r w:rsidRPr="00745B16">
        <w:rPr>
          <w:rFonts w:eastAsia="Times New Roman" w:cs="Times New Roman"/>
          <w:color w:val="000000"/>
          <w:lang w:val="en-US" w:eastAsia="en-ZA"/>
        </w:rPr>
        <w:t>Nonegocentric</w:t>
      </w:r>
      <w:proofErr w:type="spellEnd"/>
      <w:r w:rsidRPr="00745B16">
        <w:rPr>
          <w:rFonts w:eastAsia="Times New Roman" w:cs="Times New Roman"/>
          <w:color w:val="000000"/>
          <w:lang w:val="en-US" w:eastAsia="en-ZA"/>
        </w:rPr>
        <w:t> response appear in young children’s conversations:</w:t>
      </w:r>
    </w:p>
    <w:p w:rsidR="009C1B42" w:rsidRPr="00745B16" w:rsidRDefault="009C1B42" w:rsidP="00D40D3E">
      <w:pPr>
        <w:pStyle w:val="ListParagraph0"/>
        <w:numPr>
          <w:ilvl w:val="2"/>
          <w:numId w:val="83"/>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Preschoolers adapt their speech to fit the needs of their listeners</w:t>
      </w:r>
    </w:p>
    <w:p w:rsidR="009C1B42" w:rsidRPr="005A4C89" w:rsidRDefault="00745B16" w:rsidP="005A4C89">
      <w:pPr>
        <w:spacing w:after="0" w:line="240" w:lineRule="auto"/>
        <w:ind w:left="1440" w:firstLine="360"/>
        <w:rPr>
          <w:rFonts w:eastAsia="Times New Roman" w:cs="Times New Roman"/>
          <w:color w:val="000000"/>
          <w:lang w:eastAsia="en-ZA"/>
        </w:rPr>
      </w:pPr>
      <w:r>
        <w:rPr>
          <w:rFonts w:eastAsia="Times New Roman" w:cs="Times New Roman"/>
          <w:color w:val="000000"/>
          <w:lang w:val="en-US" w:eastAsia="en-ZA"/>
        </w:rPr>
        <w:t>-</w:t>
      </w:r>
      <w:r w:rsidR="009C1B42" w:rsidRPr="005A4C89">
        <w:rPr>
          <w:rFonts w:eastAsia="Times New Roman" w:cs="Times New Roman"/>
          <w:color w:val="000000"/>
          <w:lang w:val="en-US" w:eastAsia="en-ZA"/>
        </w:rPr>
        <w:t xml:space="preserve"> use shorter simpler expressions when talking to 2-year-olds.</w:t>
      </w:r>
    </w:p>
    <w:p w:rsidR="00745B16" w:rsidRDefault="00745B16" w:rsidP="00745B16">
      <w:pPr>
        <w:spacing w:after="0" w:line="240" w:lineRule="auto"/>
        <w:ind w:left="1800"/>
        <w:rPr>
          <w:rFonts w:eastAsia="Times New Roman" w:cs="Times New Roman"/>
          <w:color w:val="000000"/>
          <w:lang w:eastAsia="en-ZA"/>
        </w:rPr>
      </w:pPr>
      <w:r>
        <w:rPr>
          <w:rFonts w:eastAsia="Times New Roman" w:cs="Times New Roman"/>
          <w:color w:val="000000"/>
          <w:lang w:val="en-US" w:eastAsia="en-ZA"/>
        </w:rPr>
        <w:t xml:space="preserve">- </w:t>
      </w:r>
      <w:r w:rsidR="009C1B42" w:rsidRPr="005A4C89">
        <w:rPr>
          <w:rFonts w:eastAsia="Times New Roman" w:cs="Times New Roman"/>
          <w:color w:val="000000"/>
          <w:lang w:val="en-US" w:eastAsia="en-ZA"/>
        </w:rPr>
        <w:t>adjust their descriptions, taking account of context – judge a 4-cm shoe as small in relation to self, but big for a 15 cm doll.</w:t>
      </w:r>
    </w:p>
    <w:p w:rsidR="009C1B42" w:rsidRPr="00745B16" w:rsidRDefault="009C1B42" w:rsidP="00D40D3E">
      <w:pPr>
        <w:pStyle w:val="ListParagraph0"/>
        <w:numPr>
          <w:ilvl w:val="0"/>
          <w:numId w:val="84"/>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Even toddlers have some appreciation of others’ perspectives. </w:t>
      </w:r>
    </w:p>
    <w:p w:rsidR="009C1B42" w:rsidRPr="005A4C89" w:rsidRDefault="00745B16" w:rsidP="005A4C89">
      <w:pPr>
        <w:spacing w:after="0" w:line="240" w:lineRule="auto"/>
        <w:ind w:left="1440"/>
        <w:rPr>
          <w:rFonts w:eastAsia="Times New Roman" w:cs="Times New Roman"/>
          <w:color w:val="000000"/>
          <w:lang w:eastAsia="en-ZA"/>
        </w:rPr>
      </w:pPr>
      <w:r>
        <w:rPr>
          <w:rFonts w:eastAsia="Times New Roman" w:cs="Times New Roman"/>
          <w:color w:val="000000"/>
          <w:lang w:val="en-US" w:eastAsia="en-ZA"/>
        </w:rPr>
        <w:t xml:space="preserve">      </w:t>
      </w:r>
      <w:r w:rsidR="009C1B42" w:rsidRPr="005A4C89">
        <w:rPr>
          <w:rFonts w:eastAsia="Times New Roman" w:cs="Times New Roman"/>
          <w:color w:val="000000"/>
          <w:lang w:val="en-US" w:eastAsia="en-ZA"/>
        </w:rPr>
        <w:t>-  </w:t>
      </w:r>
      <w:proofErr w:type="gramStart"/>
      <w:r w:rsidR="009C1B42" w:rsidRPr="005A4C89">
        <w:rPr>
          <w:rFonts w:eastAsia="Times New Roman" w:cs="Times New Roman"/>
          <w:color w:val="000000"/>
          <w:lang w:val="en-US" w:eastAsia="en-ZA"/>
        </w:rPr>
        <w:t>in</w:t>
      </w:r>
      <w:proofErr w:type="gramEnd"/>
      <w:r w:rsidR="009C1B42" w:rsidRPr="005A4C89">
        <w:rPr>
          <w:rFonts w:eastAsia="Times New Roman" w:cs="Times New Roman"/>
          <w:color w:val="000000"/>
          <w:lang w:val="en-US" w:eastAsia="en-ZA"/>
        </w:rPr>
        <w:t xml:space="preserve"> deferred imitation, they have b</w:t>
      </w:r>
      <w:r>
        <w:rPr>
          <w:rFonts w:eastAsia="Times New Roman" w:cs="Times New Roman"/>
          <w:color w:val="000000"/>
          <w:lang w:val="en-US" w:eastAsia="en-ZA"/>
        </w:rPr>
        <w:t>egun to infer others’ intention</w:t>
      </w:r>
    </w:p>
    <w:p w:rsidR="00745B16" w:rsidRPr="00745B16" w:rsidRDefault="009C1B42" w:rsidP="00D40D3E">
      <w:pPr>
        <w:pStyle w:val="ListParagraph0"/>
        <w:numPr>
          <w:ilvl w:val="0"/>
          <w:numId w:val="85"/>
        </w:numPr>
        <w:spacing w:after="0" w:line="240" w:lineRule="auto"/>
        <w:rPr>
          <w:rFonts w:eastAsia="Times New Roman" w:cs="Times New Roman"/>
          <w:color w:val="000000"/>
          <w:lang w:eastAsia="en-ZA"/>
        </w:rPr>
      </w:pPr>
      <w:r w:rsidRPr="00745B16">
        <w:rPr>
          <w:rFonts w:eastAsia="Times New Roman" w:cs="Times New Roman"/>
          <w:b/>
          <w:bCs/>
          <w:color w:val="000000"/>
          <w:lang w:val="en-US" w:eastAsia="en-ZA"/>
        </w:rPr>
        <w:t>Animistic and magical thinking</w:t>
      </w:r>
    </w:p>
    <w:p w:rsidR="009C1B42" w:rsidRPr="00745B16" w:rsidRDefault="009C1B42" w:rsidP="00D40D3E">
      <w:pPr>
        <w:pStyle w:val="ListParagraph0"/>
        <w:numPr>
          <w:ilvl w:val="1"/>
          <w:numId w:val="85"/>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Piaget overestimated preschoolers’ </w:t>
      </w:r>
      <w:r w:rsidRPr="00745B16">
        <w:rPr>
          <w:rFonts w:eastAsia="Times New Roman" w:cs="Times New Roman"/>
          <w:i/>
          <w:iCs/>
          <w:color w:val="000000"/>
          <w:u w:val="single"/>
          <w:lang w:val="en-US" w:eastAsia="en-ZA"/>
        </w:rPr>
        <w:t>animistic beliefs</w:t>
      </w:r>
      <w:r w:rsidRPr="00745B16">
        <w:rPr>
          <w:rFonts w:eastAsia="Times New Roman" w:cs="Times New Roman"/>
          <w:color w:val="000000"/>
          <w:lang w:val="en-US" w:eastAsia="en-ZA"/>
        </w:rPr>
        <w:t xml:space="preserve"> – he asked children about objects they had no direct experience of – sun, moon, </w:t>
      </w:r>
      <w:proofErr w:type="gramStart"/>
      <w:r w:rsidRPr="00745B16">
        <w:rPr>
          <w:rFonts w:eastAsia="Times New Roman" w:cs="Times New Roman"/>
          <w:color w:val="000000"/>
          <w:lang w:val="en-US" w:eastAsia="en-ZA"/>
        </w:rPr>
        <w:t>stars</w:t>
      </w:r>
      <w:proofErr w:type="gramEnd"/>
      <w:r w:rsidRPr="00745B16">
        <w:rPr>
          <w:rFonts w:eastAsia="Times New Roman" w:cs="Times New Roman"/>
          <w:color w:val="000000"/>
          <w:lang w:val="en-US" w:eastAsia="en-ZA"/>
        </w:rPr>
        <w:t>.</w:t>
      </w:r>
    </w:p>
    <w:p w:rsidR="009C1B42" w:rsidRPr="005A4C89" w:rsidRDefault="009C1B42" w:rsidP="00745B16">
      <w:pPr>
        <w:spacing w:after="0" w:line="240" w:lineRule="auto"/>
        <w:ind w:left="1440" w:firstLine="360"/>
        <w:rPr>
          <w:rFonts w:eastAsia="Times New Roman" w:cs="Times New Roman"/>
          <w:color w:val="000000"/>
          <w:lang w:eastAsia="en-ZA"/>
        </w:rPr>
      </w:pPr>
      <w:r w:rsidRPr="005A4C89">
        <w:rPr>
          <w:rFonts w:eastAsia="Times New Roman" w:cs="Times New Roman"/>
          <w:color w:val="000000"/>
          <w:lang w:val="en-US" w:eastAsia="en-ZA"/>
        </w:rPr>
        <w:t>-  Even infants can distinguish among living and nonliving things – animate, inanimate</w:t>
      </w:r>
    </w:p>
    <w:p w:rsidR="00745B16" w:rsidRDefault="009C1B42" w:rsidP="00745B16">
      <w:pPr>
        <w:spacing w:after="0" w:line="240" w:lineRule="auto"/>
        <w:ind w:left="1800"/>
        <w:rPr>
          <w:rFonts w:eastAsia="Times New Roman" w:cs="Times New Roman"/>
          <w:color w:val="000000"/>
          <w:lang w:eastAsia="en-ZA"/>
        </w:rPr>
      </w:pPr>
      <w:r w:rsidRPr="005A4C89">
        <w:rPr>
          <w:rFonts w:eastAsia="Times New Roman" w:cs="Times New Roman"/>
          <w:color w:val="000000"/>
          <w:lang w:val="en-US" w:eastAsia="en-ZA"/>
        </w:rPr>
        <w:t>-  Preschoolers’ responses result from incomplete knowledge about objects, not from a belief that inanimate objects are alive.</w:t>
      </w:r>
    </w:p>
    <w:p w:rsidR="009C1B42" w:rsidRPr="00745B16" w:rsidRDefault="009C1B42" w:rsidP="00D40D3E">
      <w:pPr>
        <w:pStyle w:val="ListParagraph0"/>
        <w:numPr>
          <w:ilvl w:val="0"/>
          <w:numId w:val="86"/>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The same is true for </w:t>
      </w:r>
      <w:r w:rsidRPr="00745B16">
        <w:rPr>
          <w:rFonts w:eastAsia="Times New Roman" w:cs="Times New Roman"/>
          <w:i/>
          <w:iCs/>
          <w:color w:val="000000"/>
          <w:u w:val="single"/>
          <w:lang w:val="en-US" w:eastAsia="en-ZA"/>
        </w:rPr>
        <w:t>fantastic beliefs</w:t>
      </w:r>
      <w:r w:rsidRPr="00745B16">
        <w:rPr>
          <w:rFonts w:eastAsia="Times New Roman" w:cs="Times New Roman"/>
          <w:color w:val="000000"/>
          <w:lang w:val="en-US" w:eastAsia="en-ZA"/>
        </w:rPr>
        <w:t>.</w:t>
      </w:r>
    </w:p>
    <w:p w:rsidR="009C1B42" w:rsidRPr="005A4C89" w:rsidRDefault="009C1B42" w:rsidP="00745B16">
      <w:pPr>
        <w:spacing w:after="0" w:line="240" w:lineRule="auto"/>
        <w:ind w:left="1440" w:firstLine="3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although</w:t>
      </w:r>
      <w:proofErr w:type="gramEnd"/>
      <w:r w:rsidRPr="005A4C89">
        <w:rPr>
          <w:rFonts w:eastAsia="Times New Roman" w:cs="Times New Roman"/>
          <w:color w:val="000000"/>
          <w:lang w:val="en-US" w:eastAsia="en-ZA"/>
        </w:rPr>
        <w:t xml:space="preserve"> 3 and 4-year-olds believe in the supernatural powers of fairies, </w:t>
      </w:r>
      <w:proofErr w:type="spellStart"/>
      <w:r w:rsidRPr="005A4C89">
        <w:rPr>
          <w:rFonts w:eastAsia="Times New Roman" w:cs="Times New Roman"/>
          <w:color w:val="000000"/>
          <w:lang w:val="en-US" w:eastAsia="en-ZA"/>
        </w:rPr>
        <w:t>etc</w:t>
      </w:r>
      <w:proofErr w:type="spellEnd"/>
      <w:r w:rsidRPr="005A4C89">
        <w:rPr>
          <w:rFonts w:eastAsia="Times New Roman" w:cs="Times New Roman"/>
          <w:color w:val="000000"/>
          <w:lang w:val="en-US" w:eastAsia="en-ZA"/>
        </w:rPr>
        <w:t>, they</w:t>
      </w:r>
    </w:p>
    <w:p w:rsidR="009C1B42" w:rsidRPr="005A4C89" w:rsidRDefault="009C1B42" w:rsidP="00745B16">
      <w:pPr>
        <w:spacing w:after="0" w:line="240" w:lineRule="auto"/>
        <w:ind w:left="1080" w:firstLine="720"/>
        <w:rPr>
          <w:rFonts w:eastAsia="Times New Roman" w:cs="Times New Roman"/>
          <w:color w:val="000000"/>
          <w:lang w:eastAsia="en-ZA"/>
        </w:rPr>
      </w:pPr>
      <w:proofErr w:type="gramStart"/>
      <w:r w:rsidRPr="005A4C89">
        <w:rPr>
          <w:rFonts w:eastAsia="Times New Roman" w:cs="Times New Roman"/>
          <w:color w:val="000000"/>
          <w:lang w:val="en-US" w:eastAsia="en-ZA"/>
        </w:rPr>
        <w:t>deny</w:t>
      </w:r>
      <w:proofErr w:type="gramEnd"/>
      <w:r w:rsidRPr="005A4C89">
        <w:rPr>
          <w:rFonts w:eastAsia="Times New Roman" w:cs="Times New Roman"/>
          <w:color w:val="000000"/>
          <w:lang w:val="en-US" w:eastAsia="en-ZA"/>
        </w:rPr>
        <w:t xml:space="preserve"> that magic can later their everyday experiences.</w:t>
      </w:r>
    </w:p>
    <w:p w:rsidR="00745B16" w:rsidRDefault="009C1B42" w:rsidP="00745B16">
      <w:pPr>
        <w:spacing w:after="0" w:line="240" w:lineRule="auto"/>
        <w:ind w:left="1440" w:firstLine="3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responses</w:t>
      </w:r>
      <w:proofErr w:type="gramEnd"/>
      <w:r w:rsidRPr="005A4C89">
        <w:rPr>
          <w:rFonts w:eastAsia="Times New Roman" w:cs="Times New Roman"/>
          <w:color w:val="000000"/>
          <w:lang w:val="en-US" w:eastAsia="en-ZA"/>
        </w:rPr>
        <w:t xml:space="preserve"> given by preschoolers indicate notions of magic are flexible and appropriate.</w:t>
      </w:r>
    </w:p>
    <w:p w:rsidR="00745B16" w:rsidRPr="00745B16" w:rsidRDefault="009C1B42" w:rsidP="00D40D3E">
      <w:pPr>
        <w:pStyle w:val="ListParagraph0"/>
        <w:numPr>
          <w:ilvl w:val="0"/>
          <w:numId w:val="86"/>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As familiarity with physical events and principles increases, magical beliefs decline. </w:t>
      </w:r>
    </w:p>
    <w:p w:rsidR="00745B16" w:rsidRPr="00745B16" w:rsidRDefault="009C1B42" w:rsidP="00D40D3E">
      <w:pPr>
        <w:pStyle w:val="ListParagraph0"/>
        <w:numPr>
          <w:ilvl w:val="0"/>
          <w:numId w:val="86"/>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How quickly children give up certain fantastic ideas varies with religion and culture.</w:t>
      </w:r>
    </w:p>
    <w:p w:rsidR="00745B16" w:rsidRPr="00745B16" w:rsidRDefault="009C1B42" w:rsidP="00D40D3E">
      <w:pPr>
        <w:pStyle w:val="ListParagraph0"/>
        <w:numPr>
          <w:ilvl w:val="0"/>
          <w:numId w:val="87"/>
        </w:numPr>
        <w:spacing w:after="0" w:line="240" w:lineRule="auto"/>
        <w:rPr>
          <w:rFonts w:eastAsia="Times New Roman" w:cs="Times New Roman"/>
          <w:color w:val="000000"/>
          <w:lang w:eastAsia="en-ZA"/>
        </w:rPr>
      </w:pPr>
      <w:r w:rsidRPr="00745B16">
        <w:rPr>
          <w:rFonts w:eastAsia="Times New Roman" w:cs="Times New Roman"/>
          <w:b/>
          <w:bCs/>
          <w:color w:val="000000"/>
          <w:lang w:val="en-US" w:eastAsia="en-ZA"/>
        </w:rPr>
        <w:t>Illogical thought</w:t>
      </w:r>
    </w:p>
    <w:p w:rsidR="00745B16" w:rsidRPr="00745B16" w:rsidRDefault="009C1B42" w:rsidP="00D40D3E">
      <w:pPr>
        <w:pStyle w:val="ListParagraph0"/>
        <w:numPr>
          <w:ilvl w:val="1"/>
          <w:numId w:val="87"/>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Many studies have reexamined the illogical characteristics that Piaget saw in the preoperational stage.</w:t>
      </w:r>
    </w:p>
    <w:p w:rsidR="00745B16" w:rsidRPr="00745B16" w:rsidRDefault="009C1B42" w:rsidP="00D40D3E">
      <w:pPr>
        <w:pStyle w:val="ListParagraph0"/>
        <w:numPr>
          <w:ilvl w:val="1"/>
          <w:numId w:val="87"/>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Results show that when preschoolers are given tasks that are simplified and made relevant to their everyday lives, they do better than Piaget might have expected.</w:t>
      </w:r>
    </w:p>
    <w:p w:rsidR="009C1B42" w:rsidRPr="00745B16" w:rsidRDefault="009C1B42" w:rsidP="00D40D3E">
      <w:pPr>
        <w:pStyle w:val="ListParagraph0"/>
        <w:numPr>
          <w:ilvl w:val="1"/>
          <w:numId w:val="87"/>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E.g. when a conservation-of-number task is scaled down to include only 3 items, 3-year-olds perform well.</w:t>
      </w:r>
    </w:p>
    <w:p w:rsidR="00745B16" w:rsidRDefault="009C1B42" w:rsidP="00745B16">
      <w:pPr>
        <w:spacing w:after="0" w:line="240" w:lineRule="auto"/>
        <w:ind w:left="1620" w:firstLine="180"/>
        <w:rPr>
          <w:rFonts w:eastAsia="Times New Roman" w:cs="Times New Roman"/>
          <w:color w:val="000000"/>
          <w:lang w:val="en-US" w:eastAsia="en-ZA"/>
        </w:rPr>
      </w:pPr>
      <w:r w:rsidRPr="005A4C89">
        <w:rPr>
          <w:rFonts w:eastAsia="Times New Roman" w:cs="Times New Roman"/>
          <w:color w:val="000000"/>
          <w:lang w:val="en-US" w:eastAsia="en-ZA"/>
        </w:rPr>
        <w:t xml:space="preserve">- </w:t>
      </w:r>
      <w:proofErr w:type="gramStart"/>
      <w:r w:rsidRPr="005A4C89">
        <w:rPr>
          <w:rFonts w:eastAsia="Times New Roman" w:cs="Times New Roman"/>
          <w:color w:val="000000"/>
          <w:lang w:val="en-US" w:eastAsia="en-ZA"/>
        </w:rPr>
        <w:t>most</w:t>
      </w:r>
      <w:proofErr w:type="gramEnd"/>
      <w:r w:rsidRPr="005A4C89">
        <w:rPr>
          <w:rFonts w:eastAsia="Times New Roman" w:cs="Times New Roman"/>
          <w:color w:val="000000"/>
          <w:lang w:val="en-US" w:eastAsia="en-ZA"/>
        </w:rPr>
        <w:t xml:space="preserve"> 3-5-year-olds know that substance is cons</w:t>
      </w:r>
      <w:r w:rsidR="00745B16">
        <w:rPr>
          <w:rFonts w:eastAsia="Times New Roman" w:cs="Times New Roman"/>
          <w:color w:val="000000"/>
          <w:lang w:val="en-US" w:eastAsia="en-ZA"/>
        </w:rPr>
        <w:t>erved (dissolve sugar in water)</w:t>
      </w:r>
    </w:p>
    <w:p w:rsidR="00346D32" w:rsidRPr="00346D32" w:rsidRDefault="009C1B42" w:rsidP="00D40D3E">
      <w:pPr>
        <w:pStyle w:val="ListParagraph0"/>
        <w:numPr>
          <w:ilvl w:val="0"/>
          <w:numId w:val="88"/>
        </w:numPr>
        <w:spacing w:after="0" w:line="240" w:lineRule="auto"/>
        <w:rPr>
          <w:rFonts w:eastAsia="Times New Roman" w:cs="Times New Roman"/>
          <w:color w:val="000000"/>
          <w:lang w:eastAsia="en-ZA"/>
        </w:rPr>
      </w:pPr>
      <w:r w:rsidRPr="00745B16">
        <w:rPr>
          <w:rFonts w:eastAsia="Times New Roman" w:cs="Times New Roman"/>
          <w:color w:val="000000"/>
          <w:lang w:val="en-US" w:eastAsia="en-ZA"/>
        </w:rPr>
        <w:t>Preschoolers’ are able to reason about transformations and can engage in impressive reasoning by analogy about physical changes.</w:t>
      </w:r>
    </w:p>
    <w:p w:rsidR="00346D32" w:rsidRPr="00346D32" w:rsidRDefault="009C1B42" w:rsidP="00D40D3E">
      <w:pPr>
        <w:pStyle w:val="ListParagraph0"/>
        <w:numPr>
          <w:ilvl w:val="0"/>
          <w:numId w:val="88"/>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In familiar contexts, preschoolers are able to overcome appearances and think logically.</w:t>
      </w:r>
    </w:p>
    <w:p w:rsidR="00346D32" w:rsidRPr="00346D32" w:rsidRDefault="009C1B42" w:rsidP="00D40D3E">
      <w:pPr>
        <w:pStyle w:val="ListParagraph0"/>
        <w:numPr>
          <w:ilvl w:val="0"/>
          <w:numId w:val="88"/>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Preschoolers have a remarkable understanding of diverse</w:t>
      </w:r>
      <w:r w:rsidR="00346D32">
        <w:rPr>
          <w:rFonts w:eastAsia="Times New Roman" w:cs="Times New Roman"/>
          <w:color w:val="000000"/>
          <w:lang w:val="en-US" w:eastAsia="en-ZA"/>
        </w:rPr>
        <w:t xml:space="preserve"> cause-and-effect relationships</w:t>
      </w:r>
      <w:r w:rsidRPr="00346D32">
        <w:rPr>
          <w:rFonts w:eastAsia="Times New Roman" w:cs="Times New Roman"/>
          <w:color w:val="000000"/>
          <w:lang w:val="en-US" w:eastAsia="en-ZA"/>
        </w:rPr>
        <w:t xml:space="preserve"> – insides of animals differ from that of machines and are responsible for cause-effect sequences (willing oneself to move)</w:t>
      </w:r>
    </w:p>
    <w:p w:rsidR="00346D32" w:rsidRPr="00346D32" w:rsidRDefault="009C1B42" w:rsidP="00D40D3E">
      <w:pPr>
        <w:pStyle w:val="ListParagraph0"/>
        <w:numPr>
          <w:ilvl w:val="0"/>
          <w:numId w:val="88"/>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3 and 4-year-olds use logical, causal expressions, such as </w:t>
      </w:r>
      <w:r w:rsidRPr="00346D32">
        <w:rPr>
          <w:rFonts w:eastAsia="Times New Roman" w:cs="Times New Roman"/>
          <w:i/>
          <w:iCs/>
          <w:color w:val="000000"/>
          <w:lang w:val="en-US" w:eastAsia="en-ZA"/>
        </w:rPr>
        <w:t>if-then</w:t>
      </w:r>
      <w:r w:rsidRPr="00346D32">
        <w:rPr>
          <w:rFonts w:eastAsia="Times New Roman" w:cs="Times New Roman"/>
          <w:color w:val="000000"/>
          <w:lang w:val="en-US" w:eastAsia="en-ZA"/>
        </w:rPr>
        <w:t> and </w:t>
      </w:r>
      <w:r w:rsidRPr="00346D32">
        <w:rPr>
          <w:rFonts w:eastAsia="Times New Roman" w:cs="Times New Roman"/>
          <w:i/>
          <w:iCs/>
          <w:color w:val="000000"/>
          <w:lang w:val="en-US" w:eastAsia="en-ZA"/>
        </w:rPr>
        <w:t>because</w:t>
      </w:r>
      <w:r w:rsidRPr="00346D32">
        <w:rPr>
          <w:rFonts w:eastAsia="Times New Roman" w:cs="Times New Roman"/>
          <w:color w:val="000000"/>
          <w:lang w:val="en-US" w:eastAsia="en-ZA"/>
        </w:rPr>
        <w:t> with the same degree of accuracy as adults.</w:t>
      </w:r>
    </w:p>
    <w:p w:rsidR="009C1B42" w:rsidRPr="00346D32" w:rsidRDefault="009C1B42" w:rsidP="00D40D3E">
      <w:pPr>
        <w:pStyle w:val="ListParagraph0"/>
        <w:numPr>
          <w:ilvl w:val="0"/>
          <w:numId w:val="88"/>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Illogical reasoning seems to occur only when they grapple with unfamiliar topics, too much information, or contradictory facts.</w:t>
      </w:r>
    </w:p>
    <w:p w:rsidR="00346D32" w:rsidRPr="00346D32" w:rsidRDefault="009C1B42" w:rsidP="00D40D3E">
      <w:pPr>
        <w:pStyle w:val="ListParagraph0"/>
        <w:numPr>
          <w:ilvl w:val="0"/>
          <w:numId w:val="89"/>
        </w:numPr>
        <w:spacing w:after="0" w:line="240" w:lineRule="auto"/>
        <w:rPr>
          <w:rFonts w:eastAsia="Times New Roman" w:cs="Times New Roman"/>
          <w:color w:val="000000"/>
          <w:lang w:eastAsia="en-ZA"/>
        </w:rPr>
      </w:pPr>
      <w:r w:rsidRPr="00346D32">
        <w:rPr>
          <w:rFonts w:eastAsia="Times New Roman" w:cs="Times New Roman"/>
          <w:b/>
          <w:bCs/>
          <w:color w:val="000000"/>
          <w:lang w:val="en-US" w:eastAsia="en-ZA"/>
        </w:rPr>
        <w:t>Categorization</w:t>
      </w:r>
    </w:p>
    <w:p w:rsidR="00346D32" w:rsidRPr="00346D32" w:rsidRDefault="009C1B42" w:rsidP="00D40D3E">
      <w:pPr>
        <w:pStyle w:val="ListParagraph0"/>
        <w:numPr>
          <w:ilvl w:val="1"/>
          <w:numId w:val="89"/>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Piaget’s assumption that young children’s thinking is wholly governed by the way things appear. </w:t>
      </w:r>
    </w:p>
    <w:p w:rsidR="00346D32" w:rsidRPr="00346D32" w:rsidRDefault="009C1B42" w:rsidP="00D40D3E">
      <w:pPr>
        <w:pStyle w:val="ListParagraph0"/>
        <w:numPr>
          <w:ilvl w:val="1"/>
          <w:numId w:val="89"/>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However, although preschoolers have difficulty with Piagetian class inclusion tasks, their everyday knowledge is organized into categories at an early age.</w:t>
      </w:r>
    </w:p>
    <w:p w:rsidR="00346D32" w:rsidRPr="00346D32" w:rsidRDefault="009C1B42" w:rsidP="00D40D3E">
      <w:pPr>
        <w:pStyle w:val="ListParagraph0"/>
        <w:numPr>
          <w:ilvl w:val="1"/>
          <w:numId w:val="89"/>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Over the preschool years, children’s global categories differentiate.</w:t>
      </w:r>
    </w:p>
    <w:p w:rsidR="00346D32" w:rsidRPr="00346D32" w:rsidRDefault="009C1B42" w:rsidP="00D40D3E">
      <w:pPr>
        <w:pStyle w:val="ListParagraph0"/>
        <w:numPr>
          <w:ilvl w:val="1"/>
          <w:numId w:val="89"/>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Younger children form may </w:t>
      </w:r>
      <w:r w:rsidRPr="00346D32">
        <w:rPr>
          <w:rFonts w:eastAsia="Times New Roman" w:cs="Times New Roman"/>
          <w:i/>
          <w:iCs/>
          <w:color w:val="000000"/>
          <w:lang w:val="en-US" w:eastAsia="en-ZA"/>
        </w:rPr>
        <w:t>basic-level</w:t>
      </w:r>
      <w:r w:rsidRPr="00346D32">
        <w:rPr>
          <w:rFonts w:eastAsia="Times New Roman" w:cs="Times New Roman"/>
          <w:color w:val="000000"/>
          <w:lang w:val="en-US" w:eastAsia="en-ZA"/>
        </w:rPr>
        <w:t> categories – chairs, tables, beds.</w:t>
      </w:r>
    </w:p>
    <w:p w:rsidR="00346D32" w:rsidRPr="00346D32" w:rsidRDefault="009C1B42" w:rsidP="00D40D3E">
      <w:pPr>
        <w:pStyle w:val="ListParagraph0"/>
        <w:numPr>
          <w:ilvl w:val="1"/>
          <w:numId w:val="89"/>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By the 3</w:t>
      </w:r>
      <w:r w:rsidRPr="00346D32">
        <w:rPr>
          <w:rFonts w:eastAsia="Times New Roman" w:cs="Times New Roman"/>
          <w:color w:val="000000"/>
          <w:vertAlign w:val="superscript"/>
          <w:lang w:val="en-US" w:eastAsia="en-ZA"/>
        </w:rPr>
        <w:t>rd</w:t>
      </w:r>
      <w:r w:rsidRPr="00346D32">
        <w:rPr>
          <w:rFonts w:eastAsia="Times New Roman" w:cs="Times New Roman"/>
          <w:color w:val="000000"/>
          <w:lang w:val="en-US" w:eastAsia="en-ZA"/>
        </w:rPr>
        <w:t> and 4</w:t>
      </w:r>
      <w:r w:rsidRPr="00346D32">
        <w:rPr>
          <w:rFonts w:eastAsia="Times New Roman" w:cs="Times New Roman"/>
          <w:color w:val="000000"/>
          <w:vertAlign w:val="superscript"/>
          <w:lang w:val="en-US" w:eastAsia="en-ZA"/>
        </w:rPr>
        <w:t>th</w:t>
      </w:r>
      <w:r w:rsidRPr="00346D32">
        <w:rPr>
          <w:rFonts w:eastAsia="Times New Roman" w:cs="Times New Roman"/>
          <w:color w:val="000000"/>
          <w:lang w:val="en-US" w:eastAsia="en-ZA"/>
        </w:rPr>
        <w:t> year, children move back and forth between basic-level and </w:t>
      </w:r>
      <w:r w:rsidRPr="00346D32">
        <w:rPr>
          <w:rFonts w:eastAsia="Times New Roman" w:cs="Times New Roman"/>
          <w:i/>
          <w:iCs/>
          <w:color w:val="000000"/>
          <w:lang w:val="en-US" w:eastAsia="en-ZA"/>
        </w:rPr>
        <w:t>superordinate</w:t>
      </w:r>
      <w:r w:rsidRPr="00346D32">
        <w:rPr>
          <w:rFonts w:eastAsia="Times New Roman" w:cs="Times New Roman"/>
          <w:color w:val="000000"/>
          <w:lang w:val="en-US" w:eastAsia="en-ZA"/>
        </w:rPr>
        <w:t> categories – furniture.</w:t>
      </w:r>
    </w:p>
    <w:p w:rsidR="00346D32" w:rsidRPr="00346D32" w:rsidRDefault="009C1B42" w:rsidP="00D40D3E">
      <w:pPr>
        <w:pStyle w:val="ListParagraph0"/>
        <w:numPr>
          <w:ilvl w:val="1"/>
          <w:numId w:val="89"/>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Preschoolers’ rapidly expanding vocabularies and general knowledge support their impressive skill at categorizing.</w:t>
      </w:r>
    </w:p>
    <w:p w:rsidR="00346D32" w:rsidRPr="00346D32" w:rsidRDefault="009C1B42" w:rsidP="00D40D3E">
      <w:pPr>
        <w:pStyle w:val="ListParagraph0"/>
        <w:numPr>
          <w:ilvl w:val="1"/>
          <w:numId w:val="89"/>
        </w:numPr>
        <w:spacing w:after="0" w:line="240" w:lineRule="auto"/>
        <w:rPr>
          <w:rFonts w:eastAsia="Times New Roman" w:cs="Times New Roman"/>
          <w:color w:val="000000"/>
          <w:lang w:eastAsia="en-ZA"/>
        </w:rPr>
      </w:pPr>
      <w:proofErr w:type="gramStart"/>
      <w:r w:rsidRPr="00346D32">
        <w:rPr>
          <w:rFonts w:eastAsia="Times New Roman" w:cs="Times New Roman"/>
          <w:color w:val="000000"/>
          <w:lang w:val="en-US" w:eastAsia="en-ZA"/>
        </w:rPr>
        <w:t>Preschoolers</w:t>
      </w:r>
      <w:proofErr w:type="gramEnd"/>
      <w:r w:rsidRPr="00346D32">
        <w:rPr>
          <w:rFonts w:eastAsia="Times New Roman" w:cs="Times New Roman"/>
          <w:color w:val="000000"/>
          <w:lang w:val="en-US" w:eastAsia="en-ZA"/>
        </w:rPr>
        <w:t xml:space="preserve"> category systems are not as complex as those of older children.</w:t>
      </w:r>
    </w:p>
    <w:p w:rsidR="009C1B42" w:rsidRPr="00346D32" w:rsidRDefault="009C1B42" w:rsidP="00D40D3E">
      <w:pPr>
        <w:pStyle w:val="ListParagraph0"/>
        <w:numPr>
          <w:ilvl w:val="1"/>
          <w:numId w:val="89"/>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Their capacity to classify on the basis on nonobvious properties in a hierarchical fashion is present in early childhood</w:t>
      </w:r>
    </w:p>
    <w:p w:rsidR="00346D32" w:rsidRPr="00346D32" w:rsidRDefault="009C1B42" w:rsidP="00D40D3E">
      <w:pPr>
        <w:pStyle w:val="ListParagraph0"/>
        <w:numPr>
          <w:ilvl w:val="0"/>
          <w:numId w:val="89"/>
        </w:numPr>
        <w:spacing w:after="0" w:line="240" w:lineRule="auto"/>
        <w:rPr>
          <w:rFonts w:eastAsia="Times New Roman" w:cs="Times New Roman"/>
          <w:color w:val="000000"/>
          <w:lang w:eastAsia="en-ZA"/>
        </w:rPr>
      </w:pPr>
      <w:r w:rsidRPr="00346D32">
        <w:rPr>
          <w:rFonts w:eastAsia="Times New Roman" w:cs="Times New Roman"/>
          <w:b/>
          <w:bCs/>
          <w:color w:val="000000"/>
          <w:lang w:val="en-US" w:eastAsia="en-ZA"/>
        </w:rPr>
        <w:t>Appearance versus reality</w:t>
      </w:r>
    </w:p>
    <w:p w:rsidR="00346D32" w:rsidRPr="00346D32" w:rsidRDefault="009C1B42" w:rsidP="00D40D3E">
      <w:pPr>
        <w:pStyle w:val="ListParagraph0"/>
        <w:numPr>
          <w:ilvl w:val="1"/>
          <w:numId w:val="89"/>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Recent research shows that preschoolers begin to appreciate the appearance-reality distinction sometime during the 3</w:t>
      </w:r>
      <w:r w:rsidRPr="00346D32">
        <w:rPr>
          <w:rFonts w:eastAsia="Times New Roman" w:cs="Times New Roman"/>
          <w:color w:val="000000"/>
          <w:vertAlign w:val="superscript"/>
          <w:lang w:val="en-US" w:eastAsia="en-ZA"/>
        </w:rPr>
        <w:t>rd</w:t>
      </w:r>
      <w:r w:rsidRPr="00346D32">
        <w:rPr>
          <w:rFonts w:eastAsia="Times New Roman" w:cs="Times New Roman"/>
          <w:color w:val="000000"/>
          <w:lang w:val="en-US" w:eastAsia="en-ZA"/>
        </w:rPr>
        <w:t> year.</w:t>
      </w:r>
    </w:p>
    <w:p w:rsidR="00346D32" w:rsidRPr="00346D32" w:rsidRDefault="009C1B42" w:rsidP="00D40D3E">
      <w:pPr>
        <w:pStyle w:val="ListParagraph0"/>
        <w:numPr>
          <w:ilvl w:val="1"/>
          <w:numId w:val="89"/>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Preschoolers show remarkably advanced reasoning when presented with familiar situations and simplified problems.</w:t>
      </w:r>
    </w:p>
    <w:p w:rsidR="00346D32" w:rsidRPr="00346D32" w:rsidRDefault="009C1B42" w:rsidP="00D40D3E">
      <w:pPr>
        <w:pStyle w:val="ListParagraph0"/>
        <w:numPr>
          <w:ilvl w:val="1"/>
          <w:numId w:val="89"/>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John </w:t>
      </w:r>
      <w:proofErr w:type="spellStart"/>
      <w:r w:rsidRPr="00346D32">
        <w:rPr>
          <w:rFonts w:eastAsia="Times New Roman" w:cs="Times New Roman"/>
          <w:color w:val="000000"/>
          <w:lang w:val="en-US" w:eastAsia="en-ZA"/>
        </w:rPr>
        <w:t>Flavell</w:t>
      </w:r>
      <w:proofErr w:type="spellEnd"/>
      <w:r w:rsidRPr="00346D32">
        <w:rPr>
          <w:rFonts w:eastAsia="Times New Roman" w:cs="Times New Roman"/>
          <w:color w:val="000000"/>
          <w:lang w:val="en-US" w:eastAsia="en-ZA"/>
        </w:rPr>
        <w:t> and his colleagues evaluated appearance-reality cognition and found that not until age 6 or 7 did children do well on these tasks.</w:t>
      </w:r>
    </w:p>
    <w:p w:rsidR="00346D32" w:rsidRPr="00346D32" w:rsidRDefault="009C1B42" w:rsidP="00D40D3E">
      <w:pPr>
        <w:pStyle w:val="ListParagraph0"/>
        <w:numPr>
          <w:ilvl w:val="1"/>
          <w:numId w:val="89"/>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It is not entirely due to difficulty in distinguishing appearance from reality, as Piaget suggested.  Rather they have trouble with the language of these tasks.</w:t>
      </w:r>
    </w:p>
    <w:p w:rsidR="009C1B42" w:rsidRPr="00346D32" w:rsidRDefault="009C1B42" w:rsidP="00D40D3E">
      <w:pPr>
        <w:pStyle w:val="ListParagraph0"/>
        <w:numPr>
          <w:ilvl w:val="1"/>
          <w:numId w:val="89"/>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When permitted to solve problems nonverbally, 3-year-olds perform well.</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Evaluat</w:t>
      </w:r>
      <w:r w:rsidR="00346D32">
        <w:rPr>
          <w:rFonts w:eastAsia="Times New Roman" w:cs="Times New Roman"/>
          <w:color w:val="000000"/>
          <w:lang w:val="en-US" w:eastAsia="en-ZA"/>
        </w:rPr>
        <w:t>ion of the preoperational stage</w:t>
      </w:r>
    </w:p>
    <w:p w:rsidR="00346D32" w:rsidRPr="00346D32" w:rsidRDefault="009C1B42" w:rsidP="00D40D3E">
      <w:pPr>
        <w:pStyle w:val="ListParagraph0"/>
        <w:numPr>
          <w:ilvl w:val="0"/>
          <w:numId w:val="90"/>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The evidence as a whole indicates that Piaget was partly wrong and partly right about young children’s cognitive capacities.</w:t>
      </w:r>
    </w:p>
    <w:p w:rsidR="00346D32" w:rsidRPr="00346D32" w:rsidRDefault="009C1B42" w:rsidP="00D40D3E">
      <w:pPr>
        <w:pStyle w:val="ListParagraph0"/>
        <w:numPr>
          <w:ilvl w:val="0"/>
          <w:numId w:val="90"/>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When given simplified tasks based on familiar experiences, preschoolers </w:t>
      </w:r>
      <w:r w:rsidRPr="00346D32">
        <w:rPr>
          <w:rFonts w:eastAsia="Times New Roman" w:cs="Times New Roman"/>
          <w:b/>
          <w:bCs/>
          <w:color w:val="000000"/>
          <w:lang w:val="en-US" w:eastAsia="en-ZA"/>
        </w:rPr>
        <w:t>do show the beginnings of logical thinking</w:t>
      </w:r>
      <w:r w:rsidRPr="00346D32">
        <w:rPr>
          <w:rFonts w:eastAsia="Times New Roman" w:cs="Times New Roman"/>
          <w:color w:val="000000"/>
          <w:lang w:val="en-US" w:eastAsia="en-ZA"/>
        </w:rPr>
        <w:t>.</w:t>
      </w:r>
    </w:p>
    <w:p w:rsidR="00346D32" w:rsidRPr="00346D32" w:rsidRDefault="009C1B42" w:rsidP="00D40D3E">
      <w:pPr>
        <w:pStyle w:val="ListParagraph0"/>
        <w:numPr>
          <w:ilvl w:val="0"/>
          <w:numId w:val="90"/>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That preschoolers have some logical understanding suggests that they acquire operational reasoning gradually.</w:t>
      </w:r>
    </w:p>
    <w:p w:rsidR="009C1B42" w:rsidRPr="00346D32" w:rsidRDefault="009C1B42" w:rsidP="00D40D3E">
      <w:pPr>
        <w:pStyle w:val="ListParagraph0"/>
        <w:numPr>
          <w:ilvl w:val="0"/>
          <w:numId w:val="90"/>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Over time, children rely on increasingly effective mental approaches to solving problems.</w:t>
      </w:r>
    </w:p>
    <w:p w:rsidR="009C1B42" w:rsidRPr="005A4C89" w:rsidRDefault="009C1B42" w:rsidP="00D40D3E">
      <w:pPr>
        <w:numPr>
          <w:ilvl w:val="1"/>
          <w:numId w:val="22"/>
        </w:numPr>
        <w:tabs>
          <w:tab w:val="clear" w:pos="1440"/>
          <w:tab w:val="num" w:pos="1134"/>
        </w:tabs>
        <w:spacing w:after="0" w:line="240" w:lineRule="auto"/>
        <w:ind w:left="1134"/>
        <w:rPr>
          <w:rFonts w:eastAsia="Times New Roman" w:cs="Times New Roman"/>
          <w:color w:val="000000"/>
          <w:lang w:eastAsia="en-ZA"/>
        </w:rPr>
      </w:pPr>
      <w:r w:rsidRPr="005A4C89">
        <w:rPr>
          <w:rFonts w:eastAsia="Times New Roman" w:cs="Times New Roman"/>
          <w:color w:val="000000"/>
          <w:lang w:val="en-US" w:eastAsia="en-ZA"/>
        </w:rPr>
        <w:t>Once preschoolers learn to count, they apply this sill to conservation-of0number tasks involving only a few items.</w:t>
      </w:r>
    </w:p>
    <w:p w:rsidR="009C1B42" w:rsidRPr="005A4C89" w:rsidRDefault="009C1B42" w:rsidP="00D40D3E">
      <w:pPr>
        <w:numPr>
          <w:ilvl w:val="1"/>
          <w:numId w:val="22"/>
        </w:numPr>
        <w:tabs>
          <w:tab w:val="num" w:pos="1134"/>
        </w:tabs>
        <w:spacing w:after="0" w:line="240" w:lineRule="auto"/>
        <w:ind w:left="1134"/>
        <w:rPr>
          <w:rFonts w:eastAsia="Times New Roman" w:cs="Times New Roman"/>
          <w:color w:val="000000"/>
          <w:lang w:eastAsia="en-ZA"/>
        </w:rPr>
      </w:pPr>
      <w:r w:rsidRPr="005A4C89">
        <w:rPr>
          <w:rFonts w:eastAsia="Times New Roman" w:cs="Times New Roman"/>
          <w:color w:val="000000"/>
          <w:lang w:val="en-US" w:eastAsia="en-ZA"/>
        </w:rPr>
        <w:t>As counting improves, they extend the strategy to problems with more items.</w:t>
      </w:r>
    </w:p>
    <w:p w:rsidR="009C1B42" w:rsidRPr="005A4C89" w:rsidRDefault="009C1B42" w:rsidP="00D40D3E">
      <w:pPr>
        <w:numPr>
          <w:ilvl w:val="1"/>
          <w:numId w:val="22"/>
        </w:numPr>
        <w:tabs>
          <w:tab w:val="num" w:pos="1134"/>
        </w:tabs>
        <w:spacing w:after="0" w:line="240" w:lineRule="auto"/>
        <w:ind w:left="1134"/>
        <w:rPr>
          <w:rFonts w:eastAsia="Times New Roman" w:cs="Times New Roman"/>
          <w:color w:val="000000"/>
          <w:lang w:eastAsia="en-ZA"/>
        </w:rPr>
      </w:pPr>
      <w:r w:rsidRPr="005A4C89">
        <w:rPr>
          <w:rFonts w:eastAsia="Times New Roman" w:cs="Times New Roman"/>
          <w:color w:val="000000"/>
          <w:lang w:val="en-US" w:eastAsia="en-ZA"/>
        </w:rPr>
        <w:t>By age 6, they understand that number remains the same after a transformation as long as nothing is added or taken away.</w:t>
      </w:r>
    </w:p>
    <w:p w:rsidR="009C1B42" w:rsidRPr="005A4C89" w:rsidRDefault="009C1B42" w:rsidP="00D40D3E">
      <w:pPr>
        <w:numPr>
          <w:ilvl w:val="1"/>
          <w:numId w:val="22"/>
        </w:numPr>
        <w:tabs>
          <w:tab w:val="num" w:pos="1134"/>
        </w:tabs>
        <w:spacing w:after="0" w:line="240" w:lineRule="auto"/>
        <w:ind w:left="1134"/>
        <w:rPr>
          <w:rFonts w:eastAsia="Times New Roman" w:cs="Times New Roman"/>
          <w:color w:val="000000"/>
          <w:lang w:eastAsia="en-ZA"/>
        </w:rPr>
      </w:pPr>
      <w:r w:rsidRPr="005A4C89">
        <w:rPr>
          <w:rFonts w:eastAsia="Times New Roman" w:cs="Times New Roman"/>
          <w:color w:val="000000"/>
          <w:lang w:val="en-US" w:eastAsia="en-ZA"/>
        </w:rPr>
        <w:t>They no longer need to count to verify their answer.</w:t>
      </w:r>
    </w:p>
    <w:p w:rsidR="00346D32" w:rsidRDefault="009C1B42" w:rsidP="00D40D3E">
      <w:pPr>
        <w:numPr>
          <w:ilvl w:val="1"/>
          <w:numId w:val="22"/>
        </w:numPr>
        <w:tabs>
          <w:tab w:val="num" w:pos="1134"/>
        </w:tabs>
        <w:spacing w:after="0" w:line="240" w:lineRule="auto"/>
        <w:ind w:left="1134"/>
        <w:rPr>
          <w:rFonts w:eastAsia="Times New Roman" w:cs="Times New Roman"/>
          <w:color w:val="000000"/>
          <w:lang w:eastAsia="en-ZA"/>
        </w:rPr>
      </w:pPr>
      <w:r w:rsidRPr="005A4C89">
        <w:rPr>
          <w:rFonts w:eastAsia="Times New Roman" w:cs="Times New Roman"/>
          <w:color w:val="000000"/>
          <w:lang w:val="en-US" w:eastAsia="en-ZA"/>
        </w:rPr>
        <w:t>This sequence indicates that children pass through several phases of understanding, although (as Piaget indicated) they do not fully grasp conservation until the school years.</w:t>
      </w:r>
    </w:p>
    <w:p w:rsidR="00346D32" w:rsidRDefault="009C1B42" w:rsidP="00D40D3E">
      <w:pPr>
        <w:numPr>
          <w:ilvl w:val="0"/>
          <w:numId w:val="22"/>
        </w:numPr>
        <w:tabs>
          <w:tab w:val="clear" w:pos="720"/>
        </w:tabs>
        <w:spacing w:after="0" w:line="240" w:lineRule="auto"/>
        <w:ind w:left="426" w:hanging="426"/>
        <w:rPr>
          <w:rFonts w:eastAsia="Times New Roman" w:cs="Times New Roman"/>
          <w:color w:val="000000"/>
          <w:lang w:eastAsia="en-ZA"/>
        </w:rPr>
      </w:pPr>
      <w:r w:rsidRPr="00346D32">
        <w:rPr>
          <w:rFonts w:eastAsia="Times New Roman" w:cs="Times New Roman"/>
          <w:color w:val="000000"/>
          <w:lang w:val="en-US" w:eastAsia="en-ZA"/>
        </w:rPr>
        <w:t>Evidence that logical operations develop gradually poses yet another challenge to Piaget’s</w:t>
      </w:r>
      <w:r w:rsidR="00346D32">
        <w:rPr>
          <w:rFonts w:eastAsia="Times New Roman" w:cs="Times New Roman"/>
          <w:color w:val="000000"/>
          <w:lang w:eastAsia="en-ZA"/>
        </w:rPr>
        <w:t xml:space="preserve"> </w:t>
      </w:r>
      <w:r w:rsidRPr="00346D32">
        <w:rPr>
          <w:rFonts w:eastAsia="Times New Roman" w:cs="Times New Roman"/>
          <w:b/>
          <w:bCs/>
          <w:color w:val="000000"/>
          <w:lang w:val="en-US" w:eastAsia="en-ZA"/>
        </w:rPr>
        <w:t>stage concept</w:t>
      </w:r>
      <w:r w:rsidRPr="00346D32">
        <w:rPr>
          <w:rFonts w:eastAsia="Times New Roman" w:cs="Times New Roman"/>
          <w:color w:val="000000"/>
          <w:lang w:val="en-US" w:eastAsia="en-ZA"/>
        </w:rPr>
        <w:t>, which assumes abrupt change toward logical reasoning around 6 or 7. </w:t>
      </w:r>
    </w:p>
    <w:p w:rsidR="009C1B42" w:rsidRPr="00346D32" w:rsidRDefault="009C1B42" w:rsidP="00D40D3E">
      <w:pPr>
        <w:numPr>
          <w:ilvl w:val="0"/>
          <w:numId w:val="22"/>
        </w:numPr>
        <w:tabs>
          <w:tab w:val="clear" w:pos="720"/>
        </w:tabs>
        <w:spacing w:after="0" w:line="240" w:lineRule="auto"/>
        <w:ind w:left="426" w:hanging="426"/>
        <w:rPr>
          <w:rFonts w:eastAsia="Times New Roman" w:cs="Times New Roman"/>
          <w:color w:val="000000"/>
          <w:lang w:eastAsia="en-ZA"/>
        </w:rPr>
      </w:pPr>
      <w:r w:rsidRPr="00346D32">
        <w:rPr>
          <w:rFonts w:eastAsia="Times New Roman" w:cs="Times New Roman"/>
          <w:color w:val="000000"/>
          <w:lang w:val="en-US" w:eastAsia="en-ZA"/>
        </w:rPr>
        <w:t>Research shows that they are considerably more capable than Piaget assumed.</w:t>
      </w:r>
    </w:p>
    <w:p w:rsidR="00346D32" w:rsidRDefault="00346D32" w:rsidP="005A4C89">
      <w:pPr>
        <w:keepNext/>
        <w:spacing w:after="0" w:line="240" w:lineRule="auto"/>
        <w:outlineLvl w:val="0"/>
        <w:rPr>
          <w:rFonts w:eastAsia="Times New Roman" w:cs="Times New Roman"/>
          <w:b/>
          <w:bCs/>
          <w:color w:val="000000"/>
          <w:kern w:val="36"/>
          <w:lang w:val="en-US" w:eastAsia="en-ZA"/>
        </w:rPr>
      </w:pPr>
    </w:p>
    <w:p w:rsidR="00346D32" w:rsidRPr="00346D32" w:rsidRDefault="00346D32" w:rsidP="005A4C89">
      <w:pPr>
        <w:keepNext/>
        <w:spacing w:after="0" w:line="240" w:lineRule="auto"/>
        <w:outlineLvl w:val="0"/>
        <w:rPr>
          <w:rFonts w:eastAsia="Times New Roman" w:cs="Times New Roman"/>
          <w:bCs/>
          <w:color w:val="000000"/>
          <w:kern w:val="36"/>
          <w:lang w:val="en-US" w:eastAsia="en-ZA"/>
        </w:rPr>
      </w:pPr>
      <w:r w:rsidRPr="00346D32">
        <w:rPr>
          <w:rFonts w:eastAsia="Times New Roman" w:cs="Times New Roman"/>
          <w:bCs/>
          <w:color w:val="000000"/>
          <w:kern w:val="36"/>
          <w:lang w:val="en-US" w:eastAsia="en-ZA"/>
        </w:rPr>
        <w:t>&gt;&gt;&gt;&gt;&gt;&gt;&gt;&gt;&gt;&gt;&gt;&gt;&gt;&gt;&gt;&gt;&gt;&gt;&gt;&gt;&gt;&gt;&gt;&gt;&gt;&gt;&gt;&gt;&gt;&gt;&gt;&gt;&gt;&gt;&gt;&gt;&gt;&gt;&gt;&gt;&gt;&gt;&gt;&gt;&gt;&gt;&gt;&gt;&gt;&gt;&gt;&gt;&gt;&gt;&gt;&gt;&gt;</w:t>
      </w:r>
      <w:r>
        <w:rPr>
          <w:rFonts w:eastAsia="Times New Roman" w:cs="Times New Roman"/>
          <w:bCs/>
          <w:color w:val="000000"/>
          <w:kern w:val="36"/>
          <w:lang w:val="en-US" w:eastAsia="en-ZA"/>
        </w:rPr>
        <w:t>&gt;&gt;&gt;&gt;&gt;&gt;&gt;&gt;&gt;&gt;&gt;&gt;&gt;&gt;&gt;&gt;&gt;&gt;&gt;&gt;&gt;&gt;&gt;&gt;&gt;&gt;&gt;&gt;&gt;&gt;&gt;</w:t>
      </w:r>
    </w:p>
    <w:p w:rsidR="009C1B42" w:rsidRPr="00346D32" w:rsidRDefault="009C1B42" w:rsidP="00346D32">
      <w:pPr>
        <w:keepNext/>
        <w:spacing w:after="0" w:line="240" w:lineRule="auto"/>
        <w:jc w:val="center"/>
        <w:outlineLvl w:val="0"/>
        <w:rPr>
          <w:rFonts w:eastAsia="Times New Roman" w:cs="Times New Roman"/>
          <w:b/>
          <w:bCs/>
          <w:color w:val="000000"/>
          <w:kern w:val="36"/>
          <w:u w:val="double"/>
          <w:lang w:eastAsia="en-ZA"/>
        </w:rPr>
      </w:pPr>
      <w:r w:rsidRPr="00346D32">
        <w:rPr>
          <w:rFonts w:eastAsia="Times New Roman" w:cs="Times New Roman"/>
          <w:b/>
          <w:bCs/>
          <w:color w:val="000000"/>
          <w:kern w:val="36"/>
          <w:u w:val="double"/>
          <w:lang w:val="en-US" w:eastAsia="en-ZA"/>
        </w:rPr>
        <w:t>Question 7</w:t>
      </w:r>
    </w:p>
    <w:p w:rsidR="00346D32" w:rsidRPr="005A4C89" w:rsidRDefault="00346D32" w:rsidP="00346D32">
      <w:pPr>
        <w:spacing w:after="0" w:line="240" w:lineRule="auto"/>
        <w:rPr>
          <w:rFonts w:eastAsia="Times New Roman" w:cs="Times New Roman"/>
          <w:color w:val="000000"/>
          <w:lang w:eastAsia="en-ZA"/>
        </w:rPr>
      </w:pPr>
      <w:r w:rsidRPr="005A4C89">
        <w:rPr>
          <w:rFonts w:eastAsia="Times New Roman" w:cs="Times New Roman"/>
          <w:b/>
          <w:bCs/>
          <w:color w:val="000000"/>
          <w:lang w:val="en-US" w:eastAsia="en-ZA"/>
        </w:rPr>
        <w:t>Critically compare </w:t>
      </w:r>
      <w:r w:rsidRPr="005A4C89">
        <w:rPr>
          <w:rFonts w:eastAsia="Times New Roman" w:cs="Arial"/>
          <w:color w:val="000000"/>
          <w:lang w:val="en-US" w:eastAsia="en-ZA"/>
        </w:rPr>
        <w:t xml:space="preserve">the views of Piaget and </w:t>
      </w:r>
      <w:proofErr w:type="spellStart"/>
      <w:r w:rsidRPr="005A4C89">
        <w:rPr>
          <w:rFonts w:eastAsia="Times New Roman" w:cs="Arial"/>
          <w:color w:val="000000"/>
          <w:lang w:val="en-US" w:eastAsia="en-ZA"/>
        </w:rPr>
        <w:t>Vygotsky</w:t>
      </w:r>
      <w:proofErr w:type="spellEnd"/>
      <w:r w:rsidRPr="005A4C89">
        <w:rPr>
          <w:rFonts w:eastAsia="Times New Roman" w:cs="Arial"/>
          <w:color w:val="000000"/>
          <w:lang w:val="en-US" w:eastAsia="en-ZA"/>
        </w:rPr>
        <w:t xml:space="preserve"> on cognitive development, particularly with regard to the factors that influence or provoke further development. In view of the arguments of both theorists, come to a conclusion on how cognitive development takes place.  </w:t>
      </w:r>
      <w:r w:rsidRPr="005A4C89">
        <w:rPr>
          <w:rFonts w:eastAsia="Times New Roman" w:cs="Arial"/>
          <w:b/>
          <w:bCs/>
          <w:color w:val="000000"/>
          <w:lang w:val="en-US" w:eastAsia="en-ZA"/>
        </w:rPr>
        <w:t>[20 Marks]</w:t>
      </w:r>
    </w:p>
    <w:p w:rsidR="00346D32" w:rsidRPr="005A4C89" w:rsidRDefault="00346D32" w:rsidP="00346D32">
      <w:pPr>
        <w:spacing w:after="0" w:line="240" w:lineRule="auto"/>
        <w:rPr>
          <w:rFonts w:eastAsia="Times New Roman" w:cs="Times New Roman"/>
          <w:color w:val="000000"/>
          <w:lang w:eastAsia="en-ZA"/>
        </w:rPr>
      </w:pPr>
      <w:r>
        <w:rPr>
          <w:rFonts w:eastAsia="Times New Roman" w:cs="Arial"/>
          <w:color w:val="000000"/>
          <w:lang w:val="en-US" w:eastAsia="en-ZA"/>
        </w:rPr>
        <w:t>________________________________________________________________________________________</w:t>
      </w:r>
    </w:p>
    <w:p w:rsidR="009C1B42" w:rsidRPr="00346D32" w:rsidRDefault="00346D32" w:rsidP="005A4C89">
      <w:pPr>
        <w:keepNext/>
        <w:spacing w:after="0" w:line="240" w:lineRule="auto"/>
        <w:outlineLvl w:val="0"/>
        <w:rPr>
          <w:rFonts w:eastAsia="Times New Roman" w:cs="Times New Roman"/>
          <w:b/>
          <w:bCs/>
          <w:color w:val="000000"/>
          <w:kern w:val="36"/>
          <w:u w:val="single"/>
          <w:lang w:eastAsia="en-ZA"/>
        </w:rPr>
      </w:pPr>
      <w:r w:rsidRPr="00346D32">
        <w:rPr>
          <w:rFonts w:eastAsia="Times New Roman" w:cs="Times New Roman"/>
          <w:b/>
          <w:bCs/>
          <w:color w:val="000000"/>
          <w:kern w:val="36"/>
          <w:u w:val="single"/>
          <w:lang w:val="en-US" w:eastAsia="en-ZA"/>
        </w:rPr>
        <w:t>No 1</w:t>
      </w:r>
      <w:r w:rsidR="009C1B42" w:rsidRPr="00346D32">
        <w:rPr>
          <w:rFonts w:eastAsia="Times New Roman" w:cs="Times New Roman"/>
          <w:b/>
          <w:bCs/>
          <w:color w:val="000000"/>
          <w:kern w:val="36"/>
          <w:u w:val="single"/>
          <w:lang w:val="en-US" w:eastAsia="en-ZA"/>
        </w:rPr>
        <w:t> </w:t>
      </w:r>
    </w:p>
    <w:p w:rsidR="00346D32" w:rsidRDefault="00346D32" w:rsidP="005A4C89">
      <w:pPr>
        <w:keepNext/>
        <w:spacing w:after="0" w:line="240" w:lineRule="auto"/>
        <w:outlineLvl w:val="0"/>
        <w:rPr>
          <w:rFonts w:eastAsia="Times New Roman" w:cs="Times New Roman"/>
          <w:b/>
          <w:bCs/>
          <w:color w:val="000000"/>
          <w:kern w:val="36"/>
          <w:lang w:val="en-US" w:eastAsia="en-ZA"/>
        </w:rPr>
      </w:pPr>
    </w:p>
    <w:p w:rsidR="009C1B42" w:rsidRPr="00346D32" w:rsidRDefault="009C1B42" w:rsidP="00346D32">
      <w:pPr>
        <w:keepNext/>
        <w:spacing w:after="0" w:line="240" w:lineRule="auto"/>
        <w:jc w:val="center"/>
        <w:outlineLvl w:val="0"/>
        <w:rPr>
          <w:rFonts w:eastAsia="Times New Roman" w:cs="Times New Roman"/>
          <w:b/>
          <w:bCs/>
          <w:color w:val="000000"/>
          <w:kern w:val="36"/>
          <w:lang w:eastAsia="en-ZA"/>
        </w:rPr>
      </w:pPr>
      <w:r w:rsidRPr="005A4C89">
        <w:rPr>
          <w:rFonts w:eastAsia="Times New Roman" w:cs="Times New Roman"/>
          <w:b/>
          <w:bCs/>
          <w:color w:val="000000"/>
          <w:kern w:val="36"/>
          <w:lang w:val="en-US" w:eastAsia="en-ZA"/>
        </w:rPr>
        <w:t>Comparison of Core Assumptions</w:t>
      </w:r>
    </w:p>
    <w:tbl>
      <w:tblPr>
        <w:tblW w:w="0" w:type="auto"/>
        <w:tblCellMar>
          <w:left w:w="0" w:type="dxa"/>
          <w:right w:w="0" w:type="dxa"/>
        </w:tblCellMar>
        <w:tblLook w:val="04A0" w:firstRow="1" w:lastRow="0" w:firstColumn="1" w:lastColumn="0" w:noHBand="0" w:noVBand="1"/>
      </w:tblPr>
      <w:tblGrid>
        <w:gridCol w:w="5007"/>
        <w:gridCol w:w="4955"/>
      </w:tblGrid>
      <w:tr w:rsidR="009C1B42" w:rsidRPr="005A4C89" w:rsidTr="009C1B42">
        <w:tc>
          <w:tcPr>
            <w:tcW w:w="53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C1B42" w:rsidRPr="005A4C89" w:rsidRDefault="009C1B42" w:rsidP="00346D32">
            <w:pPr>
              <w:spacing w:after="0" w:line="240" w:lineRule="auto"/>
              <w:jc w:val="center"/>
              <w:rPr>
                <w:rFonts w:eastAsia="Times New Roman" w:cs="Times New Roman"/>
                <w:lang w:eastAsia="en-ZA"/>
              </w:rPr>
            </w:pPr>
            <w:r w:rsidRPr="005A4C89">
              <w:rPr>
                <w:rFonts w:eastAsia="Times New Roman" w:cs="Times New Roman"/>
                <w:b/>
                <w:bCs/>
                <w:lang w:val="en-US" w:eastAsia="en-ZA"/>
              </w:rPr>
              <w:t>PIAGET</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Piaget’s theory takes a </w:t>
            </w:r>
            <w:proofErr w:type="spellStart"/>
            <w:r w:rsidRPr="005A4C89">
              <w:rPr>
                <w:rFonts w:eastAsia="Times New Roman" w:cs="Times New Roman"/>
                <w:lang w:val="en-US" w:eastAsia="en-ZA"/>
              </w:rPr>
              <w:t>constructivitist</w:t>
            </w:r>
            <w:proofErr w:type="spellEnd"/>
            <w:r w:rsidRPr="005A4C89">
              <w:rPr>
                <w:rFonts w:eastAsia="Times New Roman" w:cs="Times New Roman"/>
                <w:lang w:val="en-US" w:eastAsia="en-ZA"/>
              </w:rPr>
              <w:t> approach: children are viewed as constructing virtually all knowledge about their world through their own </w:t>
            </w:r>
            <w:proofErr w:type="spellStart"/>
            <w:r w:rsidRPr="005A4C89">
              <w:rPr>
                <w:rFonts w:eastAsia="Times New Roman" w:cs="Times New Roman"/>
                <w:lang w:val="en-US" w:eastAsia="en-ZA"/>
              </w:rPr>
              <w:t>acitivites</w:t>
            </w:r>
            <w:proofErr w:type="spellEnd"/>
            <w:r w:rsidRPr="005A4C89">
              <w:rPr>
                <w:rFonts w:eastAsia="Times New Roman" w:cs="Times New Roman"/>
                <w:lang w:val="en-US" w:eastAsia="en-ZA"/>
              </w:rPr>
              <w:t>. Development is largely internal and individualistic.</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 </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 </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 </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This theory is rooted in biology and development is the result of brain maturation common to most children everywhere.  Individual differences in genetic and environmental factors affect the speed with which children move through the stages.  The role of nature and nurture are evident, yet more emphasis placed on nature</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 </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 xml:space="preserve">Infants do not start out as cognitive beings, rather they learn through their sensorimotor experiences from which they build schemes (psychological structures that are </w:t>
            </w:r>
            <w:proofErr w:type="spellStart"/>
            <w:r w:rsidRPr="005A4C89">
              <w:rPr>
                <w:rFonts w:eastAsia="Times New Roman" w:cs="Times New Roman"/>
                <w:lang w:val="en-US" w:eastAsia="en-ZA"/>
              </w:rPr>
              <w:t>organised</w:t>
            </w:r>
            <w:proofErr w:type="spellEnd"/>
            <w:r w:rsidRPr="005A4C89">
              <w:rPr>
                <w:rFonts w:eastAsia="Times New Roman" w:cs="Times New Roman"/>
                <w:lang w:val="en-US" w:eastAsia="en-ZA"/>
              </w:rPr>
              <w:t xml:space="preserve"> ways of making sense of experience).  This is done through the child’s individual engagement with their environment.</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 </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Piaget’s theory postulates that development takes place in stages, i.e. it is discontinuous, and </w:t>
            </w:r>
            <w:proofErr w:type="gramStart"/>
            <w:r w:rsidRPr="005A4C89">
              <w:rPr>
                <w:rFonts w:eastAsia="Times New Roman" w:cs="Times New Roman"/>
                <w:lang w:val="en-US" w:eastAsia="en-ZA"/>
              </w:rPr>
              <w:t>that movement through the stages correlate</w:t>
            </w:r>
            <w:proofErr w:type="gramEnd"/>
            <w:r w:rsidRPr="005A4C89">
              <w:rPr>
                <w:rFonts w:eastAsia="Times New Roman" w:cs="Times New Roman"/>
                <w:lang w:val="en-US" w:eastAsia="en-ZA"/>
              </w:rPr>
              <w:t xml:space="preserve"> to brain maturity and certain social experiences.  There are 4 stages during which the exploratory </w:t>
            </w:r>
            <w:proofErr w:type="spellStart"/>
            <w:r w:rsidRPr="005A4C89">
              <w:rPr>
                <w:rFonts w:eastAsia="Times New Roman" w:cs="Times New Roman"/>
                <w:lang w:val="en-US" w:eastAsia="en-ZA"/>
              </w:rPr>
              <w:t>behaviours</w:t>
            </w:r>
            <w:proofErr w:type="spellEnd"/>
            <w:r w:rsidRPr="005A4C89">
              <w:rPr>
                <w:rFonts w:eastAsia="Times New Roman" w:cs="Times New Roman"/>
                <w:lang w:val="en-US" w:eastAsia="en-ZA"/>
              </w:rPr>
              <w:t xml:space="preserve"> of infants transform into the abstract, logical intelligence of adolescence and adulthood. Piaget’s stages are universal; they are assumed to characterize children everywhere, and thus views development as following one course</w:t>
            </w:r>
            <w:r w:rsidR="00346D32">
              <w:rPr>
                <w:rFonts w:eastAsia="Times New Roman" w:cs="Times New Roman"/>
                <w:lang w:val="en-US" w:eastAsia="en-ZA"/>
              </w:rPr>
              <w:t>.</w:t>
            </w:r>
          </w:p>
        </w:tc>
        <w:tc>
          <w:tcPr>
            <w:tcW w:w="53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C1B42" w:rsidRPr="005A4C89" w:rsidRDefault="009C1B42" w:rsidP="00346D32">
            <w:pPr>
              <w:spacing w:after="0" w:line="240" w:lineRule="auto"/>
              <w:jc w:val="center"/>
              <w:rPr>
                <w:rFonts w:eastAsia="Times New Roman" w:cs="Times New Roman"/>
                <w:lang w:eastAsia="en-ZA"/>
              </w:rPr>
            </w:pPr>
            <w:r w:rsidRPr="005A4C89">
              <w:rPr>
                <w:rFonts w:eastAsia="Times New Roman" w:cs="Times New Roman"/>
                <w:b/>
                <w:bCs/>
                <w:lang w:val="en-US" w:eastAsia="en-ZA"/>
              </w:rPr>
              <w:t>VYGOTSKY</w:t>
            </w:r>
          </w:p>
          <w:p w:rsidR="009C1B42" w:rsidRPr="005A4C89" w:rsidRDefault="009C1B42" w:rsidP="005A4C89">
            <w:pPr>
              <w:spacing w:after="0" w:line="240" w:lineRule="auto"/>
              <w:rPr>
                <w:rFonts w:eastAsia="Times New Roman" w:cs="Times New Roman"/>
                <w:lang w:eastAsia="en-ZA"/>
              </w:rPr>
            </w:pPr>
            <w:proofErr w:type="spellStart"/>
            <w:r w:rsidRPr="005A4C89">
              <w:rPr>
                <w:rFonts w:eastAsia="Times New Roman" w:cs="Times New Roman"/>
                <w:lang w:val="en-US" w:eastAsia="en-ZA"/>
              </w:rPr>
              <w:t>Vygotsky’s</w:t>
            </w:r>
            <w:proofErr w:type="spellEnd"/>
            <w:r w:rsidRPr="005A4C89">
              <w:rPr>
                <w:rFonts w:eastAsia="Times New Roman" w:cs="Times New Roman"/>
                <w:lang w:val="en-US" w:eastAsia="en-ZA"/>
              </w:rPr>
              <w:t> theory </w:t>
            </w:r>
            <w:proofErr w:type="spellStart"/>
            <w:r w:rsidRPr="005A4C89">
              <w:rPr>
                <w:rFonts w:eastAsia="Times New Roman" w:cs="Times New Roman"/>
                <w:lang w:val="en-US" w:eastAsia="en-ZA"/>
              </w:rPr>
              <w:t>favours</w:t>
            </w:r>
            <w:proofErr w:type="spellEnd"/>
            <w:r w:rsidRPr="005A4C89">
              <w:rPr>
                <w:rFonts w:eastAsia="Times New Roman" w:cs="Times New Roman"/>
                <w:lang w:val="en-US" w:eastAsia="en-ZA"/>
              </w:rPr>
              <w:t xml:space="preserve"> a socially formed mind. Although, like Piaget, he does acknowledge the child as an active self-learner, unlike Piaget, he </w:t>
            </w:r>
            <w:proofErr w:type="spellStart"/>
            <w:r w:rsidRPr="005A4C89">
              <w:rPr>
                <w:rFonts w:eastAsia="Times New Roman" w:cs="Times New Roman"/>
                <w:lang w:val="en-US" w:eastAsia="en-ZA"/>
              </w:rPr>
              <w:t>emphasises</w:t>
            </w:r>
            <w:proofErr w:type="spellEnd"/>
            <w:r w:rsidRPr="005A4C89">
              <w:rPr>
                <w:rFonts w:eastAsia="Times New Roman" w:cs="Times New Roman"/>
                <w:lang w:val="en-US" w:eastAsia="en-ZA"/>
              </w:rPr>
              <w:t xml:space="preserve"> their interaction with their social and cultural contexts.  In other words, cognitive development advances as the child has direct contact with those that are part of their daily lives.</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 </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Acknowledges the role of biology, but places more emphasis on social and cultural factors.  Again, the role of nature and nurture is evident, but with more emphasis on nurture</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 </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 </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 </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 </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Infants are endowed with basic cognitive capacities (perception, attention memory), that they share with other animals, which develops during the first 2 years through contact with the social environment.</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 </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 </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 </w:t>
            </w:r>
          </w:p>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According to </w:t>
            </w:r>
            <w:proofErr w:type="spellStart"/>
            <w:r w:rsidRPr="005A4C89">
              <w:rPr>
                <w:rFonts w:eastAsia="Times New Roman" w:cs="Times New Roman"/>
                <w:lang w:val="en-US" w:eastAsia="en-ZA"/>
              </w:rPr>
              <w:t>Vygotsky’s</w:t>
            </w:r>
            <w:proofErr w:type="spellEnd"/>
            <w:r w:rsidRPr="005A4C89">
              <w:rPr>
                <w:rFonts w:eastAsia="Times New Roman" w:cs="Times New Roman"/>
                <w:lang w:val="en-US" w:eastAsia="en-ZA"/>
              </w:rPr>
              <w:t> theory, there are some stage-like developmental milestones, but development is also continuous, i.e., gradual advances of the same type of skills that were there to begin with.  Language acquisition and schooling lead to </w:t>
            </w:r>
            <w:proofErr w:type="spellStart"/>
            <w:r w:rsidRPr="005A4C89">
              <w:rPr>
                <w:rFonts w:eastAsia="Times New Roman" w:cs="Times New Roman"/>
                <w:lang w:val="en-US" w:eastAsia="en-ZA"/>
              </w:rPr>
              <w:t>stagewise</w:t>
            </w:r>
            <w:proofErr w:type="spellEnd"/>
            <w:r w:rsidRPr="005A4C89">
              <w:rPr>
                <w:rFonts w:eastAsia="Times New Roman" w:cs="Times New Roman"/>
                <w:lang w:val="en-US" w:eastAsia="en-ZA"/>
              </w:rPr>
              <w:t> changes, and dialogue with others (older children and adults who can pass on cultural values) lead to continuous changes that vary from culture to culture.  Development then may follow many courses, depending on the child’s context.</w:t>
            </w:r>
          </w:p>
        </w:tc>
      </w:tr>
    </w:tbl>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keepNext/>
        <w:spacing w:after="0" w:line="240" w:lineRule="auto"/>
        <w:outlineLvl w:val="0"/>
        <w:rPr>
          <w:rFonts w:eastAsia="Times New Roman" w:cs="Times New Roman"/>
          <w:b/>
          <w:bCs/>
          <w:color w:val="000000"/>
          <w:kern w:val="36"/>
          <w:lang w:eastAsia="en-ZA"/>
        </w:rPr>
      </w:pPr>
      <w:r w:rsidRPr="005A4C89">
        <w:rPr>
          <w:rFonts w:eastAsia="Times New Roman" w:cs="Times New Roman"/>
          <w:b/>
          <w:bCs/>
          <w:color w:val="000000"/>
          <w:kern w:val="36"/>
          <w:lang w:val="en-US" w:eastAsia="en-ZA"/>
        </w:rPr>
        <w:t>Factors that Provoke Further Development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keepNext/>
        <w:spacing w:after="0" w:line="240" w:lineRule="auto"/>
        <w:outlineLvl w:val="0"/>
        <w:rPr>
          <w:rFonts w:eastAsia="Times New Roman" w:cs="Times New Roman"/>
          <w:b/>
          <w:bCs/>
          <w:color w:val="000000"/>
          <w:kern w:val="36"/>
          <w:lang w:eastAsia="en-ZA"/>
        </w:rPr>
      </w:pPr>
      <w:r w:rsidRPr="005A4C89">
        <w:rPr>
          <w:rFonts w:eastAsia="Times New Roman" w:cs="Times New Roman"/>
          <w:b/>
          <w:bCs/>
          <w:color w:val="000000"/>
          <w:kern w:val="36"/>
          <w:lang w:val="en-US" w:eastAsia="en-ZA"/>
        </w:rPr>
        <w:t>Piaget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According to Piaget, children’s schemes change with age. During their sensorimotor years (birth to 2 years) children “think” with their senses: sight, sound, touch, etc.  When toddlers show evidence of thinking before acting, they have made a transition from sensorimotor to a cognitive approach to the world.  This change is based on the development of mental representations, or internal depiction of information that the mind can manipulate.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Our most powerful mental representations are (1) images, or mental pictures and,</w:t>
      </w:r>
      <w:proofErr w:type="gramStart"/>
      <w:r w:rsidRPr="005A4C89">
        <w:rPr>
          <w:rFonts w:eastAsia="Times New Roman" w:cs="Times New Roman"/>
          <w:color w:val="000000"/>
          <w:lang w:val="en-US" w:eastAsia="en-ZA"/>
        </w:rPr>
        <w:t>  (</w:t>
      </w:r>
      <w:proofErr w:type="gramEnd"/>
      <w:r w:rsidRPr="005A4C89">
        <w:rPr>
          <w:rFonts w:eastAsia="Times New Roman" w:cs="Times New Roman"/>
          <w:color w:val="000000"/>
          <w:lang w:val="en-US" w:eastAsia="en-ZA"/>
        </w:rPr>
        <w:t>2)concepts, or categories in which similar objects or events are grouped together.</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Two processes account for changes from sensorimotor to cognitive schemes, and for further changes in representational schemes from childhood to adulthood:</w:t>
      </w:r>
    </w:p>
    <w:p w:rsidR="009C1B42" w:rsidRPr="00346D32" w:rsidRDefault="00346D32" w:rsidP="00346D32">
      <w:pPr>
        <w:spacing w:after="0" w:line="240" w:lineRule="auto"/>
        <w:rPr>
          <w:rFonts w:eastAsia="Times New Roman" w:cs="Times New Roman"/>
          <w:color w:val="000000"/>
          <w:lang w:eastAsia="en-ZA"/>
        </w:rPr>
      </w:pPr>
      <w:r>
        <w:rPr>
          <w:rFonts w:eastAsia="Times New Roman" w:cs="Times New Roman"/>
          <w:color w:val="000000"/>
          <w:lang w:val="en-US" w:eastAsia="en-ZA"/>
        </w:rPr>
        <w:t xml:space="preserve">1) </w:t>
      </w:r>
      <w:r w:rsidR="009C1B42" w:rsidRPr="00346D32">
        <w:rPr>
          <w:rFonts w:eastAsia="Times New Roman" w:cs="Times New Roman"/>
          <w:color w:val="000000"/>
          <w:lang w:val="en-US" w:eastAsia="en-ZA"/>
        </w:rPr>
        <w:t xml:space="preserve">Adaptation: this involves building schemes through direct interaction with the environment.  Whilst </w:t>
      </w:r>
      <w:proofErr w:type="spellStart"/>
      <w:r w:rsidR="009C1B42" w:rsidRPr="00346D32">
        <w:rPr>
          <w:rFonts w:eastAsia="Times New Roman" w:cs="Times New Roman"/>
          <w:color w:val="000000"/>
          <w:lang w:val="en-US" w:eastAsia="en-ZA"/>
        </w:rPr>
        <w:t>Vygotsky</w:t>
      </w:r>
      <w:proofErr w:type="spellEnd"/>
      <w:r w:rsidR="009C1B42" w:rsidRPr="00346D32">
        <w:rPr>
          <w:rFonts w:eastAsia="Times New Roman" w:cs="Times New Roman"/>
          <w:color w:val="000000"/>
          <w:lang w:val="en-US" w:eastAsia="en-ZA"/>
        </w:rPr>
        <w:t xml:space="preserve"> also </w:t>
      </w:r>
      <w:proofErr w:type="spellStart"/>
      <w:r w:rsidR="009C1B42" w:rsidRPr="00346D32">
        <w:rPr>
          <w:rFonts w:eastAsia="Times New Roman" w:cs="Times New Roman"/>
          <w:color w:val="000000"/>
          <w:lang w:val="en-US" w:eastAsia="en-ZA"/>
        </w:rPr>
        <w:t>emphasises</w:t>
      </w:r>
      <w:proofErr w:type="spellEnd"/>
      <w:r w:rsidR="009C1B42" w:rsidRPr="00346D32">
        <w:rPr>
          <w:rFonts w:eastAsia="Times New Roman" w:cs="Times New Roman"/>
          <w:color w:val="000000"/>
          <w:lang w:val="en-US" w:eastAsia="en-ZA"/>
        </w:rPr>
        <w:t xml:space="preserve"> learning from the external environment, his concern is with the social environment, whereas Piaget </w:t>
      </w:r>
      <w:proofErr w:type="spellStart"/>
      <w:r w:rsidR="009C1B42" w:rsidRPr="00346D32">
        <w:rPr>
          <w:rFonts w:eastAsia="Times New Roman" w:cs="Times New Roman"/>
          <w:color w:val="000000"/>
          <w:lang w:val="en-US" w:eastAsia="en-ZA"/>
        </w:rPr>
        <w:t>emphasises</w:t>
      </w:r>
      <w:proofErr w:type="spellEnd"/>
      <w:r w:rsidR="009C1B42" w:rsidRPr="00346D32">
        <w:rPr>
          <w:rFonts w:eastAsia="Times New Roman" w:cs="Times New Roman"/>
          <w:color w:val="000000"/>
          <w:lang w:val="en-US" w:eastAsia="en-ZA"/>
        </w:rPr>
        <w:t xml:space="preserve"> learning through direct and individual experiences with the immediate physical environment.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The processes of accommodation and assimilation allow for adaptation.  During assimilation we use our current schemes to interpret the external world, for example a toddler will look at am orange and call it a ball.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In accommodation, we create new schemes or adjust old ones after noticing that our current way of thinking does not capture the environment completely.  The toddler may not call an orange a ball after he’s seen it cut up and eaten, but may call it an apple as he has </w:t>
      </w:r>
      <w:proofErr w:type="spellStart"/>
      <w:r w:rsidRPr="005A4C89">
        <w:rPr>
          <w:rFonts w:eastAsia="Times New Roman" w:cs="Times New Roman"/>
          <w:color w:val="000000"/>
          <w:lang w:val="en-US" w:eastAsia="en-ZA"/>
        </w:rPr>
        <w:t>recategorised</w:t>
      </w:r>
      <w:proofErr w:type="spellEnd"/>
      <w:r w:rsidRPr="005A4C89">
        <w:rPr>
          <w:rFonts w:eastAsia="Times New Roman" w:cs="Times New Roman"/>
          <w:color w:val="000000"/>
          <w:lang w:val="en-US" w:eastAsia="en-ZA"/>
        </w:rPr>
        <w:t xml:space="preserve"> his mental representation of the orange into something round that can be eaten.</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When children are not changing much, they assimilate more than they accommodate, or are in a state of cognitive equilibrium.  During times of rapid growth, when they realize that their existing schemes do not match new information about the world, they accommodate, or are in a state of disequilibrium.  Once they have modified their schemes, they move back towards assimilation, exercising their newly changed structures until they are ready to be modified again.</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2) </w:t>
      </w:r>
      <w:proofErr w:type="spellStart"/>
      <w:r w:rsidRPr="005A4C89">
        <w:rPr>
          <w:rFonts w:eastAsia="Times New Roman" w:cs="Times New Roman"/>
          <w:color w:val="000000"/>
          <w:lang w:val="en-US" w:eastAsia="en-ZA"/>
        </w:rPr>
        <w:t>Organisation</w:t>
      </w:r>
      <w:proofErr w:type="spellEnd"/>
      <w:r w:rsidRPr="005A4C89">
        <w:rPr>
          <w:rFonts w:eastAsia="Times New Roman" w:cs="Times New Roman"/>
          <w:color w:val="000000"/>
          <w:lang w:val="en-US" w:eastAsia="en-ZA"/>
        </w:rPr>
        <w:t xml:space="preserve"> is a process that takes place internally, apart from direct contact with the environment.  Once children form new schemes, they rearrange them, linking them with other schemes to create a strongly interconnected cognitive system.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The outstanding point of interest in Piaget’s theory is the way the child draws external experiences into their internal frame of reference, and that is where actual learning takes place.  This is contrast to the outstanding point of interest in </w:t>
      </w:r>
      <w:proofErr w:type="spellStart"/>
      <w:r w:rsidRPr="005A4C89">
        <w:rPr>
          <w:rFonts w:eastAsia="Times New Roman" w:cs="Times New Roman"/>
          <w:color w:val="000000"/>
          <w:lang w:val="en-US" w:eastAsia="en-ZA"/>
        </w:rPr>
        <w:t>Vygotsky’s</w:t>
      </w:r>
      <w:proofErr w:type="spellEnd"/>
      <w:r w:rsidRPr="005A4C89">
        <w:rPr>
          <w:rFonts w:eastAsia="Times New Roman" w:cs="Times New Roman"/>
          <w:color w:val="000000"/>
          <w:lang w:val="en-US" w:eastAsia="en-ZA"/>
        </w:rPr>
        <w:t> theory, according to which there is common and mutually created grounds on which communication and other social interactions take place, which is the actual point of learning or cognitive development.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keepNext/>
        <w:spacing w:after="0" w:line="240" w:lineRule="auto"/>
        <w:outlineLvl w:val="0"/>
        <w:rPr>
          <w:rFonts w:eastAsia="Times New Roman" w:cs="Times New Roman"/>
          <w:b/>
          <w:bCs/>
          <w:color w:val="000000"/>
          <w:kern w:val="36"/>
          <w:lang w:eastAsia="en-ZA"/>
        </w:rPr>
      </w:pPr>
      <w:proofErr w:type="spellStart"/>
      <w:r w:rsidRPr="005A4C89">
        <w:rPr>
          <w:rFonts w:eastAsia="Times New Roman" w:cs="Times New Roman"/>
          <w:b/>
          <w:bCs/>
          <w:color w:val="000000"/>
          <w:kern w:val="36"/>
          <w:lang w:val="en-US" w:eastAsia="en-ZA"/>
        </w:rPr>
        <w:t>Vygotsky</w:t>
      </w:r>
      <w:proofErr w:type="spellEnd"/>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Times New Roman"/>
          <w:color w:val="000000"/>
          <w:lang w:val="en-US" w:eastAsia="en-ZA"/>
        </w:rPr>
        <w:t>Vygotsky</w:t>
      </w:r>
      <w:proofErr w:type="spellEnd"/>
      <w:r w:rsidRPr="005A4C89">
        <w:rPr>
          <w:rFonts w:eastAsia="Times New Roman" w:cs="Times New Roman"/>
          <w:color w:val="000000"/>
          <w:lang w:val="en-US" w:eastAsia="en-ZA"/>
        </w:rPr>
        <w:t xml:space="preserve"> viewed development as a continuation of in-born basic mental capacities and as a result of cognitive maturity that will allow for some abilities, such as language, to emerge.  Yet it is not cognitive maturity that allows further development, but mastery of language.  Language acquisition allows for rapid, stage-like cognitive development: being able to converse, or have dialogues, with other more knowledgeable individuals encourages children to master culturally important tasks.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Whilst acknowledging language as one of the most flexible representations, Piaget asserted that it does not play a major </w:t>
      </w:r>
      <w:proofErr w:type="spellStart"/>
      <w:r w:rsidRPr="005A4C89">
        <w:rPr>
          <w:rFonts w:eastAsia="Times New Roman" w:cs="Times New Roman"/>
          <w:color w:val="000000"/>
          <w:lang w:val="en-US" w:eastAsia="en-ZA"/>
        </w:rPr>
        <w:t>orle</w:t>
      </w:r>
      <w:proofErr w:type="spellEnd"/>
      <w:r w:rsidRPr="005A4C89">
        <w:rPr>
          <w:rFonts w:eastAsia="Times New Roman" w:cs="Times New Roman"/>
          <w:color w:val="000000"/>
          <w:lang w:val="en-US" w:eastAsia="en-ZA"/>
        </w:rPr>
        <w:t xml:space="preserve"> in children’s cognitive development, and serves rather as an indicator of cognitive advances. Toddlers first words do have a sensorimotor basis, supporting Piaget’s view, but </w:t>
      </w:r>
      <w:proofErr w:type="spellStart"/>
      <w:r w:rsidRPr="005A4C89">
        <w:rPr>
          <w:rFonts w:eastAsia="Times New Roman" w:cs="Times New Roman"/>
          <w:color w:val="000000"/>
          <w:lang w:val="en-US" w:eastAsia="en-ZA"/>
        </w:rPr>
        <w:t>Berk</w:t>
      </w:r>
      <w:proofErr w:type="spellEnd"/>
      <w:r w:rsidRPr="005A4C89">
        <w:rPr>
          <w:rFonts w:eastAsia="Times New Roman" w:cs="Times New Roman"/>
          <w:color w:val="000000"/>
          <w:lang w:val="en-US" w:eastAsia="en-ZA"/>
        </w:rPr>
        <w:t xml:space="preserve"> claims that Piaget underestimated the power of language, and this is supported by research into </w:t>
      </w:r>
      <w:proofErr w:type="spellStart"/>
      <w:r w:rsidRPr="005A4C89">
        <w:rPr>
          <w:rFonts w:eastAsia="Times New Roman" w:cs="Times New Roman"/>
          <w:color w:val="000000"/>
          <w:lang w:val="en-US" w:eastAsia="en-ZA"/>
        </w:rPr>
        <w:t>Vygotsky’s</w:t>
      </w:r>
      <w:proofErr w:type="spellEnd"/>
      <w:r w:rsidRPr="005A4C89">
        <w:rPr>
          <w:rFonts w:eastAsia="Times New Roman" w:cs="Times New Roman"/>
          <w:color w:val="000000"/>
          <w:lang w:val="en-US" w:eastAsia="en-ZA"/>
        </w:rPr>
        <w:t> theory.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Times New Roman"/>
          <w:color w:val="000000"/>
          <w:lang w:val="en-US" w:eastAsia="en-ZA"/>
        </w:rPr>
        <w:t>Vygotsky</w:t>
      </w:r>
      <w:proofErr w:type="spellEnd"/>
      <w:r w:rsidRPr="005A4C89">
        <w:rPr>
          <w:rFonts w:eastAsia="Times New Roman" w:cs="Times New Roman"/>
          <w:color w:val="000000"/>
          <w:lang w:val="en-US" w:eastAsia="en-ZA"/>
        </w:rPr>
        <w:t xml:space="preserve"> considered language as the foundation for all higher cognitive processes.  Young children’s private speech (that which they say to themselves) helps them </w:t>
      </w:r>
      <w:proofErr w:type="gramStart"/>
      <w:r w:rsidRPr="005A4C89">
        <w:rPr>
          <w:rFonts w:eastAsia="Times New Roman" w:cs="Times New Roman"/>
          <w:color w:val="000000"/>
          <w:lang w:val="en-US" w:eastAsia="en-ZA"/>
        </w:rPr>
        <w:t>think</w:t>
      </w:r>
      <w:proofErr w:type="gramEnd"/>
      <w:r w:rsidRPr="005A4C89">
        <w:rPr>
          <w:rFonts w:eastAsia="Times New Roman" w:cs="Times New Roman"/>
          <w:color w:val="000000"/>
          <w:lang w:val="en-US" w:eastAsia="en-ZA"/>
        </w:rPr>
        <w:t xml:space="preserve"> about mental activities and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 xml:space="preserve"> and to select course of action.  </w:t>
      </w:r>
      <w:proofErr w:type="spellStart"/>
      <w:r w:rsidRPr="005A4C89">
        <w:rPr>
          <w:rFonts w:eastAsia="Times New Roman" w:cs="Times New Roman"/>
          <w:color w:val="000000"/>
          <w:lang w:val="en-US" w:eastAsia="en-ZA"/>
        </w:rPr>
        <w:t>Vygotsky</w:t>
      </w:r>
      <w:proofErr w:type="spellEnd"/>
      <w:r w:rsidRPr="005A4C89">
        <w:rPr>
          <w:rFonts w:eastAsia="Times New Roman" w:cs="Times New Roman"/>
          <w:color w:val="000000"/>
          <w:lang w:val="en-US" w:eastAsia="en-ZA"/>
        </w:rPr>
        <w:t xml:space="preserve"> disagreed with Piaget’s view that private speech (called egocentric speech by Piaget) ends with age and further cognitive maturity and social experiences, and asserted that their self-directed speech is internalized as silent, inner speech, and that that verbal self-dialogue remains until adulthood and continues its cognitive functions.  Whereas Piaget viewed private speech as a milestone to be passed, </w:t>
      </w:r>
      <w:proofErr w:type="spellStart"/>
      <w:r w:rsidRPr="005A4C89">
        <w:rPr>
          <w:rFonts w:eastAsia="Times New Roman" w:cs="Times New Roman"/>
          <w:color w:val="000000"/>
          <w:lang w:val="en-US" w:eastAsia="en-ZA"/>
        </w:rPr>
        <w:t>Vygotsky</w:t>
      </w:r>
      <w:proofErr w:type="spellEnd"/>
      <w:r w:rsidRPr="005A4C89">
        <w:rPr>
          <w:rFonts w:eastAsia="Times New Roman" w:cs="Times New Roman"/>
          <w:color w:val="000000"/>
          <w:lang w:val="en-US" w:eastAsia="en-ZA"/>
        </w:rPr>
        <w:t xml:space="preserve"> viewed it as a basis for further cognitive development, and that it is ever-present but just become internalized.</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With language as a base, children learn within the zone of proximal development – a range of tasks too difficult for the child to do alone, but possible with the help of adults and more skilled peers.  In other words, learning takes place through social interaction.  To further cognitive development, social interaction must have certain features:</w:t>
      </w:r>
    </w:p>
    <w:p w:rsidR="009C1B42" w:rsidRPr="005A4C89" w:rsidRDefault="009C1B42" w:rsidP="005A4C89">
      <w:pPr>
        <w:spacing w:after="0" w:line="240" w:lineRule="auto"/>
        <w:ind w:left="720" w:hanging="360"/>
        <w:rPr>
          <w:rFonts w:eastAsia="Times New Roman" w:cs="Times New Roman"/>
          <w:color w:val="000000"/>
          <w:lang w:eastAsia="en-ZA"/>
        </w:rPr>
      </w:pPr>
      <w:r w:rsidRPr="005A4C89">
        <w:rPr>
          <w:rFonts w:eastAsia="Times New Roman" w:cs="Times New Roman"/>
          <w:color w:val="000000"/>
          <w:lang w:val="en-US" w:eastAsia="en-ZA"/>
        </w:rPr>
        <w:t>1)      </w:t>
      </w:r>
      <w:proofErr w:type="spellStart"/>
      <w:r w:rsidRPr="005A4C89">
        <w:rPr>
          <w:rFonts w:eastAsia="Times New Roman" w:cs="Times New Roman"/>
          <w:color w:val="000000"/>
          <w:lang w:val="en-US" w:eastAsia="en-ZA"/>
        </w:rPr>
        <w:t>Intersubjectivity</w:t>
      </w:r>
      <w:proofErr w:type="spellEnd"/>
      <w:r w:rsidRPr="005A4C89">
        <w:rPr>
          <w:rFonts w:eastAsia="Times New Roman" w:cs="Times New Roman"/>
          <w:color w:val="000000"/>
          <w:lang w:val="en-US" w:eastAsia="en-ZA"/>
        </w:rPr>
        <w:t>: the process whereby two participants who begin a</w:t>
      </w:r>
      <w:proofErr w:type="gramStart"/>
      <w:r w:rsidRPr="005A4C89">
        <w:rPr>
          <w:rFonts w:eastAsia="Times New Roman" w:cs="Times New Roman"/>
          <w:color w:val="000000"/>
          <w:lang w:val="en-US" w:eastAsia="en-ZA"/>
        </w:rPr>
        <w:t>  task</w:t>
      </w:r>
      <w:proofErr w:type="gramEnd"/>
      <w:r w:rsidRPr="005A4C89">
        <w:rPr>
          <w:rFonts w:eastAsia="Times New Roman" w:cs="Times New Roman"/>
          <w:color w:val="000000"/>
          <w:lang w:val="en-US" w:eastAsia="en-ZA"/>
        </w:rPr>
        <w:t> with different understandings arrive at a shared understanding.  It involves trying to understand the other’s perspective and is evident early: in parent-infant mutual gazes and exchange of emotional signals.  Language and broader social experience (with peers and teachers) facilitate </w:t>
      </w:r>
      <w:proofErr w:type="spellStart"/>
      <w:r w:rsidRPr="005A4C89">
        <w:rPr>
          <w:rFonts w:eastAsia="Times New Roman" w:cs="Times New Roman"/>
          <w:color w:val="000000"/>
          <w:lang w:val="en-US" w:eastAsia="en-ZA"/>
        </w:rPr>
        <w:t>intersubjectivity</w:t>
      </w:r>
      <w:proofErr w:type="spellEnd"/>
      <w:r w:rsidRPr="005A4C89">
        <w:rPr>
          <w:rFonts w:eastAsia="Times New Roman" w:cs="Times New Roman"/>
          <w:color w:val="000000"/>
          <w:lang w:val="en-US" w:eastAsia="en-ZA"/>
        </w:rPr>
        <w:t> as children continually try to seek common ground in communication.  This is in some way similar to Piaget’s concept of accommodation, but with </w:t>
      </w:r>
      <w:proofErr w:type="spellStart"/>
      <w:r w:rsidRPr="005A4C89">
        <w:rPr>
          <w:rFonts w:eastAsia="Times New Roman" w:cs="Times New Roman"/>
          <w:color w:val="000000"/>
          <w:lang w:val="en-US" w:eastAsia="en-ZA"/>
        </w:rPr>
        <w:t>Vygotsky’s</w:t>
      </w:r>
      <w:proofErr w:type="spellEnd"/>
      <w:r w:rsidRPr="005A4C89">
        <w:rPr>
          <w:rFonts w:eastAsia="Times New Roman" w:cs="Times New Roman"/>
          <w:color w:val="000000"/>
          <w:lang w:val="en-US" w:eastAsia="en-ZA"/>
        </w:rPr>
        <w:t> emphasis on social interaction rather than Piaget’s on internal mental processes.</w:t>
      </w:r>
    </w:p>
    <w:p w:rsidR="009C1B42" w:rsidRPr="005A4C89" w:rsidRDefault="009C1B42" w:rsidP="005A4C89">
      <w:pPr>
        <w:spacing w:after="0" w:line="240" w:lineRule="auto"/>
        <w:ind w:left="720" w:hanging="360"/>
        <w:rPr>
          <w:rFonts w:eastAsia="Times New Roman" w:cs="Times New Roman"/>
          <w:color w:val="000000"/>
          <w:lang w:eastAsia="en-ZA"/>
        </w:rPr>
      </w:pPr>
      <w:r w:rsidRPr="005A4C89">
        <w:rPr>
          <w:rFonts w:eastAsia="Times New Roman" w:cs="Times New Roman"/>
          <w:color w:val="000000"/>
          <w:lang w:val="en-US" w:eastAsia="en-ZA"/>
        </w:rPr>
        <w:t xml:space="preserve">2)      A second important feature of social interaction is scaffolding – adjusting the support offered during a teaching session to fit the child’s current level </w:t>
      </w:r>
      <w:proofErr w:type="spellStart"/>
      <w:r w:rsidRPr="005A4C89">
        <w:rPr>
          <w:rFonts w:eastAsia="Times New Roman" w:cs="Times New Roman"/>
          <w:color w:val="000000"/>
          <w:lang w:val="en-US" w:eastAsia="en-ZA"/>
        </w:rPr>
        <w:t>if</w:t>
      </w:r>
      <w:proofErr w:type="spellEnd"/>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performance,</w:t>
      </w:r>
      <w:proofErr w:type="gramEnd"/>
      <w:r w:rsidRPr="005A4C89">
        <w:rPr>
          <w:rFonts w:eastAsia="Times New Roman" w:cs="Times New Roman"/>
          <w:color w:val="000000"/>
          <w:lang w:val="en-US" w:eastAsia="en-ZA"/>
        </w:rPr>
        <w:t> or the broader “guided participation” which includes any daily interaction, including play, that may involve teaching without direct instruction.</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keepNext/>
        <w:spacing w:after="0" w:line="240" w:lineRule="auto"/>
        <w:outlineLvl w:val="0"/>
        <w:rPr>
          <w:rFonts w:eastAsia="Times New Roman" w:cs="Times New Roman"/>
          <w:b/>
          <w:bCs/>
          <w:color w:val="000000"/>
          <w:kern w:val="36"/>
          <w:lang w:eastAsia="en-ZA"/>
        </w:rPr>
      </w:pPr>
      <w:r w:rsidRPr="005A4C89">
        <w:rPr>
          <w:rFonts w:eastAsia="Times New Roman" w:cs="Times New Roman"/>
          <w:b/>
          <w:bCs/>
          <w:color w:val="000000"/>
          <w:kern w:val="36"/>
          <w:lang w:val="en-US" w:eastAsia="en-ZA"/>
        </w:rPr>
        <w:t>Critique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 number of Piaget’s core assumptions have come under criticism: his </w:t>
      </w:r>
      <w:proofErr w:type="gramStart"/>
      <w:r w:rsidRPr="005A4C89">
        <w:rPr>
          <w:rFonts w:eastAsia="Times New Roman" w:cs="Times New Roman"/>
          <w:color w:val="000000"/>
          <w:lang w:val="en-US" w:eastAsia="en-ZA"/>
        </w:rPr>
        <w:t xml:space="preserve">ideas on equilibration and </w:t>
      </w:r>
      <w:proofErr w:type="spellStart"/>
      <w:r w:rsidRPr="005A4C89">
        <w:rPr>
          <w:rFonts w:eastAsia="Times New Roman" w:cs="Times New Roman"/>
          <w:color w:val="000000"/>
          <w:lang w:val="en-US" w:eastAsia="en-ZA"/>
        </w:rPr>
        <w:t>organisation</w:t>
      </w:r>
      <w:proofErr w:type="spellEnd"/>
      <w:r w:rsidRPr="005A4C89">
        <w:rPr>
          <w:rFonts w:eastAsia="Times New Roman" w:cs="Times New Roman"/>
          <w:color w:val="000000"/>
          <w:lang w:val="en-US" w:eastAsia="en-ZA"/>
        </w:rPr>
        <w:t xml:space="preserve"> has</w:t>
      </w:r>
      <w:proofErr w:type="gramEnd"/>
      <w:r w:rsidRPr="005A4C89">
        <w:rPr>
          <w:rFonts w:eastAsia="Times New Roman" w:cs="Times New Roman"/>
          <w:color w:val="000000"/>
          <w:lang w:val="en-US" w:eastAsia="en-ZA"/>
        </w:rPr>
        <w:t xml:space="preserve"> been criticized as being </w:t>
      </w:r>
      <w:proofErr w:type="spellStart"/>
      <w:r w:rsidRPr="005A4C89">
        <w:rPr>
          <w:rFonts w:eastAsia="Times New Roman" w:cs="Times New Roman"/>
          <w:color w:val="000000"/>
          <w:lang w:val="en-US" w:eastAsia="en-ZA"/>
        </w:rPr>
        <w:t>to</w:t>
      </w:r>
      <w:proofErr w:type="spellEnd"/>
      <w:r w:rsidRPr="005A4C89">
        <w:rPr>
          <w:rFonts w:eastAsia="Times New Roman" w:cs="Times New Roman"/>
          <w:color w:val="000000"/>
          <w:lang w:val="en-US" w:eastAsia="en-ZA"/>
        </w:rPr>
        <w:t xml:space="preserve"> vague, and researchers do agree that adaptation and </w:t>
      </w:r>
      <w:proofErr w:type="spellStart"/>
      <w:r w:rsidRPr="005A4C89">
        <w:rPr>
          <w:rFonts w:eastAsia="Times New Roman" w:cs="Times New Roman"/>
          <w:color w:val="000000"/>
          <w:lang w:val="en-US" w:eastAsia="en-ZA"/>
        </w:rPr>
        <w:t>organisation</w:t>
      </w:r>
      <w:proofErr w:type="spellEnd"/>
      <w:r w:rsidRPr="005A4C89">
        <w:rPr>
          <w:rFonts w:eastAsia="Times New Roman" w:cs="Times New Roman"/>
          <w:color w:val="000000"/>
          <w:lang w:val="en-US" w:eastAsia="en-ZA"/>
        </w:rPr>
        <w:t xml:space="preserve"> processes do not adequately explain patterns of change.  Further, development may not be as </w:t>
      </w:r>
      <w:proofErr w:type="spellStart"/>
      <w:r w:rsidRPr="005A4C89">
        <w:rPr>
          <w:rFonts w:eastAsia="Times New Roman" w:cs="Times New Roman"/>
          <w:color w:val="000000"/>
          <w:lang w:val="en-US" w:eastAsia="en-ZA"/>
        </w:rPr>
        <w:t>stagelike</w:t>
      </w:r>
      <w:proofErr w:type="spellEnd"/>
      <w:r w:rsidRPr="005A4C89">
        <w:rPr>
          <w:rFonts w:eastAsia="Times New Roman" w:cs="Times New Roman"/>
          <w:color w:val="000000"/>
          <w:lang w:val="en-US" w:eastAsia="en-ZA"/>
        </w:rPr>
        <w:t> as Piaget suggested.  There are few abilities that suddenly present themselves, and many cognitive changes proceed slowly and gradually.  </w:t>
      </w:r>
      <w:proofErr w:type="spellStart"/>
      <w:r w:rsidRPr="005A4C89">
        <w:rPr>
          <w:rFonts w:eastAsia="Times New Roman" w:cs="Times New Roman"/>
          <w:color w:val="000000"/>
          <w:lang w:val="en-US" w:eastAsia="en-ZA"/>
        </w:rPr>
        <w:t>Vygotsky’s</w:t>
      </w:r>
      <w:proofErr w:type="spellEnd"/>
      <w:r w:rsidRPr="005A4C89">
        <w:rPr>
          <w:rFonts w:eastAsia="Times New Roman" w:cs="Times New Roman"/>
          <w:color w:val="000000"/>
          <w:lang w:val="en-US" w:eastAsia="en-ZA"/>
        </w:rPr>
        <w:t> theory, on the other hand, despite significant findings supporting his views on language, did not sufficiently consider the role of other symbol systems (such as pictures, maps and mathematical expression); neither did it sufficiently consider biological contributions to children’s cognitions.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 theory countering these weaknesses may suggest some </w:t>
      </w:r>
      <w:proofErr w:type="spellStart"/>
      <w:r w:rsidRPr="005A4C89">
        <w:rPr>
          <w:rFonts w:eastAsia="Times New Roman" w:cs="Times New Roman"/>
          <w:color w:val="000000"/>
          <w:lang w:val="en-US" w:eastAsia="en-ZA"/>
        </w:rPr>
        <w:t>stagelike</w:t>
      </w:r>
      <w:proofErr w:type="spellEnd"/>
      <w:r w:rsidRPr="005A4C89">
        <w:rPr>
          <w:rFonts w:eastAsia="Times New Roman" w:cs="Times New Roman"/>
          <w:color w:val="000000"/>
          <w:lang w:val="en-US" w:eastAsia="en-ZA"/>
        </w:rPr>
        <w:t> development, such as the ability to converse from around 2 years, or the ability to think abstractly in adolescence, which, together with the advancement of certain inborn cognitive capabilities correlate to biological maturation of the brain.  There may be universal development in some aspects, however the rate and direction of development is heavily influenced by specific experiences and specific social and cultural contexts which foster some cognitive advancement, yet neglect others, leading to diverse paths of development.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346D32" w:rsidRDefault="009C1B42" w:rsidP="00346D32">
      <w:pPr>
        <w:spacing w:after="0" w:line="240" w:lineRule="auto"/>
        <w:rPr>
          <w:rFonts w:eastAsia="Times New Roman" w:cs="Times New Roman"/>
          <w:b/>
          <w:color w:val="000000"/>
          <w:u w:val="single"/>
          <w:lang w:eastAsia="en-ZA"/>
        </w:rPr>
      </w:pPr>
      <w:r w:rsidRPr="00346D32">
        <w:rPr>
          <w:rFonts w:eastAsia="Times New Roman" w:cs="Times New Roman"/>
          <w:b/>
          <w:color w:val="000000"/>
          <w:u w:val="single"/>
          <w:lang w:val="en-US" w:eastAsia="en-ZA"/>
        </w:rPr>
        <w:t> </w:t>
      </w:r>
      <w:r w:rsidR="00346D32" w:rsidRPr="00346D32">
        <w:rPr>
          <w:rFonts w:eastAsia="Times New Roman" w:cs="Times New Roman"/>
          <w:b/>
          <w:color w:val="000000"/>
          <w:u w:val="single"/>
          <w:lang w:val="en-US" w:eastAsia="en-ZA"/>
        </w:rPr>
        <w:t>No 2</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   </w:t>
      </w:r>
    </w:p>
    <w:p w:rsidR="009C1B42" w:rsidRPr="005A4C89" w:rsidRDefault="00346D32" w:rsidP="005A4C89">
      <w:pPr>
        <w:spacing w:after="0" w:line="240" w:lineRule="auto"/>
        <w:rPr>
          <w:rFonts w:eastAsia="Times New Roman" w:cs="Times New Roman"/>
          <w:color w:val="000000"/>
          <w:lang w:eastAsia="en-ZA"/>
        </w:rPr>
      </w:pPr>
      <w:r>
        <w:rPr>
          <w:rFonts w:eastAsia="Times New Roman" w:cs="Arial"/>
          <w:b/>
          <w:bCs/>
          <w:color w:val="000000"/>
          <w:lang w:val="en-US" w:eastAsia="en-ZA"/>
        </w:rPr>
        <w:t>Introduction</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Cognition refers to the inner processes and products of the mind that lead to "knowing". Cognitive development addresses the issues of how the intellectual capacities of the newborn change into the capacities of infant, child, adolescent and adult.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b/>
          <w:bCs/>
          <w:color w:val="000000"/>
          <w:lang w:val="en-US" w:eastAsia="en-ZA"/>
        </w:rPr>
        <w:t>Table of Comparison (Similarities &amp; Differences):</w:t>
      </w:r>
    </w:p>
    <w:tbl>
      <w:tblPr>
        <w:tblW w:w="0" w:type="auto"/>
        <w:tblCellMar>
          <w:left w:w="0" w:type="dxa"/>
          <w:right w:w="0" w:type="dxa"/>
        </w:tblCellMar>
        <w:tblLook w:val="04A0" w:firstRow="1" w:lastRow="0" w:firstColumn="1" w:lastColumn="0" w:noHBand="0" w:noVBand="1"/>
      </w:tblPr>
      <w:tblGrid>
        <w:gridCol w:w="4623"/>
        <w:gridCol w:w="5339"/>
      </w:tblGrid>
      <w:tr w:rsidR="009C1B42" w:rsidRPr="005A4C89" w:rsidTr="009C1B42">
        <w:tc>
          <w:tcPr>
            <w:tcW w:w="6708" w:type="dxa"/>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jc w:val="center"/>
              <w:rPr>
                <w:rFonts w:eastAsia="Times New Roman" w:cs="Times New Roman"/>
                <w:lang w:eastAsia="en-ZA"/>
              </w:rPr>
            </w:pPr>
            <w:r w:rsidRPr="005A4C89">
              <w:rPr>
                <w:rFonts w:eastAsia="Times New Roman" w:cs="Arial"/>
                <w:b/>
                <w:bCs/>
                <w:lang w:val="en-US" w:eastAsia="en-ZA"/>
              </w:rPr>
              <w:t>PIAGET</w:t>
            </w:r>
          </w:p>
        </w:tc>
        <w:tc>
          <w:tcPr>
            <w:tcW w:w="7320" w:type="dxa"/>
            <w:tcBorders>
              <w:top w:val="single" w:sz="8" w:space="0" w:color="999999"/>
              <w:left w:val="nil"/>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jc w:val="center"/>
              <w:rPr>
                <w:rFonts w:eastAsia="Times New Roman" w:cs="Times New Roman"/>
                <w:lang w:eastAsia="en-ZA"/>
              </w:rPr>
            </w:pPr>
            <w:r w:rsidRPr="005A4C89">
              <w:rPr>
                <w:rFonts w:eastAsia="Times New Roman" w:cs="Arial"/>
                <w:b/>
                <w:bCs/>
                <w:lang w:val="en-US" w:eastAsia="en-ZA"/>
              </w:rPr>
              <w:t>VYGOTSKY</w:t>
            </w:r>
          </w:p>
        </w:tc>
      </w:tr>
      <w:tr w:rsidR="009C1B42" w:rsidRPr="005A4C89" w:rsidTr="009C1B42">
        <w:tc>
          <w:tcPr>
            <w:tcW w:w="6708"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proofErr w:type="spellStart"/>
            <w:r w:rsidRPr="005A4C89">
              <w:rPr>
                <w:rFonts w:eastAsia="Times New Roman" w:cs="Arial"/>
                <w:u w:val="single"/>
                <w:lang w:val="en-US" w:eastAsia="en-ZA"/>
              </w:rPr>
              <w:t>Constructivitist</w:t>
            </w:r>
            <w:proofErr w:type="spellEnd"/>
            <w:r w:rsidRPr="005A4C89">
              <w:rPr>
                <w:rFonts w:eastAsia="Times New Roman" w:cs="Arial"/>
                <w:lang w:val="en-US" w:eastAsia="en-ZA"/>
              </w:rPr>
              <w:t> approach: children are viewed as constructing virtually all knowledge about their world through their own </w:t>
            </w:r>
            <w:proofErr w:type="spellStart"/>
            <w:r w:rsidRPr="005A4C89">
              <w:rPr>
                <w:rFonts w:eastAsia="Times New Roman" w:cs="Arial"/>
                <w:lang w:val="en-US" w:eastAsia="en-ZA"/>
              </w:rPr>
              <w:t>acitivites</w:t>
            </w:r>
            <w:proofErr w:type="spellEnd"/>
            <w:r w:rsidRPr="005A4C89">
              <w:rPr>
                <w:rFonts w:eastAsia="Times New Roman" w:cs="Arial"/>
                <w:lang w:val="en-US" w:eastAsia="en-ZA"/>
              </w:rPr>
              <w:t>. Development is largely internal and individualistic.</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 </w:t>
            </w:r>
          </w:p>
        </w:tc>
        <w:tc>
          <w:tcPr>
            <w:tcW w:w="7320" w:type="dxa"/>
            <w:tcBorders>
              <w:top w:val="nil"/>
              <w:left w:val="nil"/>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Sociocultural approach: cognitive development advances as the child has direct contact with those that are part of their daily lives. Emphasizes their interaction with their social and cultural contexts. </w:t>
            </w:r>
          </w:p>
        </w:tc>
      </w:tr>
      <w:tr w:rsidR="009C1B42" w:rsidRPr="005A4C89" w:rsidTr="009C1B42">
        <w:tc>
          <w:tcPr>
            <w:tcW w:w="6708"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Believed cognitive development in children moved through stages. Infants do not start out as cognitive beings, rather they learn through their sensorimotor experiences from which they build schemes (psychological structures that are organized ways of making sense of experience).  This is done through the child’s individual engagement with their environment.</w:t>
            </w:r>
          </w:p>
        </w:tc>
        <w:tc>
          <w:tcPr>
            <w:tcW w:w="7320" w:type="dxa"/>
            <w:tcBorders>
              <w:top w:val="nil"/>
              <w:left w:val="nil"/>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Infants are endowed with basic perceptual, attention, and memory capacities (in common with other animals) these develop during first two years through direct contact with the environment</w:t>
            </w:r>
          </w:p>
        </w:tc>
      </w:tr>
      <w:tr w:rsidR="009C1B42" w:rsidRPr="005A4C89" w:rsidTr="009C1B42">
        <w:tc>
          <w:tcPr>
            <w:tcW w:w="6708"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The stages being invariant occurring in fixed order. Order of development rooted in biology of our species. Development is the result of brain maturation common to most children everywhere. Individual differences in genetic and environmental factors affect the speed with which children move through the stages.  The role of nature and nurture are evident, yet more emphasis placed on </w:t>
            </w:r>
            <w:r w:rsidRPr="005A4C89">
              <w:rPr>
                <w:rFonts w:eastAsia="Times New Roman" w:cs="Arial"/>
                <w:u w:val="single"/>
                <w:lang w:val="en-US" w:eastAsia="en-ZA"/>
              </w:rPr>
              <w:t>nature</w:t>
            </w:r>
          </w:p>
        </w:tc>
        <w:tc>
          <w:tcPr>
            <w:tcW w:w="7320" w:type="dxa"/>
            <w:tcBorders>
              <w:top w:val="nil"/>
              <w:left w:val="nil"/>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Emphasized the rich social and cultural contexts affecting thinking</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Though does acknowledges the role of biology, The role of nature and nurture is evident, but with more emphasis on </w:t>
            </w:r>
            <w:r w:rsidRPr="005A4C89">
              <w:rPr>
                <w:rFonts w:eastAsia="Times New Roman" w:cs="Arial"/>
                <w:u w:val="single"/>
                <w:lang w:val="en-US" w:eastAsia="en-ZA"/>
              </w:rPr>
              <w:t>nurture</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 </w:t>
            </w:r>
          </w:p>
        </w:tc>
      </w:tr>
      <w:tr w:rsidR="009C1B42" w:rsidRPr="005A4C89" w:rsidTr="009C1B42">
        <w:tc>
          <w:tcPr>
            <w:tcW w:w="6708"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The four stages being universal – assumed to be characteristic in children everywhere. Diff in genetics and environmental factors affect speed with which children move through the stages. These stages are assumed to characterize children everywhere, thus development is viewed as following one course</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 </w:t>
            </w:r>
          </w:p>
        </w:tc>
        <w:tc>
          <w:tcPr>
            <w:tcW w:w="7320" w:type="dxa"/>
            <w:tcBorders>
              <w:top w:val="nil"/>
              <w:left w:val="nil"/>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Rejected individualistic view in favor of a socially formed mind. There are some stage-like developmental milestones, but development is also continuous, i.e., gradual advances of the same type of skills that were there to begin with.  Language acquisition and schooling lead to </w:t>
            </w:r>
            <w:proofErr w:type="spellStart"/>
            <w:r w:rsidRPr="005A4C89">
              <w:rPr>
                <w:rFonts w:eastAsia="Times New Roman" w:cs="Arial"/>
                <w:lang w:val="en-US" w:eastAsia="en-ZA"/>
              </w:rPr>
              <w:t>stagewisechanges</w:t>
            </w:r>
            <w:proofErr w:type="spellEnd"/>
            <w:r w:rsidRPr="005A4C89">
              <w:rPr>
                <w:rFonts w:eastAsia="Times New Roman" w:cs="Arial"/>
                <w:lang w:val="en-US" w:eastAsia="en-ZA"/>
              </w:rPr>
              <w:t>, and dialogue with others (older children and adults who can pass on cultural values) lead to continuous changes that vary from culture to culture.  Development then may follow many courses, depending on the child’s context.</w:t>
            </w:r>
          </w:p>
        </w:tc>
      </w:tr>
      <w:tr w:rsidR="009C1B42" w:rsidRPr="005A4C89" w:rsidTr="009C1B42">
        <w:tc>
          <w:tcPr>
            <w:tcW w:w="6708"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Change between </w:t>
            </w:r>
            <w:r w:rsidRPr="005A4C89">
              <w:rPr>
                <w:rFonts w:eastAsia="Times New Roman" w:cs="Arial"/>
                <w:b/>
                <w:bCs/>
                <w:lang w:val="en-US" w:eastAsia="en-ZA"/>
              </w:rPr>
              <w:t>Sensorimotor stage</w:t>
            </w:r>
            <w:r w:rsidRPr="005A4C89">
              <w:rPr>
                <w:rFonts w:eastAsia="Times New Roman" w:cs="Arial"/>
                <w:lang w:val="en-US" w:eastAsia="en-ZA"/>
              </w:rPr>
              <w:t xml:space="preserve"> (birth – 2 years) </w:t>
            </w:r>
            <w:proofErr w:type="spellStart"/>
            <w:r w:rsidRPr="005A4C89">
              <w:rPr>
                <w:rFonts w:eastAsia="Times New Roman" w:cs="Arial"/>
                <w:lang w:val="en-US" w:eastAsia="en-ZA"/>
              </w:rPr>
              <w:t>and</w:t>
            </w:r>
            <w:r w:rsidRPr="005A4C89">
              <w:rPr>
                <w:rFonts w:eastAsia="Times New Roman" w:cs="Arial"/>
                <w:b/>
                <w:bCs/>
                <w:lang w:val="en-US" w:eastAsia="en-ZA"/>
              </w:rPr>
              <w:t>Preoperational</w:t>
            </w:r>
            <w:proofErr w:type="spellEnd"/>
            <w:r w:rsidRPr="005A4C89">
              <w:rPr>
                <w:rFonts w:eastAsia="Times New Roman" w:cs="Arial"/>
                <w:b/>
                <w:bCs/>
                <w:lang w:val="en-US" w:eastAsia="en-ZA"/>
              </w:rPr>
              <w:t xml:space="preserve"> stage</w:t>
            </w:r>
            <w:r w:rsidRPr="005A4C89">
              <w:rPr>
                <w:rFonts w:eastAsia="Times New Roman" w:cs="Arial"/>
                <w:lang w:val="en-US" w:eastAsia="en-ZA"/>
              </w:rPr>
              <w:t> (2-7 years) accompanied by extraordinary increase in mental representations.</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i/>
                <w:iCs/>
                <w:lang w:val="en-US" w:eastAsia="en-ZA"/>
              </w:rPr>
              <w:t>Language and thought</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i/>
                <w:iCs/>
                <w:lang w:val="en-US" w:eastAsia="en-ZA"/>
              </w:rPr>
              <w:t>Make-believe play</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i/>
                <w:iCs/>
                <w:lang w:val="en-US" w:eastAsia="en-ZA"/>
              </w:rPr>
              <w:t>Drawings</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i/>
                <w:iCs/>
                <w:lang w:val="en-US" w:eastAsia="en-ZA"/>
              </w:rPr>
              <w:t>Symbol-real world relations</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i/>
                <w:iCs/>
                <w:lang w:val="en-US" w:eastAsia="en-ZA"/>
              </w:rPr>
              <w:t>Inability to recognize conservation</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i/>
                <w:iCs/>
                <w:lang w:val="en-US" w:eastAsia="en-ZA"/>
              </w:rPr>
              <w:t>Lack of hierarchical classification</w:t>
            </w:r>
          </w:p>
        </w:tc>
        <w:tc>
          <w:tcPr>
            <w:tcW w:w="7320" w:type="dxa"/>
            <w:tcBorders>
              <w:top w:val="nil"/>
              <w:left w:val="nil"/>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Rapid language growth leads to profound change in thinking, participation in social dialogues with more knowledgeable individuals. Children begin to communicate with themselves (private speech) and basic mental capacities are transformed into higher cognitive processes.</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 </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Regarded make-believe play as central source of development – children learn to act in accordance with internal ideas not just in response to external situations </w:t>
            </w:r>
          </w:p>
        </w:tc>
      </w:tr>
      <w:tr w:rsidR="009C1B42" w:rsidRPr="005A4C89" w:rsidTr="009C1B42">
        <w:tc>
          <w:tcPr>
            <w:tcW w:w="6708"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Piaget's contribution greater than those of any other theorist</w:t>
            </w:r>
          </w:p>
        </w:tc>
        <w:tc>
          <w:tcPr>
            <w:tcW w:w="7320" w:type="dxa"/>
            <w:tcBorders>
              <w:top w:val="nil"/>
              <w:left w:val="nil"/>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His theory not complete due to his early death at age 37</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 </w:t>
            </w:r>
          </w:p>
        </w:tc>
      </w:tr>
      <w:tr w:rsidR="009C1B42" w:rsidRPr="005A4C89" w:rsidTr="009C1B42">
        <w:tc>
          <w:tcPr>
            <w:tcW w:w="6708"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Awakened psychologists and educators to view of children as curious knowledge seekers who contribute actively to their own development.</w:t>
            </w:r>
          </w:p>
        </w:tc>
        <w:tc>
          <w:tcPr>
            <w:tcW w:w="7320" w:type="dxa"/>
            <w:tcBorders>
              <w:top w:val="nil"/>
              <w:left w:val="nil"/>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Also believed children to be active seekers of knowledge</w:t>
            </w:r>
          </w:p>
        </w:tc>
      </w:tr>
      <w:tr w:rsidR="009C1B42" w:rsidRPr="005A4C89" w:rsidTr="009C1B42">
        <w:tc>
          <w:tcPr>
            <w:tcW w:w="6708"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Pioneering efforts inspired focus on mechanisms of cognitive change. His milestones remain powerful aids to understanding development.</w:t>
            </w:r>
          </w:p>
        </w:tc>
        <w:tc>
          <w:tcPr>
            <w:tcW w:w="7320" w:type="dxa"/>
            <w:tcBorders>
              <w:top w:val="nil"/>
              <w:left w:val="nil"/>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Helps understanding of wide cultural variation in cognitive skills</w:t>
            </w:r>
          </w:p>
        </w:tc>
      </w:tr>
      <w:tr w:rsidR="009C1B42" w:rsidRPr="005A4C89" w:rsidTr="009C1B42">
        <w:tc>
          <w:tcPr>
            <w:tcW w:w="6708"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Theory offers useful "road map" of cognitive development and starting point for contemporary research</w:t>
            </w:r>
          </w:p>
        </w:tc>
        <w:tc>
          <w:tcPr>
            <w:tcW w:w="7320" w:type="dxa"/>
            <w:tcBorders>
              <w:top w:val="nil"/>
              <w:left w:val="nil"/>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Leads us to expect highly divers paths of development</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 </w:t>
            </w:r>
          </w:p>
        </w:tc>
      </w:tr>
      <w:tr w:rsidR="009C1B42" w:rsidRPr="005A4C89" w:rsidTr="009C1B42">
        <w:tc>
          <w:tcPr>
            <w:tcW w:w="6708"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Education: major impact on education through three educational principles:</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Discovery learning</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Sensitivity to child's readiness to learn</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Acceptance of individual differences</w:t>
            </w:r>
          </w:p>
        </w:tc>
        <w:tc>
          <w:tcPr>
            <w:tcW w:w="7320" w:type="dxa"/>
            <w:tcBorders>
              <w:top w:val="nil"/>
              <w:left w:val="nil"/>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Theory underscores vital role of teaching in cognitive development through:</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Assisted discovery</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Peer collaboration</w:t>
            </w:r>
          </w:p>
        </w:tc>
      </w:tr>
      <w:tr w:rsidR="009C1B42" w:rsidRPr="005A4C89" w:rsidTr="009C1B42">
        <w:tc>
          <w:tcPr>
            <w:tcW w:w="6708"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Neglected social and cultural influences</w:t>
            </w:r>
          </w:p>
        </w:tc>
        <w:tc>
          <w:tcPr>
            <w:tcW w:w="7320" w:type="dxa"/>
            <w:tcBorders>
              <w:top w:val="nil"/>
              <w:left w:val="nil"/>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Explored sociocultural perspective, said little about biological contributions</w:t>
            </w:r>
          </w:p>
        </w:tc>
      </w:tr>
      <w:tr w:rsidR="009C1B42" w:rsidRPr="005A4C89" w:rsidTr="009C1B42">
        <w:tc>
          <w:tcPr>
            <w:tcW w:w="6708"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Piaget's theory is challenged in that research shows children</w:t>
            </w:r>
            <w:proofErr w:type="gramStart"/>
            <w:r w:rsidRPr="005A4C89">
              <w:rPr>
                <w:rFonts w:eastAsia="Times New Roman" w:cs="Arial"/>
                <w:lang w:val="en-US" w:eastAsia="en-ZA"/>
              </w:rPr>
              <w:t>  to</w:t>
            </w:r>
            <w:proofErr w:type="gramEnd"/>
            <w:r w:rsidRPr="005A4C89">
              <w:rPr>
                <w:rFonts w:eastAsia="Times New Roman" w:cs="Arial"/>
                <w:lang w:val="en-US" w:eastAsia="en-ZA"/>
              </w:rPr>
              <w:t xml:space="preserve"> a large extent perform outside the stages of his theory. Secondly he is criticized for not producing a clear concise and accurate account of cognitive change and specifically how it occurs</w:t>
            </w:r>
          </w:p>
        </w:tc>
        <w:tc>
          <w:tcPr>
            <w:tcW w:w="7320" w:type="dxa"/>
            <w:tcBorders>
              <w:top w:val="nil"/>
              <w:left w:val="nil"/>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His emphasis on language has been challenged as not recognizing the contribution of observation and participation as demonstrated in cultures which place less emphasis on schooling and literacy.</w:t>
            </w:r>
          </w:p>
        </w:tc>
      </w:tr>
    </w:tbl>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b/>
          <w:bCs/>
          <w:color w:val="000000"/>
          <w:lang w:val="en-US" w:eastAsia="en-ZA"/>
        </w:rPr>
        <w:t> </w:t>
      </w:r>
    </w:p>
    <w:p w:rsidR="009C1B42" w:rsidRPr="005A4C89" w:rsidRDefault="009C1B42" w:rsidP="00346D32">
      <w:pPr>
        <w:spacing w:after="0" w:line="240" w:lineRule="auto"/>
        <w:jc w:val="center"/>
        <w:rPr>
          <w:rFonts w:eastAsia="Times New Roman" w:cs="Times New Roman"/>
          <w:color w:val="000000"/>
          <w:lang w:eastAsia="en-ZA"/>
        </w:rPr>
      </w:pPr>
      <w:r w:rsidRPr="005A4C89">
        <w:rPr>
          <w:rFonts w:eastAsia="Times New Roman" w:cs="Arial"/>
          <w:b/>
          <w:bCs/>
          <w:color w:val="000000"/>
          <w:lang w:val="en-US" w:eastAsia="en-ZA"/>
        </w:rPr>
        <w:t>Table of Comparison (F</w:t>
      </w:r>
      <w:r w:rsidR="00346D32">
        <w:rPr>
          <w:rFonts w:eastAsia="Times New Roman" w:cs="Arial"/>
          <w:b/>
          <w:bCs/>
          <w:color w:val="000000"/>
          <w:lang w:val="en-US" w:eastAsia="en-ZA"/>
        </w:rPr>
        <w:t>actors influencing development)</w:t>
      </w:r>
    </w:p>
    <w:tbl>
      <w:tblPr>
        <w:tblW w:w="0" w:type="auto"/>
        <w:tblCellMar>
          <w:left w:w="0" w:type="dxa"/>
          <w:right w:w="0" w:type="dxa"/>
        </w:tblCellMar>
        <w:tblLook w:val="04A0" w:firstRow="1" w:lastRow="0" w:firstColumn="1" w:lastColumn="0" w:noHBand="0" w:noVBand="1"/>
      </w:tblPr>
      <w:tblGrid>
        <w:gridCol w:w="4948"/>
        <w:gridCol w:w="5014"/>
      </w:tblGrid>
      <w:tr w:rsidR="009C1B42" w:rsidRPr="005A4C89" w:rsidTr="009C1B42">
        <w:tc>
          <w:tcPr>
            <w:tcW w:w="6708" w:type="dxa"/>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According to Piaget, </w:t>
            </w:r>
            <w:r w:rsidRPr="005A4C89">
              <w:rPr>
                <w:rFonts w:eastAsia="Times New Roman" w:cs="Arial"/>
                <w:b/>
                <w:bCs/>
                <w:lang w:val="en-US" w:eastAsia="en-ZA"/>
              </w:rPr>
              <w:t>children’s schemes change with age</w:t>
            </w:r>
            <w:r w:rsidRPr="005A4C89">
              <w:rPr>
                <w:rFonts w:eastAsia="Times New Roman" w:cs="Arial"/>
                <w:lang w:val="en-US" w:eastAsia="en-ZA"/>
              </w:rPr>
              <w:t>. During their sensorimotor years (birth to 2 years) children “think” with their senses: sight, sound, touch, etc.  When toddlers show evidence of thinking before acting, they have made a transition from sensorimotor to a cognitive approach to the world.  This change is based on the development of mental representations, or internal depiction of information that the mind can manipulate.</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 </w:t>
            </w:r>
          </w:p>
        </w:tc>
        <w:tc>
          <w:tcPr>
            <w:tcW w:w="7320" w:type="dxa"/>
            <w:tcBorders>
              <w:top w:val="single" w:sz="8" w:space="0" w:color="999999"/>
              <w:left w:val="nil"/>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proofErr w:type="spellStart"/>
            <w:r w:rsidRPr="005A4C89">
              <w:rPr>
                <w:rFonts w:eastAsia="Times New Roman" w:cs="Arial"/>
                <w:lang w:val="en-US" w:eastAsia="en-ZA"/>
              </w:rPr>
              <w:t>Vygotsky</w:t>
            </w:r>
            <w:proofErr w:type="spellEnd"/>
            <w:r w:rsidRPr="005A4C89">
              <w:rPr>
                <w:rFonts w:eastAsia="Times New Roman" w:cs="Arial"/>
                <w:lang w:val="en-US" w:eastAsia="en-ZA"/>
              </w:rPr>
              <w:t xml:space="preserve"> viewed development as a </w:t>
            </w:r>
            <w:r w:rsidRPr="005A4C89">
              <w:rPr>
                <w:rFonts w:eastAsia="Times New Roman" w:cs="Arial"/>
                <w:b/>
                <w:bCs/>
                <w:lang w:val="en-US" w:eastAsia="en-ZA"/>
              </w:rPr>
              <w:t>continuation of in-born basic mental capacities</w:t>
            </w:r>
            <w:r w:rsidRPr="005A4C89">
              <w:rPr>
                <w:rFonts w:eastAsia="Times New Roman" w:cs="Arial"/>
                <w:lang w:val="en-US" w:eastAsia="en-ZA"/>
              </w:rPr>
              <w:t> and as a result of cognitive maturity that allows for some abilities, such as language, to emerge.  Yet it is not cognitive maturity that allows further development, but mastery of language.  Language acquisition allows for rapid, stage-like cognitive development: being able to converse, or have dialogues, with other more knowledgeable individuals encourages children to master culturally important tasks.</w:t>
            </w:r>
          </w:p>
        </w:tc>
      </w:tr>
      <w:tr w:rsidR="009C1B42" w:rsidRPr="005A4C89" w:rsidTr="009C1B42">
        <w:tc>
          <w:tcPr>
            <w:tcW w:w="6708"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Whilst acknowledging </w:t>
            </w:r>
            <w:r w:rsidRPr="005A4C89">
              <w:rPr>
                <w:rFonts w:eastAsia="Times New Roman" w:cs="Arial"/>
                <w:b/>
                <w:bCs/>
                <w:lang w:val="en-US" w:eastAsia="en-ZA"/>
              </w:rPr>
              <w:t>language</w:t>
            </w:r>
            <w:r w:rsidRPr="005A4C89">
              <w:rPr>
                <w:rFonts w:eastAsia="Times New Roman" w:cs="Arial"/>
                <w:lang w:val="en-US" w:eastAsia="en-ZA"/>
              </w:rPr>
              <w:t> as one of the most flexible representations, Piaget asserted that it does not play a major role in children’s cognitive development, and serves rather as an indicator of cognitive advances.  Toddlers first words do have a sensorimotor basis, supporting Piaget’s view</w:t>
            </w:r>
          </w:p>
        </w:tc>
        <w:tc>
          <w:tcPr>
            <w:tcW w:w="7320" w:type="dxa"/>
            <w:tcBorders>
              <w:top w:val="nil"/>
              <w:left w:val="nil"/>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proofErr w:type="spellStart"/>
            <w:r w:rsidRPr="005A4C89">
              <w:rPr>
                <w:rFonts w:eastAsia="Times New Roman" w:cs="Arial"/>
                <w:lang w:val="en-US" w:eastAsia="en-ZA"/>
              </w:rPr>
              <w:t>Vygotsky</w:t>
            </w:r>
            <w:proofErr w:type="spellEnd"/>
            <w:r w:rsidRPr="005A4C89">
              <w:rPr>
                <w:rFonts w:eastAsia="Times New Roman" w:cs="Arial"/>
                <w:lang w:val="en-US" w:eastAsia="en-ZA"/>
              </w:rPr>
              <w:t xml:space="preserve"> regarded </w:t>
            </w:r>
            <w:r w:rsidRPr="005A4C89">
              <w:rPr>
                <w:rFonts w:eastAsia="Times New Roman" w:cs="Arial"/>
                <w:b/>
                <w:bCs/>
                <w:lang w:val="en-US" w:eastAsia="en-ZA"/>
              </w:rPr>
              <w:t>language as foundation</w:t>
            </w:r>
            <w:r w:rsidRPr="005A4C89">
              <w:rPr>
                <w:rFonts w:eastAsia="Times New Roman" w:cs="Arial"/>
                <w:lang w:val="en-US" w:eastAsia="en-ZA"/>
              </w:rPr>
              <w:t xml:space="preserve"> for all higher cognitive processes. Research into </w:t>
            </w:r>
            <w:proofErr w:type="spellStart"/>
            <w:r w:rsidRPr="005A4C89">
              <w:rPr>
                <w:rFonts w:eastAsia="Times New Roman" w:cs="Arial"/>
                <w:lang w:val="en-US" w:eastAsia="en-ZA"/>
              </w:rPr>
              <w:t>Vygotsky’s</w:t>
            </w:r>
            <w:proofErr w:type="spellEnd"/>
            <w:r w:rsidRPr="005A4C89">
              <w:rPr>
                <w:rFonts w:eastAsia="Times New Roman" w:cs="Arial"/>
                <w:lang w:val="en-US" w:eastAsia="en-ZA"/>
              </w:rPr>
              <w:t xml:space="preserve"> theory supports the contention that Piaget underestimated the power of language</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 </w:t>
            </w:r>
          </w:p>
        </w:tc>
      </w:tr>
      <w:tr w:rsidR="009C1B42" w:rsidRPr="005A4C89" w:rsidTr="009C1B42">
        <w:tc>
          <w:tcPr>
            <w:tcW w:w="6708"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Times New Roman"/>
                <w:lang w:val="en-US" w:eastAsia="en-ZA"/>
              </w:rPr>
              <w:t> </w:t>
            </w:r>
            <w:r w:rsidRPr="005A4C89">
              <w:rPr>
                <w:rFonts w:eastAsia="Times New Roman" w:cs="Arial"/>
                <w:b/>
                <w:bCs/>
                <w:lang w:val="en-US" w:eastAsia="en-ZA"/>
              </w:rPr>
              <w:t>Egocentric Speech</w:t>
            </w:r>
            <w:r w:rsidRPr="005A4C89">
              <w:rPr>
                <w:rFonts w:eastAsia="Times New Roman" w:cs="Arial"/>
                <w:lang w:val="en-US" w:eastAsia="en-ZA"/>
              </w:rPr>
              <w:t> (Private Speech): (p259) Piaget viewed that egocentric speech ends with age and further cognitive maturity and social experiences, specifically through disagreements with peers through which they come to understand that others hold viewpoint different to themselves. He considered it a milestone to be passed and asserted that</w:t>
            </w:r>
            <w:proofErr w:type="gramStart"/>
            <w:r w:rsidRPr="005A4C89">
              <w:rPr>
                <w:rFonts w:eastAsia="Times New Roman" w:cs="Arial"/>
                <w:lang w:val="en-US" w:eastAsia="en-ZA"/>
              </w:rPr>
              <w:t>  with</w:t>
            </w:r>
            <w:proofErr w:type="gramEnd"/>
            <w:r w:rsidRPr="005A4C89">
              <w:rPr>
                <w:rFonts w:eastAsia="Times New Roman" w:cs="Arial"/>
                <w:lang w:val="en-US" w:eastAsia="en-ZA"/>
              </w:rPr>
              <w:t>  cognitive development self-directed speech is replaced by social speech in which what children adapt what they say.</w:t>
            </w:r>
          </w:p>
        </w:tc>
        <w:tc>
          <w:tcPr>
            <w:tcW w:w="7320" w:type="dxa"/>
            <w:tcBorders>
              <w:top w:val="nil"/>
              <w:left w:val="nil"/>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proofErr w:type="spellStart"/>
            <w:r w:rsidRPr="005A4C89">
              <w:rPr>
                <w:rFonts w:eastAsia="Times New Roman" w:cs="Arial"/>
                <w:lang w:val="en-US" w:eastAsia="en-ZA"/>
              </w:rPr>
              <w:t>Vygotsky</w:t>
            </w:r>
            <w:proofErr w:type="spellEnd"/>
            <w:r w:rsidRPr="005A4C89">
              <w:rPr>
                <w:rFonts w:eastAsia="Times New Roman" w:cs="Arial"/>
                <w:lang w:val="en-US" w:eastAsia="en-ZA"/>
              </w:rPr>
              <w:t xml:space="preserve"> disagreed with Piaget and viewed </w:t>
            </w:r>
            <w:r w:rsidRPr="005A4C89">
              <w:rPr>
                <w:rFonts w:eastAsia="Times New Roman" w:cs="Arial"/>
                <w:b/>
                <w:bCs/>
                <w:lang w:val="en-US" w:eastAsia="en-ZA"/>
              </w:rPr>
              <w:t>private speech</w:t>
            </w:r>
            <w:proofErr w:type="gramStart"/>
            <w:r w:rsidRPr="005A4C89">
              <w:rPr>
                <w:rFonts w:eastAsia="Times New Roman" w:cs="Arial"/>
                <w:lang w:val="en-US" w:eastAsia="en-ZA"/>
              </w:rPr>
              <w:t>  as</w:t>
            </w:r>
            <w:proofErr w:type="gramEnd"/>
            <w:r w:rsidRPr="005A4C89">
              <w:rPr>
                <w:rFonts w:eastAsia="Times New Roman" w:cs="Arial"/>
                <w:lang w:val="en-US" w:eastAsia="en-ZA"/>
              </w:rPr>
              <w:t xml:space="preserve"> a basis for further cognitive development, and that it remains ever-present but just become internalized. as silent, inner speech</w:t>
            </w:r>
          </w:p>
        </w:tc>
      </w:tr>
      <w:tr w:rsidR="009C1B42" w:rsidRPr="005A4C89" w:rsidTr="009C1B42">
        <w:tc>
          <w:tcPr>
            <w:tcW w:w="6708"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The outstanding point of interest in Piaget’s theory is the way the child </w:t>
            </w:r>
            <w:r w:rsidRPr="005A4C89">
              <w:rPr>
                <w:rFonts w:eastAsia="Times New Roman" w:cs="Arial"/>
                <w:b/>
                <w:bCs/>
                <w:lang w:val="en-US" w:eastAsia="en-ZA"/>
              </w:rPr>
              <w:t>draws external experiences into their internal frame</w:t>
            </w:r>
            <w:r w:rsidRPr="005A4C89">
              <w:rPr>
                <w:rFonts w:eastAsia="Times New Roman" w:cs="Arial"/>
                <w:lang w:val="en-US" w:eastAsia="en-ZA"/>
              </w:rPr>
              <w:t> of reference, and that is where actual learning takes place. </w:t>
            </w:r>
          </w:p>
        </w:tc>
        <w:tc>
          <w:tcPr>
            <w:tcW w:w="7320" w:type="dxa"/>
            <w:tcBorders>
              <w:top w:val="nil"/>
              <w:left w:val="nil"/>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 xml:space="preserve">In contrast in </w:t>
            </w:r>
            <w:proofErr w:type="spellStart"/>
            <w:r w:rsidRPr="005A4C89">
              <w:rPr>
                <w:rFonts w:eastAsia="Times New Roman" w:cs="Arial"/>
                <w:lang w:val="en-US" w:eastAsia="en-ZA"/>
              </w:rPr>
              <w:t>Vygotsky’s</w:t>
            </w:r>
            <w:proofErr w:type="spellEnd"/>
            <w:r w:rsidRPr="005A4C89">
              <w:rPr>
                <w:rFonts w:eastAsia="Times New Roman" w:cs="Arial"/>
                <w:lang w:val="en-US" w:eastAsia="en-ZA"/>
              </w:rPr>
              <w:t xml:space="preserve"> theory there are common and </w:t>
            </w:r>
            <w:r w:rsidRPr="005A4C89">
              <w:rPr>
                <w:rFonts w:eastAsia="Times New Roman" w:cs="Arial"/>
                <w:b/>
                <w:bCs/>
                <w:lang w:val="en-US" w:eastAsia="en-ZA"/>
              </w:rPr>
              <w:t>mutually created grounds on which communication and other social interactions take place</w:t>
            </w:r>
            <w:r w:rsidRPr="005A4C89">
              <w:rPr>
                <w:rFonts w:eastAsia="Times New Roman" w:cs="Arial"/>
                <w:lang w:val="en-US" w:eastAsia="en-ZA"/>
              </w:rPr>
              <w:t>, which is the actual point of learning or cognitive development</w:t>
            </w:r>
          </w:p>
        </w:tc>
      </w:tr>
      <w:tr w:rsidR="009C1B42" w:rsidRPr="005A4C89" w:rsidTr="009C1B42">
        <w:tc>
          <w:tcPr>
            <w:tcW w:w="6708"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proofErr w:type="spellStart"/>
            <w:r w:rsidRPr="005A4C89">
              <w:rPr>
                <w:rFonts w:eastAsia="Times New Roman" w:cs="Arial"/>
                <w:b/>
                <w:bCs/>
                <w:lang w:val="en-US" w:eastAsia="en-ZA"/>
              </w:rPr>
              <w:t>Organisation</w:t>
            </w:r>
            <w:proofErr w:type="spellEnd"/>
            <w:proofErr w:type="gramStart"/>
            <w:r w:rsidRPr="005A4C89">
              <w:rPr>
                <w:rFonts w:eastAsia="Times New Roman" w:cs="Arial"/>
                <w:lang w:val="en-US" w:eastAsia="en-ZA"/>
              </w:rPr>
              <w:t>  as</w:t>
            </w:r>
            <w:proofErr w:type="gramEnd"/>
            <w:r w:rsidRPr="005A4C89">
              <w:rPr>
                <w:rFonts w:eastAsia="Times New Roman" w:cs="Arial"/>
                <w:lang w:val="en-US" w:eastAsia="en-ZA"/>
              </w:rPr>
              <w:t xml:space="preserve"> a process  takes place internally, apart from direct contact with the environment.  Once children form new schemes, they rearrange them, linking them with other schemes to create a strongly interconnected cognitive system.</w:t>
            </w:r>
          </w:p>
        </w:tc>
        <w:tc>
          <w:tcPr>
            <w:tcW w:w="7320" w:type="dxa"/>
            <w:tcBorders>
              <w:top w:val="nil"/>
              <w:left w:val="nil"/>
              <w:bottom w:val="single" w:sz="8" w:space="0" w:color="999999"/>
              <w:right w:val="single" w:sz="8" w:space="0" w:color="999999"/>
            </w:tcBorders>
            <w:tcMar>
              <w:top w:w="0" w:type="dxa"/>
              <w:left w:w="108" w:type="dxa"/>
              <w:bottom w:w="0" w:type="dxa"/>
              <w:right w:w="108" w:type="dxa"/>
            </w:tcMar>
            <w:hideMark/>
          </w:tcPr>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To further cognitive development, social interaction must feature:</w:t>
            </w:r>
          </w:p>
          <w:p w:rsidR="009C1B42" w:rsidRPr="005A4C89" w:rsidRDefault="009C1B42" w:rsidP="005A4C89">
            <w:pPr>
              <w:spacing w:after="0" w:line="240" w:lineRule="auto"/>
              <w:rPr>
                <w:rFonts w:eastAsia="Times New Roman" w:cs="Times New Roman"/>
                <w:lang w:eastAsia="en-ZA"/>
              </w:rPr>
            </w:pPr>
            <w:proofErr w:type="spellStart"/>
            <w:r w:rsidRPr="005A4C89">
              <w:rPr>
                <w:rFonts w:eastAsia="Times New Roman" w:cs="Arial"/>
                <w:b/>
                <w:bCs/>
                <w:lang w:val="en-US" w:eastAsia="en-ZA"/>
              </w:rPr>
              <w:t>Intersubjectivity</w:t>
            </w:r>
            <w:proofErr w:type="spellEnd"/>
            <w:r w:rsidRPr="005A4C89">
              <w:rPr>
                <w:rFonts w:eastAsia="Times New Roman" w:cs="Arial"/>
                <w:lang w:val="en-US" w:eastAsia="en-ZA"/>
              </w:rPr>
              <w:t>: the process whereby two participants who begin a</w:t>
            </w:r>
            <w:proofErr w:type="gramStart"/>
            <w:r w:rsidRPr="005A4C89">
              <w:rPr>
                <w:rFonts w:eastAsia="Times New Roman" w:cs="Arial"/>
                <w:lang w:val="en-US" w:eastAsia="en-ZA"/>
              </w:rPr>
              <w:t>  task</w:t>
            </w:r>
            <w:proofErr w:type="gramEnd"/>
            <w:r w:rsidRPr="005A4C89">
              <w:rPr>
                <w:rFonts w:eastAsia="Times New Roman" w:cs="Arial"/>
                <w:lang w:val="en-US" w:eastAsia="en-ZA"/>
              </w:rPr>
              <w:t xml:space="preserve"> with different understandings arrive at a shared understanding.  It involves trying to understand the other’s perspective and is evident early. This is in some way similar to Piaget’s concept of accommodation, but with </w:t>
            </w:r>
            <w:proofErr w:type="spellStart"/>
            <w:r w:rsidRPr="005A4C89">
              <w:rPr>
                <w:rFonts w:eastAsia="Times New Roman" w:cs="Arial"/>
                <w:lang w:val="en-US" w:eastAsia="en-ZA"/>
              </w:rPr>
              <w:t>Vygotsky’s</w:t>
            </w:r>
            <w:proofErr w:type="spellEnd"/>
            <w:r w:rsidRPr="005A4C89">
              <w:rPr>
                <w:rFonts w:eastAsia="Times New Roman" w:cs="Arial"/>
                <w:lang w:val="en-US" w:eastAsia="en-ZA"/>
              </w:rPr>
              <w:t xml:space="preserve"> emphasis on social interaction rather than Piaget’s on internal mental processes.</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 </w:t>
            </w:r>
          </w:p>
          <w:p w:rsidR="009C1B42" w:rsidRPr="005A4C89" w:rsidRDefault="009C1B42" w:rsidP="005A4C89">
            <w:pPr>
              <w:spacing w:after="0" w:line="240" w:lineRule="auto"/>
              <w:rPr>
                <w:rFonts w:eastAsia="Times New Roman" w:cs="Times New Roman"/>
                <w:lang w:eastAsia="en-ZA"/>
              </w:rPr>
            </w:pPr>
            <w:r w:rsidRPr="005A4C89">
              <w:rPr>
                <w:rFonts w:eastAsia="Times New Roman" w:cs="Arial"/>
                <w:lang w:val="en-US" w:eastAsia="en-ZA"/>
              </w:rPr>
              <w:t>A second important feature of social interaction is </w:t>
            </w:r>
            <w:r w:rsidRPr="005A4C89">
              <w:rPr>
                <w:rFonts w:eastAsia="Times New Roman" w:cs="Arial"/>
                <w:b/>
                <w:bCs/>
                <w:lang w:val="en-US" w:eastAsia="en-ZA"/>
              </w:rPr>
              <w:t>scaffolding</w:t>
            </w:r>
            <w:r w:rsidRPr="005A4C89">
              <w:rPr>
                <w:rFonts w:eastAsia="Times New Roman" w:cs="Arial"/>
                <w:lang w:val="en-US" w:eastAsia="en-ZA"/>
              </w:rPr>
              <w:t xml:space="preserve"> – adjusting the support offered during a teaching session to fit the child’s current level </w:t>
            </w:r>
            <w:proofErr w:type="spellStart"/>
            <w:r w:rsidRPr="005A4C89">
              <w:rPr>
                <w:rFonts w:eastAsia="Times New Roman" w:cs="Arial"/>
                <w:lang w:val="en-US" w:eastAsia="en-ZA"/>
              </w:rPr>
              <w:t>if</w:t>
            </w:r>
            <w:proofErr w:type="spellEnd"/>
            <w:r w:rsidRPr="005A4C89">
              <w:rPr>
                <w:rFonts w:eastAsia="Times New Roman" w:cs="Arial"/>
                <w:lang w:val="en-US" w:eastAsia="en-ZA"/>
              </w:rPr>
              <w:t xml:space="preserve"> performance, again this is similar to Piaget's organization except it is socially facilitated instead of internal</w:t>
            </w:r>
          </w:p>
        </w:tc>
      </w:tr>
    </w:tbl>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b/>
          <w:bCs/>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b/>
          <w:bCs/>
          <w:color w:val="000000"/>
          <w:lang w:val="en-US" w:eastAsia="en-ZA"/>
        </w:rPr>
        <w:t> </w:t>
      </w:r>
    </w:p>
    <w:p w:rsidR="009C1B42" w:rsidRPr="005A4C89" w:rsidRDefault="00346D32" w:rsidP="005A4C89">
      <w:pPr>
        <w:spacing w:after="0" w:line="240" w:lineRule="auto"/>
        <w:rPr>
          <w:rFonts w:eastAsia="Times New Roman" w:cs="Times New Roman"/>
          <w:color w:val="000000"/>
          <w:lang w:eastAsia="en-ZA"/>
        </w:rPr>
      </w:pPr>
      <w:r>
        <w:rPr>
          <w:rFonts w:eastAsia="Times New Roman" w:cs="Arial"/>
          <w:b/>
          <w:bCs/>
          <w:color w:val="000000"/>
          <w:lang w:val="en-US" w:eastAsia="en-ZA"/>
        </w:rPr>
        <w:t>Conclusion</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b/>
          <w:bCs/>
          <w:color w:val="000000"/>
          <w:lang w:val="en-US" w:eastAsia="en-ZA"/>
        </w:rPr>
        <w:t>How Cognitive Development takes place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Major challenges to Piaget's theory are that: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1. He places too much emphasis on the child's initiative in cognitive development his suggestion that children must act on the environment to revise their thinking is too narrow a notion of how learning takes place.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2.  Development may not be as </w:t>
      </w:r>
      <w:proofErr w:type="spellStart"/>
      <w:r w:rsidRPr="005A4C89">
        <w:rPr>
          <w:rFonts w:eastAsia="Times New Roman" w:cs="Arial"/>
          <w:color w:val="000000"/>
          <w:lang w:val="en-US" w:eastAsia="en-ZA"/>
        </w:rPr>
        <w:t>stagelike</w:t>
      </w:r>
      <w:proofErr w:type="spellEnd"/>
      <w:r w:rsidRPr="005A4C89">
        <w:rPr>
          <w:rFonts w:eastAsia="Times New Roman" w:cs="Arial"/>
          <w:color w:val="000000"/>
          <w:lang w:val="en-US" w:eastAsia="en-ZA"/>
        </w:rPr>
        <w:t> as Piaget suggested.  There are few abilities that suddenly present themselves, and many cognitive changes proceed slowly and gradually creates and on development taking place in distinct stages,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3. His account of cognitive change particularly the process of equilibration together with adaption and organization are vague and he does not give an explanation of how the diverse achievements of each stage link together.</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Arial"/>
          <w:color w:val="000000"/>
          <w:lang w:val="en-US" w:eastAsia="en-ZA"/>
        </w:rPr>
        <w:t>Vygotsky</w:t>
      </w:r>
      <w:proofErr w:type="spellEnd"/>
      <w:r w:rsidRPr="005A4C89">
        <w:rPr>
          <w:rFonts w:eastAsia="Times New Roman" w:cs="Arial"/>
          <w:color w:val="000000"/>
          <w:lang w:val="en-US" w:eastAsia="en-ZA"/>
        </w:rPr>
        <w:t xml:space="preserve"> on the other hand:</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1. Did not sufficiently consider the role of symbols systems other than language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2. He also did not address biological considerations of how motor, perceptual, memory and problem solving capacities spark </w:t>
      </w:r>
      <w:proofErr w:type="spellStart"/>
      <w:r w:rsidRPr="005A4C89">
        <w:rPr>
          <w:rFonts w:eastAsia="Times New Roman" w:cs="Arial"/>
          <w:color w:val="000000"/>
          <w:lang w:val="en-US" w:eastAsia="en-ZA"/>
        </w:rPr>
        <w:t>chamges</w:t>
      </w:r>
      <w:proofErr w:type="spellEnd"/>
      <w:r w:rsidRPr="005A4C89">
        <w:rPr>
          <w:rFonts w:eastAsia="Times New Roman" w:cs="Arial"/>
          <w:color w:val="000000"/>
          <w:lang w:val="en-US" w:eastAsia="en-ZA"/>
        </w:rPr>
        <w:t> in children's social experiences from which more advanced cognition emerges.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A theory countering these weaknesses may suggest some </w:t>
      </w:r>
      <w:proofErr w:type="spellStart"/>
      <w:r w:rsidRPr="005A4C89">
        <w:rPr>
          <w:rFonts w:eastAsia="Times New Roman" w:cs="Arial"/>
          <w:color w:val="000000"/>
          <w:lang w:val="en-US" w:eastAsia="en-ZA"/>
        </w:rPr>
        <w:t>stagelike</w:t>
      </w:r>
      <w:proofErr w:type="spellEnd"/>
      <w:r w:rsidRPr="005A4C89">
        <w:rPr>
          <w:rFonts w:eastAsia="Times New Roman" w:cs="Arial"/>
          <w:color w:val="000000"/>
          <w:lang w:val="en-US" w:eastAsia="en-ZA"/>
        </w:rPr>
        <w:t> development, such as the ability to converse from around 2 years, or the ability to think abstractly in adolescence, which, together with the advancement of certain inborn cognitive capabilities correlate to biological maturation of the brain.  There may be universal development in some aspects, however the rate and direction of development is heavily influenced by specific experiences and specific social and cultural contexts which foster some cognitive advancement, yet neglect others, leading to diverse paths of development.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val="en-US" w:eastAsia="en-ZA"/>
        </w:rPr>
        <w:t> </w:t>
      </w:r>
    </w:p>
    <w:p w:rsidR="00346D32" w:rsidRPr="00346D32" w:rsidRDefault="00346D32" w:rsidP="005A4C89">
      <w:pPr>
        <w:spacing w:after="0" w:line="240" w:lineRule="auto"/>
        <w:rPr>
          <w:rFonts w:eastAsia="Times New Roman" w:cs="Arial"/>
          <w:bCs/>
          <w:color w:val="000000"/>
          <w:lang w:val="en-US" w:eastAsia="en-ZA"/>
        </w:rPr>
      </w:pPr>
      <w:r w:rsidRPr="00346D32">
        <w:rPr>
          <w:rFonts w:eastAsia="Times New Roman" w:cs="Arial"/>
          <w:bCs/>
          <w:color w:val="000000"/>
          <w:lang w:val="en-US" w:eastAsia="en-ZA"/>
        </w:rPr>
        <w:t>&gt;&gt;&gt;&gt;&gt;&gt;&gt;&gt;&gt;&gt;&gt;&gt;&gt;&gt;&gt;&gt;&gt;&gt;&gt;&gt;&gt;&gt;&gt;&gt;&gt;&gt;&gt;&gt;&gt;&gt;&gt;&gt;&gt;&gt;&gt;&gt;&gt;&gt;&gt;&gt;&gt;&gt;&gt;&gt;&gt;&gt;&gt;&gt;&gt;&gt;&gt;&gt;&gt;&gt;&gt;&gt;&gt;&gt;&gt;&gt;&gt;&gt;&gt;&gt;&gt;&gt;&gt;&gt;&gt;&gt;&gt;&gt;&gt;&gt;&gt;&gt;&gt;&gt;&gt;&gt;&gt;&gt;&gt;&gt;&gt;&gt;&gt;&g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b/>
          <w:bCs/>
          <w:color w:val="000000"/>
          <w:lang w:val="en-US" w:eastAsia="en-ZA"/>
        </w:rPr>
        <w:t> </w:t>
      </w:r>
    </w:p>
    <w:p w:rsidR="009C1B42" w:rsidRPr="00B23280" w:rsidRDefault="009C1B42" w:rsidP="00B23280">
      <w:pPr>
        <w:spacing w:after="0" w:line="240" w:lineRule="auto"/>
        <w:jc w:val="center"/>
        <w:rPr>
          <w:rFonts w:eastAsia="Times New Roman" w:cs="Times New Roman"/>
          <w:color w:val="000000"/>
          <w:u w:val="double"/>
          <w:lang w:eastAsia="en-ZA"/>
        </w:rPr>
      </w:pPr>
      <w:r w:rsidRPr="00B23280">
        <w:rPr>
          <w:rFonts w:eastAsia="Times New Roman" w:cs="Times New Roman"/>
          <w:b/>
          <w:bCs/>
          <w:color w:val="000000"/>
          <w:u w:val="double"/>
          <w:lang w:val="en-US" w:eastAsia="en-ZA"/>
        </w:rPr>
        <w:t>Question 8</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The neo-Piagetian perspective of Case and </w:t>
      </w:r>
      <w:proofErr w:type="spellStart"/>
      <w:r w:rsidRPr="005A4C89">
        <w:rPr>
          <w:rFonts w:eastAsia="Times New Roman" w:cs="Times New Roman"/>
          <w:color w:val="000000"/>
          <w:lang w:val="en-US" w:eastAsia="en-ZA"/>
        </w:rPr>
        <w:t>Siegler’s</w:t>
      </w:r>
      <w:proofErr w:type="spellEnd"/>
      <w:r w:rsidRPr="005A4C89">
        <w:rPr>
          <w:rFonts w:eastAsia="Times New Roman" w:cs="Times New Roman"/>
          <w:color w:val="000000"/>
          <w:lang w:val="en-US" w:eastAsia="en-ZA"/>
        </w:rPr>
        <w:t> model of strategy choice, have incorporated ideas from information processing approach to </w:t>
      </w:r>
      <w:r w:rsidRPr="005A4C89">
        <w:rPr>
          <w:rFonts w:eastAsia="Times New Roman" w:cs="Times New Roman"/>
          <w:b/>
          <w:bCs/>
          <w:color w:val="000000"/>
          <w:lang w:val="en-US" w:eastAsia="en-ZA"/>
        </w:rPr>
        <w:t>present alternative explanations</w:t>
      </w:r>
      <w:r w:rsidRPr="005A4C89">
        <w:rPr>
          <w:rFonts w:eastAsia="Times New Roman" w:cs="Times New Roman"/>
          <w:color w:val="000000"/>
          <w:lang w:val="en-US" w:eastAsia="en-ZA"/>
        </w:rPr>
        <w:t> to </w:t>
      </w:r>
      <w:r w:rsidRPr="005A4C89">
        <w:rPr>
          <w:rFonts w:eastAsia="Times New Roman" w:cs="Times New Roman"/>
          <w:color w:val="000000"/>
          <w:u w:val="single"/>
          <w:lang w:val="en-US" w:eastAsia="en-ZA"/>
        </w:rPr>
        <w:t>Piaget’s view</w:t>
      </w:r>
      <w:r w:rsidRPr="005A4C89">
        <w:rPr>
          <w:rFonts w:eastAsia="Times New Roman" w:cs="Times New Roman"/>
          <w:color w:val="000000"/>
          <w:lang w:val="en-US" w:eastAsia="en-ZA"/>
        </w:rPr>
        <w:t> on cognitive development.  Explain and evaluate their viewpoints.                                              (20)</w:t>
      </w:r>
    </w:p>
    <w:p w:rsidR="009C1B42" w:rsidRDefault="00346D32" w:rsidP="005A4C89">
      <w:pPr>
        <w:spacing w:after="0" w:line="240" w:lineRule="auto"/>
        <w:jc w:val="center"/>
        <w:rPr>
          <w:rFonts w:eastAsia="Times New Roman" w:cs="Times New Roman"/>
          <w:color w:val="000000"/>
          <w:lang w:val="en-US" w:eastAsia="en-ZA"/>
        </w:rPr>
      </w:pPr>
      <w:r>
        <w:rPr>
          <w:rFonts w:eastAsia="Times New Roman" w:cs="Times New Roman"/>
          <w:color w:val="000000"/>
          <w:lang w:val="en-US" w:eastAsia="en-ZA"/>
        </w:rPr>
        <w:t>_________________________________________________________________________________</w:t>
      </w:r>
    </w:p>
    <w:p w:rsidR="00346D32" w:rsidRPr="00346D32" w:rsidRDefault="00346D32" w:rsidP="00346D32">
      <w:pPr>
        <w:spacing w:after="0" w:line="240" w:lineRule="auto"/>
        <w:rPr>
          <w:rFonts w:eastAsia="Times New Roman" w:cs="Times New Roman"/>
          <w:b/>
          <w:color w:val="000000"/>
          <w:u w:val="single"/>
          <w:lang w:eastAsia="en-ZA"/>
        </w:rPr>
      </w:pPr>
      <w:r w:rsidRPr="00346D32">
        <w:rPr>
          <w:rFonts w:eastAsia="Times New Roman" w:cs="Times New Roman"/>
          <w:b/>
          <w:color w:val="000000"/>
          <w:u w:val="single"/>
          <w:lang w:eastAsia="en-ZA"/>
        </w:rPr>
        <w:t>No 1</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i/>
          <w:iCs/>
          <w:color w:val="000000"/>
          <w:u w:val="single"/>
          <w:lang w:val="en-US" w:eastAsia="en-ZA"/>
        </w:rPr>
        <w:t>Developmental theories of Information Processing</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begins with the aim of explaining how children’s thinking changes.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two</w:t>
      </w:r>
      <w:proofErr w:type="gramEnd"/>
      <w:r w:rsidRPr="005A4C89">
        <w:rPr>
          <w:rFonts w:eastAsia="Times New Roman" w:cs="Times New Roman"/>
          <w:color w:val="000000"/>
          <w:lang w:val="en-US" w:eastAsia="en-ZA"/>
        </w:rPr>
        <w:t xml:space="preserve"> views of information processing have attracted attention;</w:t>
      </w:r>
    </w:p>
    <w:p w:rsidR="00346D32" w:rsidRPr="00346D32" w:rsidRDefault="009C1B42" w:rsidP="00D40D3E">
      <w:pPr>
        <w:pStyle w:val="ListParagraph0"/>
        <w:numPr>
          <w:ilvl w:val="0"/>
          <w:numId w:val="91"/>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Case’s neo-Piagetian perspective = the most influential</w:t>
      </w:r>
      <w:r w:rsidR="00346D32" w:rsidRPr="00346D32">
        <w:rPr>
          <w:rFonts w:eastAsia="Times New Roman" w:cs="Times New Roman"/>
          <w:color w:val="000000"/>
          <w:lang w:val="en-US" w:eastAsia="en-ZA"/>
        </w:rPr>
        <w:t xml:space="preserve"> of several approaches that use </w:t>
      </w:r>
      <w:r w:rsidRPr="00346D32">
        <w:rPr>
          <w:rFonts w:eastAsia="Times New Roman" w:cs="Times New Roman"/>
          <w:color w:val="000000"/>
          <w:lang w:val="en-US" w:eastAsia="en-ZA"/>
        </w:rPr>
        <w:t xml:space="preserve">Piaget’s theory as a starting point for constructing an overall vision of cognitive </w:t>
      </w:r>
      <w:proofErr w:type="spellStart"/>
      <w:r w:rsidRPr="00346D32">
        <w:rPr>
          <w:rFonts w:eastAsia="Times New Roman" w:cs="Times New Roman"/>
          <w:color w:val="000000"/>
          <w:lang w:val="en-US" w:eastAsia="en-ZA"/>
        </w:rPr>
        <w:t>development</w:t>
      </w:r>
      <w:proofErr w:type="spellEnd"/>
    </w:p>
    <w:p w:rsidR="009C1B42" w:rsidRPr="00346D32" w:rsidRDefault="009C1B42" w:rsidP="00D40D3E">
      <w:pPr>
        <w:pStyle w:val="ListParagraph0"/>
        <w:numPr>
          <w:ilvl w:val="0"/>
          <w:numId w:val="91"/>
        </w:numPr>
        <w:spacing w:after="0" w:line="240" w:lineRule="auto"/>
        <w:rPr>
          <w:rFonts w:eastAsia="Times New Roman" w:cs="Times New Roman"/>
          <w:color w:val="000000"/>
          <w:lang w:eastAsia="en-ZA"/>
        </w:rPr>
      </w:pPr>
      <w:proofErr w:type="spellStart"/>
      <w:r w:rsidRPr="00346D32">
        <w:rPr>
          <w:rFonts w:eastAsia="Times New Roman" w:cs="Times New Roman"/>
          <w:color w:val="000000"/>
          <w:lang w:val="en-US" w:eastAsia="en-ZA"/>
        </w:rPr>
        <w:t>Siegler’s</w:t>
      </w:r>
      <w:proofErr w:type="spellEnd"/>
      <w:r w:rsidRPr="00346D32">
        <w:rPr>
          <w:rFonts w:eastAsia="Times New Roman" w:cs="Times New Roman"/>
          <w:color w:val="000000"/>
          <w:lang w:val="en-US" w:eastAsia="en-ZA"/>
        </w:rPr>
        <w:t> model of strategy choice = draws on evolutionary concepts of variation and selection       to explain the diversity and ever-changing nature of children’s cognition.</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b/>
          <w:bCs/>
          <w:color w:val="000000"/>
          <w:u w:val="single"/>
          <w:lang w:val="en-US" w:eastAsia="en-ZA"/>
        </w:rPr>
        <w:t>Case’s Neo-Piagetian Theory</w:t>
      </w:r>
      <w:proofErr w:type="gramStart"/>
      <w:r w:rsidRPr="005A4C89">
        <w:rPr>
          <w:rFonts w:eastAsia="Times New Roman" w:cs="Times New Roman"/>
          <w:b/>
          <w:bCs/>
          <w:color w:val="000000"/>
          <w:u w:val="single"/>
          <w:lang w:val="en-US" w:eastAsia="en-ZA"/>
        </w:rPr>
        <w:t>  </w:t>
      </w:r>
      <w:r w:rsidRPr="005A4C89">
        <w:rPr>
          <w:rFonts w:eastAsia="Times New Roman" w:cs="Times New Roman"/>
          <w:color w:val="000000"/>
          <w:lang w:val="en-US" w:eastAsia="en-ZA"/>
        </w:rPr>
        <w:t>(</w:t>
      </w:r>
      <w:proofErr w:type="gramEnd"/>
      <w:r w:rsidRPr="005A4C89">
        <w:rPr>
          <w:rFonts w:eastAsia="Times New Roman" w:cs="Times New Roman"/>
          <w:color w:val="000000"/>
          <w:lang w:val="en-US" w:eastAsia="en-ZA"/>
        </w:rPr>
        <w:t>P. 276)</w:t>
      </w:r>
    </w:p>
    <w:p w:rsidR="00B23280" w:rsidRPr="00B23280" w:rsidRDefault="009C1B42" w:rsidP="00B23280">
      <w:pPr>
        <w:pStyle w:val="ListParagraph0"/>
        <w:numPr>
          <w:ilvl w:val="0"/>
          <w:numId w:val="10"/>
        </w:numPr>
        <w:spacing w:after="0" w:line="240" w:lineRule="auto"/>
        <w:rPr>
          <w:rFonts w:eastAsia="Times New Roman" w:cs="Times New Roman"/>
          <w:color w:val="000000"/>
          <w:lang w:eastAsia="en-ZA"/>
        </w:rPr>
      </w:pPr>
      <w:r w:rsidRPr="00346D32">
        <w:rPr>
          <w:rFonts w:eastAsia="Times New Roman" w:cs="Times New Roman"/>
          <w:color w:val="000000"/>
          <w:lang w:val="en-US" w:eastAsia="en-ZA"/>
        </w:rPr>
        <w:t>Robbie Case’s neo-Piagetian theory accepts Piaget’s stages,</w:t>
      </w:r>
    </w:p>
    <w:p w:rsidR="00B23280" w:rsidRPr="00B23280" w:rsidRDefault="009C1B42" w:rsidP="00B23280">
      <w:pPr>
        <w:pStyle w:val="ListParagraph0"/>
        <w:numPr>
          <w:ilvl w:val="0"/>
          <w:numId w:val="10"/>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But he attributes change within each stage</w:t>
      </w:r>
      <w:r w:rsidR="00B23280">
        <w:rPr>
          <w:rFonts w:eastAsia="Times New Roman" w:cs="Times New Roman"/>
          <w:color w:val="000000"/>
          <w:lang w:val="en-US" w:eastAsia="en-ZA"/>
        </w:rPr>
        <w:t xml:space="preserve"> </w:t>
      </w:r>
      <w:r w:rsidRPr="00B23280">
        <w:rPr>
          <w:rFonts w:eastAsia="Times New Roman" w:cs="Times New Roman"/>
          <w:color w:val="000000"/>
          <w:lang w:val="en-US" w:eastAsia="en-ZA"/>
        </w:rPr>
        <w:t>as well as movement from one stage to the next</w:t>
      </w:r>
      <w:r w:rsidR="00B23280">
        <w:rPr>
          <w:rFonts w:eastAsia="Times New Roman" w:cs="Times New Roman"/>
          <w:color w:val="000000"/>
          <w:lang w:val="en-US" w:eastAsia="en-ZA"/>
        </w:rPr>
        <w:t xml:space="preserve"> </w:t>
      </w:r>
      <w:proofErr w:type="spellStart"/>
      <w:r w:rsidRPr="00B23280">
        <w:rPr>
          <w:rFonts w:eastAsia="Times New Roman" w:cs="Times New Roman"/>
          <w:color w:val="000000"/>
          <w:lang w:val="en-US" w:eastAsia="en-ZA"/>
        </w:rPr>
        <w:t>to</w:t>
      </w:r>
      <w:proofErr w:type="spellEnd"/>
      <w:r w:rsidRPr="00B23280">
        <w:rPr>
          <w:rFonts w:eastAsia="Times New Roman" w:cs="Times New Roman"/>
          <w:color w:val="000000"/>
          <w:lang w:val="en-US" w:eastAsia="en-ZA"/>
        </w:rPr>
        <w:t> </w:t>
      </w:r>
      <w:r w:rsidRPr="00B23280">
        <w:rPr>
          <w:rFonts w:eastAsia="Times New Roman" w:cs="Times New Roman"/>
          <w:i/>
          <w:iCs/>
          <w:color w:val="000000"/>
          <w:lang w:val="en-US" w:eastAsia="en-ZA"/>
        </w:rPr>
        <w:t>increases in working-memory capacity</w:t>
      </w:r>
      <w:r w:rsidRPr="00B23280">
        <w:rPr>
          <w:rFonts w:eastAsia="Times New Roman" w:cs="Times New Roman"/>
          <w:color w:val="000000"/>
          <w:lang w:val="en-US" w:eastAsia="en-ZA"/>
        </w:rPr>
        <w:t>.</w:t>
      </w:r>
    </w:p>
    <w:p w:rsidR="009C1B42" w:rsidRPr="00B23280" w:rsidRDefault="009C1B42" w:rsidP="00B23280">
      <w:pPr>
        <w:pStyle w:val="ListParagraph0"/>
        <w:numPr>
          <w:ilvl w:val="0"/>
          <w:numId w:val="10"/>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Each major stage involves a distinct type of </w:t>
      </w:r>
      <w:r w:rsidRPr="00B23280">
        <w:rPr>
          <w:rFonts w:eastAsia="Times New Roman" w:cs="Times New Roman"/>
          <w:b/>
          <w:bCs/>
          <w:color w:val="000000"/>
          <w:lang w:val="en-US" w:eastAsia="en-ZA"/>
        </w:rPr>
        <w:t>cognitive structure</w:t>
      </w:r>
      <w:r w:rsidRPr="00B23280">
        <w:rPr>
          <w:rFonts w:eastAsia="Times New Roman" w:cs="Times New Roman"/>
          <w:color w:val="000000"/>
          <w:lang w:val="en-US" w:eastAsia="en-ZA"/>
        </w:rPr>
        <w:t>:</w:t>
      </w:r>
    </w:p>
    <w:p w:rsidR="009C1B42" w:rsidRPr="005A4C89" w:rsidRDefault="009C1B42" w:rsidP="00D40D3E">
      <w:pPr>
        <w:numPr>
          <w:ilvl w:val="1"/>
          <w:numId w:val="23"/>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Infancy = sensory input and physical actions = sensorimotor</w:t>
      </w:r>
    </w:p>
    <w:p w:rsidR="009C1B42" w:rsidRPr="005A4C89" w:rsidRDefault="009C1B42" w:rsidP="00D40D3E">
      <w:pPr>
        <w:numPr>
          <w:ilvl w:val="1"/>
          <w:numId w:val="23"/>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Early childhood = internal representations of events and actions = pre-operational</w:t>
      </w:r>
    </w:p>
    <w:p w:rsidR="009C1B42" w:rsidRPr="005A4C89" w:rsidRDefault="009C1B42" w:rsidP="00D40D3E">
      <w:pPr>
        <w:numPr>
          <w:ilvl w:val="1"/>
          <w:numId w:val="23"/>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Middle childhood = simple transformations of representations = concrete operational</w:t>
      </w:r>
    </w:p>
    <w:p w:rsidR="00B23280" w:rsidRDefault="009C1B42" w:rsidP="00D40D3E">
      <w:pPr>
        <w:numPr>
          <w:ilvl w:val="1"/>
          <w:numId w:val="23"/>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Adolescence = complex transformations of representations =  formal operational</w:t>
      </w:r>
    </w:p>
    <w:p w:rsidR="00B23280" w:rsidRDefault="009C1B42" w:rsidP="00D40D3E">
      <w:pPr>
        <w:numPr>
          <w:ilvl w:val="0"/>
          <w:numId w:val="2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As children become more efficient cognitive processors, the amount of information they can hold and combine in working memory expands, making this sequence possible.</w:t>
      </w:r>
    </w:p>
    <w:p w:rsidR="009C1B42" w:rsidRPr="00B23280" w:rsidRDefault="009C1B42" w:rsidP="00D40D3E">
      <w:pPr>
        <w:numPr>
          <w:ilvl w:val="0"/>
          <w:numId w:val="2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3 factors are responsible for gains in working-memory capacity.</w:t>
      </w:r>
    </w:p>
    <w:p w:rsidR="009C1B42" w:rsidRPr="005A4C89" w:rsidRDefault="009C1B42" w:rsidP="00B23280">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1.   </w:t>
      </w:r>
      <w:r w:rsidRPr="005A4C89">
        <w:rPr>
          <w:rFonts w:eastAsia="Times New Roman" w:cs="Times New Roman"/>
          <w:color w:val="000000"/>
          <w:u w:val="single"/>
          <w:lang w:val="en-US" w:eastAsia="en-ZA"/>
        </w:rPr>
        <w:t>Brain development</w:t>
      </w:r>
      <w:r w:rsidRPr="005A4C89">
        <w:rPr>
          <w:rFonts w:eastAsia="Times New Roman" w:cs="Times New Roman"/>
          <w:color w:val="000000"/>
          <w:lang w:val="en-US" w:eastAsia="en-ZA"/>
        </w:rPr>
        <w:t>:</w:t>
      </w:r>
    </w:p>
    <w:p w:rsidR="009C1B42" w:rsidRPr="005A4C89" w:rsidRDefault="009C1B42" w:rsidP="00B23280">
      <w:pPr>
        <w:spacing w:after="0" w:line="240" w:lineRule="auto"/>
        <w:ind w:left="6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neurological</w:t>
      </w:r>
      <w:proofErr w:type="gramEnd"/>
      <w:r w:rsidRPr="005A4C89">
        <w:rPr>
          <w:rFonts w:eastAsia="Times New Roman" w:cs="Times New Roman"/>
          <w:color w:val="000000"/>
          <w:lang w:val="en-US" w:eastAsia="en-ZA"/>
        </w:rPr>
        <w:t xml:space="preserve"> changes (synaptic growth, synaptic p</w:t>
      </w:r>
      <w:r w:rsidR="00B23280">
        <w:rPr>
          <w:rFonts w:eastAsia="Times New Roman" w:cs="Times New Roman"/>
          <w:color w:val="000000"/>
          <w:lang w:val="en-US" w:eastAsia="en-ZA"/>
        </w:rPr>
        <w:t xml:space="preserve">runing and myelination) improve </w:t>
      </w:r>
      <w:r w:rsidRPr="005A4C89">
        <w:rPr>
          <w:rFonts w:eastAsia="Times New Roman" w:cs="Times New Roman"/>
          <w:color w:val="000000"/>
          <w:lang w:val="en-US" w:eastAsia="en-ZA"/>
        </w:rPr>
        <w:t>the efficiency of thought, leading to readiness for each stage.</w:t>
      </w:r>
    </w:p>
    <w:p w:rsidR="009C1B42" w:rsidRPr="005A4C89" w:rsidRDefault="009C1B42" w:rsidP="005A4C89">
      <w:pPr>
        <w:spacing w:after="0" w:line="240" w:lineRule="auto"/>
        <w:ind w:left="360"/>
        <w:rPr>
          <w:rFonts w:eastAsia="Times New Roman" w:cs="Times New Roman"/>
          <w:color w:val="000000"/>
          <w:lang w:eastAsia="en-ZA"/>
        </w:rPr>
      </w:pPr>
      <w:r w:rsidRPr="005A4C89">
        <w:rPr>
          <w:rFonts w:eastAsia="Times New Roman" w:cs="Times New Roman"/>
          <w:color w:val="000000"/>
          <w:lang w:val="en-US" w:eastAsia="en-ZA"/>
        </w:rPr>
        <w:t>      -  Case = biology imposes a system-wide ceiling on cognitive development. </w:t>
      </w:r>
    </w:p>
    <w:p w:rsidR="009C1B42" w:rsidRPr="005A4C89" w:rsidRDefault="009C1B42" w:rsidP="005A4C89">
      <w:pPr>
        <w:spacing w:after="0" w:line="240" w:lineRule="auto"/>
        <w:ind w:left="360"/>
        <w:rPr>
          <w:rFonts w:eastAsia="Times New Roman" w:cs="Times New Roman"/>
          <w:color w:val="000000"/>
          <w:lang w:eastAsia="en-ZA"/>
        </w:rPr>
      </w:pPr>
      <w:r w:rsidRPr="005A4C89">
        <w:rPr>
          <w:rFonts w:eastAsia="Times New Roman" w:cs="Times New Roman"/>
          <w:color w:val="000000"/>
          <w:lang w:val="en-US" w:eastAsia="en-ZA"/>
        </w:rPr>
        <w:t>      -  </w:t>
      </w:r>
      <w:proofErr w:type="gramStart"/>
      <w:r w:rsidRPr="005A4C89">
        <w:rPr>
          <w:rFonts w:eastAsia="Times New Roman" w:cs="Times New Roman"/>
          <w:color w:val="000000"/>
          <w:lang w:val="en-US" w:eastAsia="en-ZA"/>
        </w:rPr>
        <w:t>the</w:t>
      </w:r>
      <w:proofErr w:type="gramEnd"/>
      <w:r w:rsidRPr="005A4C89">
        <w:rPr>
          <w:rFonts w:eastAsia="Times New Roman" w:cs="Times New Roman"/>
          <w:color w:val="000000"/>
          <w:lang w:val="en-US" w:eastAsia="en-ZA"/>
        </w:rPr>
        <w:t xml:space="preserve"> child cannot exceed a certain upper limit of processing capacity.</w:t>
      </w:r>
    </w:p>
    <w:p w:rsidR="009C1B42" w:rsidRPr="005A4C89" w:rsidRDefault="009C1B42" w:rsidP="00B23280">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2.   </w:t>
      </w:r>
      <w:r w:rsidRPr="005A4C89">
        <w:rPr>
          <w:rFonts w:eastAsia="Times New Roman" w:cs="Times New Roman"/>
          <w:color w:val="000000"/>
          <w:u w:val="single"/>
          <w:lang w:val="en-US" w:eastAsia="en-ZA"/>
        </w:rPr>
        <w:t>Practice with schemes and </w:t>
      </w:r>
      <w:proofErr w:type="spellStart"/>
      <w:r w:rsidRPr="005A4C89">
        <w:rPr>
          <w:rFonts w:eastAsia="Times New Roman" w:cs="Times New Roman"/>
          <w:color w:val="000000"/>
          <w:u w:val="single"/>
          <w:lang w:val="en-US" w:eastAsia="en-ZA"/>
        </w:rPr>
        <w:t>automization</w:t>
      </w:r>
      <w:proofErr w:type="spellEnd"/>
      <w:r w:rsidRPr="005A4C89">
        <w:rPr>
          <w:rFonts w:eastAsia="Times New Roman" w:cs="Times New Roman"/>
          <w:color w:val="000000"/>
          <w:lang w:val="en-US" w:eastAsia="en-ZA"/>
        </w:rPr>
        <w:t>:</w:t>
      </w:r>
    </w:p>
    <w:p w:rsidR="009C1B42" w:rsidRPr="005A4C89" w:rsidRDefault="009C1B42" w:rsidP="005A4C89">
      <w:pPr>
        <w:spacing w:after="0" w:line="240" w:lineRule="auto"/>
        <w:ind w:left="360"/>
        <w:rPr>
          <w:rFonts w:eastAsia="Times New Roman" w:cs="Times New Roman"/>
          <w:color w:val="000000"/>
          <w:lang w:eastAsia="en-ZA"/>
        </w:rPr>
      </w:pPr>
      <w:r w:rsidRPr="005A4C89">
        <w:rPr>
          <w:rFonts w:eastAsia="Times New Roman" w:cs="Times New Roman"/>
          <w:color w:val="000000"/>
          <w:lang w:val="en-US" w:eastAsia="en-ZA"/>
        </w:rPr>
        <w:t>      -  Case’s theory = Piagetian schemes are the child’s mental strategies.</w:t>
      </w:r>
    </w:p>
    <w:p w:rsidR="009C1B42" w:rsidRPr="005A4C89" w:rsidRDefault="009C1B42" w:rsidP="005A4C89">
      <w:pPr>
        <w:spacing w:after="0" w:line="240" w:lineRule="auto"/>
        <w:ind w:left="360"/>
        <w:rPr>
          <w:rFonts w:eastAsia="Times New Roman" w:cs="Times New Roman"/>
          <w:color w:val="000000"/>
          <w:lang w:eastAsia="en-ZA"/>
        </w:rPr>
      </w:pPr>
      <w:r w:rsidRPr="005A4C89">
        <w:rPr>
          <w:rFonts w:eastAsia="Times New Roman" w:cs="Times New Roman"/>
          <w:color w:val="000000"/>
          <w:lang w:val="en-US" w:eastAsia="en-ZA"/>
        </w:rPr>
        <w:t>      -  </w:t>
      </w:r>
      <w:proofErr w:type="gramStart"/>
      <w:r w:rsidRPr="005A4C89">
        <w:rPr>
          <w:rFonts w:eastAsia="Times New Roman" w:cs="Times New Roman"/>
          <w:color w:val="000000"/>
          <w:lang w:val="en-US" w:eastAsia="en-ZA"/>
        </w:rPr>
        <w:t>as</w:t>
      </w:r>
      <w:proofErr w:type="gramEnd"/>
      <w:r w:rsidRPr="005A4C89">
        <w:rPr>
          <w:rFonts w:eastAsia="Times New Roman" w:cs="Times New Roman"/>
          <w:color w:val="000000"/>
          <w:lang w:val="en-US" w:eastAsia="en-ZA"/>
        </w:rPr>
        <w:t xml:space="preserve"> the child repeatedly uses schemes, they become automatic.</w:t>
      </w:r>
    </w:p>
    <w:p w:rsidR="009C1B42" w:rsidRPr="005A4C89" w:rsidRDefault="009C1B42" w:rsidP="005A4C89">
      <w:pPr>
        <w:spacing w:after="0" w:line="240" w:lineRule="auto"/>
        <w:ind w:left="360"/>
        <w:rPr>
          <w:rFonts w:eastAsia="Times New Roman" w:cs="Times New Roman"/>
          <w:color w:val="000000"/>
          <w:lang w:eastAsia="en-ZA"/>
        </w:rPr>
      </w:pPr>
      <w:r w:rsidRPr="005A4C89">
        <w:rPr>
          <w:rFonts w:eastAsia="Times New Roman" w:cs="Times New Roman"/>
          <w:color w:val="000000"/>
          <w:lang w:val="en-US" w:eastAsia="en-ZA"/>
        </w:rPr>
        <w:t>      -  </w:t>
      </w:r>
      <w:proofErr w:type="gramStart"/>
      <w:r w:rsidRPr="005A4C89">
        <w:rPr>
          <w:rFonts w:eastAsia="Times New Roman" w:cs="Times New Roman"/>
          <w:color w:val="000000"/>
          <w:lang w:val="en-US" w:eastAsia="en-ZA"/>
        </w:rPr>
        <w:t>this</w:t>
      </w:r>
      <w:proofErr w:type="gramEnd"/>
      <w:r w:rsidRPr="005A4C89">
        <w:rPr>
          <w:rFonts w:eastAsia="Times New Roman" w:cs="Times New Roman"/>
          <w:color w:val="000000"/>
          <w:lang w:val="en-US" w:eastAsia="en-ZA"/>
        </w:rPr>
        <w:t xml:space="preserve"> frees working memory for combining existing schemes and generating new ones.</w:t>
      </w:r>
    </w:p>
    <w:p w:rsidR="009C1B42" w:rsidRPr="005A4C89" w:rsidRDefault="009C1B42" w:rsidP="00B23280">
      <w:pPr>
        <w:spacing w:after="0" w:line="240" w:lineRule="auto"/>
        <w:ind w:left="720"/>
        <w:rPr>
          <w:rFonts w:eastAsia="Times New Roman" w:cs="Times New Roman"/>
          <w:color w:val="000000"/>
          <w:lang w:eastAsia="en-ZA"/>
        </w:rPr>
      </w:pPr>
      <w:r w:rsidRPr="005A4C89">
        <w:rPr>
          <w:rFonts w:eastAsia="Times New Roman" w:cs="Times New Roman"/>
          <w:color w:val="000000"/>
          <w:lang w:val="en-US" w:eastAsia="en-ZA"/>
        </w:rPr>
        <w:t>-  Case’s mechanisms of change offer a clar</w:t>
      </w:r>
      <w:r w:rsidR="00B23280">
        <w:rPr>
          <w:rFonts w:eastAsia="Times New Roman" w:cs="Times New Roman"/>
          <w:color w:val="000000"/>
          <w:lang w:val="en-US" w:eastAsia="en-ZA"/>
        </w:rPr>
        <w:t xml:space="preserve">ified view of Piaget’s concepts of </w:t>
      </w:r>
      <w:r w:rsidR="00B23280" w:rsidRPr="00B23280">
        <w:rPr>
          <w:rFonts w:eastAsia="Times New Roman" w:cs="Times New Roman"/>
          <w:b/>
          <w:color w:val="000000"/>
          <w:lang w:val="en-US" w:eastAsia="en-ZA"/>
        </w:rPr>
        <w:t xml:space="preserve">assimilation </w:t>
      </w:r>
      <w:r w:rsidR="00B23280">
        <w:rPr>
          <w:rFonts w:eastAsia="Times New Roman" w:cs="Times New Roman"/>
          <w:color w:val="000000"/>
          <w:lang w:val="en-US" w:eastAsia="en-ZA"/>
        </w:rPr>
        <w:t xml:space="preserve">and </w:t>
      </w:r>
      <w:r w:rsidR="00B23280" w:rsidRPr="00B23280">
        <w:rPr>
          <w:rFonts w:eastAsia="Times New Roman" w:cs="Times New Roman"/>
          <w:b/>
          <w:color w:val="000000"/>
          <w:lang w:val="en-US" w:eastAsia="en-ZA"/>
        </w:rPr>
        <w:t>accommodation</w:t>
      </w:r>
      <w:r w:rsidRPr="005A4C89">
        <w:rPr>
          <w:rFonts w:eastAsia="Times New Roman" w:cs="Times New Roman"/>
          <w:color w:val="000000"/>
          <w:lang w:val="en-US" w:eastAsia="en-ZA"/>
        </w:rPr>
        <w:t>.</w:t>
      </w:r>
    </w:p>
    <w:p w:rsidR="009C1B42" w:rsidRPr="005A4C89" w:rsidRDefault="009C1B42" w:rsidP="00B23280">
      <w:pPr>
        <w:spacing w:after="0" w:line="240" w:lineRule="auto"/>
        <w:ind w:left="720"/>
        <w:rPr>
          <w:rFonts w:eastAsia="Times New Roman" w:cs="Times New Roman"/>
          <w:color w:val="000000"/>
          <w:lang w:eastAsia="en-ZA"/>
        </w:rPr>
      </w:pPr>
      <w:r w:rsidRPr="005A4C89">
        <w:rPr>
          <w:rFonts w:eastAsia="Times New Roman" w:cs="Times New Roman"/>
          <w:color w:val="000000"/>
          <w:lang w:val="en-US" w:eastAsia="en-ZA"/>
        </w:rPr>
        <w:t>-  </w:t>
      </w:r>
      <w:r w:rsidRPr="005A4C89">
        <w:rPr>
          <w:rFonts w:eastAsia="Times New Roman" w:cs="Times New Roman"/>
          <w:i/>
          <w:iCs/>
          <w:color w:val="000000"/>
          <w:lang w:val="en-US" w:eastAsia="en-ZA"/>
        </w:rPr>
        <w:t>Practicing schemes</w:t>
      </w:r>
      <w:r w:rsidRPr="005A4C89">
        <w:rPr>
          <w:rFonts w:eastAsia="Times New Roman" w:cs="Times New Roman"/>
          <w:color w:val="000000"/>
          <w:lang w:val="en-US" w:eastAsia="en-ZA"/>
        </w:rPr>
        <w:t> (assimilation) leads to </w:t>
      </w:r>
      <w:proofErr w:type="spellStart"/>
      <w:r w:rsidRPr="005A4C89">
        <w:rPr>
          <w:rFonts w:eastAsia="Times New Roman" w:cs="Times New Roman"/>
          <w:color w:val="000000"/>
          <w:lang w:val="en-US" w:eastAsia="en-ZA"/>
        </w:rPr>
        <w:t>automization</w:t>
      </w:r>
      <w:proofErr w:type="spellEnd"/>
      <w:r w:rsidRPr="005A4C89">
        <w:rPr>
          <w:rFonts w:eastAsia="Times New Roman" w:cs="Times New Roman"/>
          <w:color w:val="000000"/>
          <w:lang w:val="en-US" w:eastAsia="en-ZA"/>
        </w:rPr>
        <w:t>, which releases working memory for other activities, permitting </w:t>
      </w:r>
      <w:r w:rsidRPr="005A4C89">
        <w:rPr>
          <w:rFonts w:eastAsia="Times New Roman" w:cs="Times New Roman"/>
          <w:i/>
          <w:iCs/>
          <w:color w:val="000000"/>
          <w:lang w:val="en-US" w:eastAsia="en-ZA"/>
        </w:rPr>
        <w:t>scheme combination</w:t>
      </w:r>
      <w:r w:rsidRPr="005A4C89">
        <w:rPr>
          <w:rFonts w:eastAsia="Times New Roman" w:cs="Times New Roman"/>
          <w:color w:val="000000"/>
          <w:lang w:val="en-US" w:eastAsia="en-ZA"/>
        </w:rPr>
        <w:t> and </w:t>
      </w:r>
      <w:r w:rsidRPr="005A4C89">
        <w:rPr>
          <w:rFonts w:eastAsia="Times New Roman" w:cs="Times New Roman"/>
          <w:i/>
          <w:iCs/>
          <w:color w:val="000000"/>
          <w:lang w:val="en-US" w:eastAsia="en-ZA"/>
        </w:rPr>
        <w:t>construction</w:t>
      </w:r>
      <w:r w:rsidRPr="005A4C89">
        <w:rPr>
          <w:rFonts w:eastAsia="Times New Roman" w:cs="Times New Roman"/>
          <w:color w:val="000000"/>
          <w:lang w:val="en-US" w:eastAsia="en-ZA"/>
        </w:rPr>
        <w:t> (accommodation)</w:t>
      </w:r>
    </w:p>
    <w:p w:rsidR="009C1B42" w:rsidRPr="005A4C89" w:rsidRDefault="009C1B42" w:rsidP="00D40D3E">
      <w:pPr>
        <w:numPr>
          <w:ilvl w:val="0"/>
          <w:numId w:val="24"/>
        </w:numPr>
        <w:spacing w:after="0" w:line="240" w:lineRule="auto"/>
        <w:rPr>
          <w:rFonts w:eastAsia="Times New Roman" w:cs="Times New Roman"/>
          <w:color w:val="000000"/>
          <w:lang w:eastAsia="en-ZA"/>
        </w:rPr>
      </w:pPr>
      <w:r w:rsidRPr="005A4C89">
        <w:rPr>
          <w:rFonts w:eastAsia="Times New Roman" w:cs="Times New Roman"/>
          <w:color w:val="000000"/>
          <w:u w:val="single"/>
          <w:lang w:val="en-US" w:eastAsia="en-ZA"/>
        </w:rPr>
        <w:t>Formation of central conceptual structures</w:t>
      </w:r>
      <w:r w:rsidRPr="005A4C89">
        <w:rPr>
          <w:rFonts w:eastAsia="Times New Roman" w:cs="Times New Roman"/>
          <w:color w:val="000000"/>
          <w:lang w:val="en-US" w:eastAsia="en-ZA"/>
        </w:rPr>
        <w:t>:</w:t>
      </w:r>
    </w:p>
    <w:p w:rsidR="009C1B42" w:rsidRPr="005A4C89" w:rsidRDefault="009C1B42" w:rsidP="00B23280">
      <w:pPr>
        <w:spacing w:after="0" w:line="240" w:lineRule="auto"/>
        <w:ind w:left="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as</w:t>
      </w:r>
      <w:proofErr w:type="gramEnd"/>
      <w:r w:rsidRPr="005A4C89">
        <w:rPr>
          <w:rFonts w:eastAsia="Times New Roman" w:cs="Times New Roman"/>
          <w:color w:val="000000"/>
          <w:lang w:val="en-US" w:eastAsia="en-ZA"/>
        </w:rPr>
        <w:t xml:space="preserve"> schemes of a Piagetian stage become sufficiently automatic, </w:t>
      </w:r>
      <w:r w:rsidRPr="005A4C89">
        <w:rPr>
          <w:rFonts w:eastAsia="Times New Roman" w:cs="Times New Roman"/>
          <w:i/>
          <w:iCs/>
          <w:color w:val="000000"/>
          <w:lang w:val="en-US" w:eastAsia="en-ZA"/>
        </w:rPr>
        <w:t>working-memory</w:t>
      </w:r>
      <w:r w:rsidR="00B23280">
        <w:rPr>
          <w:rFonts w:eastAsia="Times New Roman" w:cs="Times New Roman"/>
          <w:i/>
          <w:iCs/>
          <w:color w:val="000000"/>
          <w:lang w:val="en-US" w:eastAsia="en-ZA"/>
        </w:rPr>
        <w:t> </w:t>
      </w:r>
      <w:r w:rsidRPr="005A4C89">
        <w:rPr>
          <w:rFonts w:eastAsia="Times New Roman" w:cs="Times New Roman"/>
          <w:i/>
          <w:iCs/>
          <w:color w:val="000000"/>
          <w:lang w:val="en-US" w:eastAsia="en-ZA"/>
        </w:rPr>
        <w:t> capacity</w:t>
      </w:r>
      <w:r w:rsidRPr="005A4C89">
        <w:rPr>
          <w:rFonts w:eastAsia="Times New Roman" w:cs="Times New Roman"/>
          <w:color w:val="000000"/>
          <w:lang w:val="en-US" w:eastAsia="en-ZA"/>
        </w:rPr>
        <w:t> is available to </w:t>
      </w:r>
      <w:r w:rsidRPr="005A4C89">
        <w:rPr>
          <w:rFonts w:eastAsia="Times New Roman" w:cs="Times New Roman"/>
          <w:i/>
          <w:iCs/>
          <w:color w:val="000000"/>
          <w:lang w:val="en-US" w:eastAsia="en-ZA"/>
        </w:rPr>
        <w:t>consolidate them</w:t>
      </w:r>
      <w:r w:rsidRPr="005A4C89">
        <w:rPr>
          <w:rFonts w:eastAsia="Times New Roman" w:cs="Times New Roman"/>
          <w:color w:val="000000"/>
          <w:lang w:val="en-US" w:eastAsia="en-ZA"/>
        </w:rPr>
        <w:t> into an </w:t>
      </w:r>
      <w:r w:rsidRPr="005A4C89">
        <w:rPr>
          <w:rFonts w:eastAsia="Times New Roman" w:cs="Times New Roman"/>
          <w:i/>
          <w:iCs/>
          <w:color w:val="000000"/>
          <w:lang w:val="en-US" w:eastAsia="en-ZA"/>
        </w:rPr>
        <w:t>improved representational form</w:t>
      </w:r>
      <w:r w:rsidRPr="005A4C89">
        <w:rPr>
          <w:rFonts w:eastAsia="Times New Roman" w:cs="Times New Roman"/>
          <w:color w:val="000000"/>
          <w:lang w:val="en-US" w:eastAsia="en-ZA"/>
        </w:rPr>
        <w:t>.</w:t>
      </w:r>
    </w:p>
    <w:p w:rsidR="009C1B42" w:rsidRPr="005A4C89" w:rsidRDefault="009C1B42" w:rsidP="00B23280">
      <w:pPr>
        <w:spacing w:after="0" w:line="240" w:lineRule="auto"/>
        <w:ind w:left="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children</w:t>
      </w:r>
      <w:proofErr w:type="gramEnd"/>
      <w:r w:rsidRPr="005A4C89">
        <w:rPr>
          <w:rFonts w:eastAsia="Times New Roman" w:cs="Times New Roman"/>
          <w:color w:val="000000"/>
          <w:lang w:val="en-US" w:eastAsia="en-ZA"/>
        </w:rPr>
        <w:t xml:space="preserve"> generate </w:t>
      </w:r>
      <w:r w:rsidRPr="005A4C89">
        <w:rPr>
          <w:rFonts w:eastAsia="Times New Roman" w:cs="Times New Roman"/>
          <w:b/>
          <w:bCs/>
          <w:color w:val="000000"/>
          <w:lang w:val="en-US" w:eastAsia="en-ZA"/>
        </w:rPr>
        <w:t>central conceptual structures </w:t>
      </w:r>
      <w:r w:rsidRPr="005A4C89">
        <w:rPr>
          <w:rFonts w:eastAsia="Times New Roman" w:cs="Times New Roman"/>
          <w:color w:val="000000"/>
          <w:lang w:val="en-US" w:eastAsia="en-ZA"/>
        </w:rPr>
        <w:t>(CCS) = networks of concepts and relations that permit them to think about a wide range of situations in more advanced ways.</w:t>
      </w:r>
    </w:p>
    <w:p w:rsidR="009C1B42" w:rsidRPr="005A4C89" w:rsidRDefault="009C1B42" w:rsidP="005A4C89">
      <w:pPr>
        <w:spacing w:after="0" w:line="240" w:lineRule="auto"/>
        <w:ind w:left="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consequently</w:t>
      </w:r>
      <w:proofErr w:type="gramEnd"/>
      <w:r w:rsidRPr="005A4C89">
        <w:rPr>
          <w:rFonts w:eastAsia="Times New Roman" w:cs="Times New Roman"/>
          <w:color w:val="000000"/>
          <w:lang w:val="en-US" w:eastAsia="en-ZA"/>
        </w:rPr>
        <w:t>, processing capacity expands further.</w:t>
      </w:r>
    </w:p>
    <w:p w:rsidR="009C1B42" w:rsidRPr="005A4C89" w:rsidRDefault="009C1B42" w:rsidP="00B23280">
      <w:pPr>
        <w:spacing w:after="0" w:line="240" w:lineRule="auto"/>
        <w:ind w:left="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when</w:t>
      </w:r>
      <w:proofErr w:type="gramEnd"/>
      <w:r w:rsidRPr="005A4C89">
        <w:rPr>
          <w:rFonts w:eastAsia="Times New Roman" w:cs="Times New Roman"/>
          <w:color w:val="000000"/>
          <w:lang w:val="en-US" w:eastAsia="en-ZA"/>
        </w:rPr>
        <w:t xml:space="preserve"> children form new central conceptual structures, they move to the next stage of</w:t>
      </w:r>
      <w:r w:rsidR="00B23280">
        <w:rPr>
          <w:rFonts w:eastAsia="Times New Roman" w:cs="Times New Roman"/>
          <w:color w:val="000000"/>
          <w:lang w:eastAsia="en-ZA"/>
        </w:rPr>
        <w:t xml:space="preserve"> </w:t>
      </w:r>
      <w:r w:rsidRPr="005A4C89">
        <w:rPr>
          <w:rFonts w:eastAsia="Times New Roman" w:cs="Times New Roman"/>
          <w:color w:val="000000"/>
          <w:lang w:val="en-US" w:eastAsia="en-ZA"/>
        </w:rPr>
        <w:t>dev.</w:t>
      </w:r>
    </w:p>
    <w:p w:rsidR="00B23280" w:rsidRPr="00B23280" w:rsidRDefault="009C1B42" w:rsidP="00D40D3E">
      <w:pPr>
        <w:pStyle w:val="ListParagraph0"/>
        <w:numPr>
          <w:ilvl w:val="0"/>
          <w:numId w:val="92"/>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E.g. in conservation of liquids, the child develops as the child gains experience = schemes become automatic.</w:t>
      </w:r>
    </w:p>
    <w:p w:rsidR="00B23280" w:rsidRPr="00B23280" w:rsidRDefault="009C1B42" w:rsidP="00D40D3E">
      <w:pPr>
        <w:pStyle w:val="ListParagraph0"/>
        <w:numPr>
          <w:ilvl w:val="0"/>
          <w:numId w:val="92"/>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Eventually the child coordinates several task-specific responses into a new</w:t>
      </w:r>
      <w:proofErr w:type="gramStart"/>
      <w:r w:rsidRPr="00B23280">
        <w:rPr>
          <w:rFonts w:eastAsia="Times New Roman" w:cs="Times New Roman"/>
          <w:color w:val="000000"/>
          <w:lang w:val="en-US" w:eastAsia="en-ZA"/>
        </w:rPr>
        <w:t>  broadly</w:t>
      </w:r>
      <w:proofErr w:type="gramEnd"/>
      <w:r w:rsidRPr="00B23280">
        <w:rPr>
          <w:rFonts w:eastAsia="Times New Roman" w:cs="Times New Roman"/>
          <w:color w:val="000000"/>
          <w:lang w:val="en-US" w:eastAsia="en-ZA"/>
        </w:rPr>
        <w:t xml:space="preserve"> applicable principle = central conceptual structure.</w:t>
      </w:r>
    </w:p>
    <w:p w:rsidR="00B23280" w:rsidRPr="00B23280" w:rsidRDefault="009C1B42" w:rsidP="00D40D3E">
      <w:pPr>
        <w:pStyle w:val="ListParagraph0"/>
        <w:numPr>
          <w:ilvl w:val="0"/>
          <w:numId w:val="92"/>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Cognition moves from </w:t>
      </w:r>
      <w:r w:rsidRPr="00B23280">
        <w:rPr>
          <w:rFonts w:eastAsia="Times New Roman" w:cs="Times New Roman"/>
          <w:color w:val="000000"/>
          <w:u w:val="single"/>
          <w:lang w:val="en-US" w:eastAsia="en-ZA"/>
        </w:rPr>
        <w:t>simple to complex</w:t>
      </w:r>
      <w:r w:rsidRPr="00B23280">
        <w:rPr>
          <w:rFonts w:eastAsia="Times New Roman" w:cs="Times New Roman"/>
          <w:color w:val="000000"/>
          <w:lang w:val="en-US" w:eastAsia="en-ZA"/>
        </w:rPr>
        <w:t> transformations of representations or from </w:t>
      </w:r>
      <w:r w:rsidRPr="00B23280">
        <w:rPr>
          <w:rFonts w:eastAsia="Times New Roman" w:cs="Times New Roman"/>
          <w:color w:val="000000"/>
          <w:u w:val="single"/>
          <w:lang w:val="en-US" w:eastAsia="en-ZA"/>
        </w:rPr>
        <w:t>concrete to formal operational thought</w:t>
      </w:r>
      <w:r w:rsidRPr="00B23280">
        <w:rPr>
          <w:rFonts w:eastAsia="Times New Roman" w:cs="Times New Roman"/>
          <w:color w:val="000000"/>
          <w:lang w:val="en-US" w:eastAsia="en-ZA"/>
        </w:rPr>
        <w:t>.</w:t>
      </w:r>
    </w:p>
    <w:p w:rsidR="00B23280" w:rsidRPr="00B23280" w:rsidRDefault="009C1B42" w:rsidP="00D40D3E">
      <w:pPr>
        <w:pStyle w:val="ListParagraph0"/>
        <w:numPr>
          <w:ilvl w:val="0"/>
          <w:numId w:val="92"/>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Preschoolers’ </w:t>
      </w:r>
      <w:r w:rsidRPr="00B23280">
        <w:rPr>
          <w:rFonts w:eastAsia="Times New Roman" w:cs="Times New Roman"/>
          <w:i/>
          <w:iCs/>
          <w:color w:val="000000"/>
          <w:lang w:val="en-US" w:eastAsia="en-ZA"/>
        </w:rPr>
        <w:t>central conceptual structures</w:t>
      </w:r>
      <w:r w:rsidRPr="00B23280">
        <w:rPr>
          <w:rFonts w:eastAsia="Times New Roman" w:cs="Times New Roman"/>
          <w:color w:val="000000"/>
          <w:lang w:val="en-US" w:eastAsia="en-ZA"/>
        </w:rPr>
        <w:t> focus on one dimension, e.g. a single story line.</w:t>
      </w:r>
    </w:p>
    <w:p w:rsidR="00B23280" w:rsidRPr="00B23280" w:rsidRDefault="009C1B42" w:rsidP="00D40D3E">
      <w:pPr>
        <w:pStyle w:val="ListParagraph0"/>
        <w:numPr>
          <w:ilvl w:val="0"/>
          <w:numId w:val="92"/>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Early school years CCS co</w:t>
      </w:r>
      <w:r w:rsidR="00B23280">
        <w:rPr>
          <w:rFonts w:eastAsia="Times New Roman" w:cs="Times New Roman"/>
          <w:color w:val="000000"/>
          <w:lang w:val="en-US" w:eastAsia="en-ZA"/>
        </w:rPr>
        <w:t>-</w:t>
      </w:r>
      <w:r w:rsidRPr="00B23280">
        <w:rPr>
          <w:rFonts w:eastAsia="Times New Roman" w:cs="Times New Roman"/>
          <w:color w:val="000000"/>
          <w:lang w:val="en-US" w:eastAsia="en-ZA"/>
        </w:rPr>
        <w:t>ordinate two dimensions.</w:t>
      </w:r>
    </w:p>
    <w:p w:rsidR="00B23280" w:rsidRPr="00B23280" w:rsidRDefault="009C1B42" w:rsidP="00D40D3E">
      <w:pPr>
        <w:pStyle w:val="ListParagraph0"/>
        <w:numPr>
          <w:ilvl w:val="0"/>
          <w:numId w:val="92"/>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 xml:space="preserve">Around 9 – 11 years, CCS </w:t>
      </w:r>
      <w:proofErr w:type="gramStart"/>
      <w:r w:rsidRPr="00B23280">
        <w:rPr>
          <w:rFonts w:eastAsia="Times New Roman" w:cs="Times New Roman"/>
          <w:color w:val="000000"/>
          <w:lang w:val="en-US" w:eastAsia="en-ZA"/>
        </w:rPr>
        <w:t>integrate</w:t>
      </w:r>
      <w:proofErr w:type="gramEnd"/>
      <w:r w:rsidRPr="00B23280">
        <w:rPr>
          <w:rFonts w:eastAsia="Times New Roman" w:cs="Times New Roman"/>
          <w:color w:val="000000"/>
          <w:lang w:val="en-US" w:eastAsia="en-ZA"/>
        </w:rPr>
        <w:t xml:space="preserve"> multiple dimensions.</w:t>
      </w:r>
    </w:p>
    <w:p w:rsidR="00B23280" w:rsidRPr="00B23280" w:rsidRDefault="009C1B42" w:rsidP="00D40D3E">
      <w:pPr>
        <w:pStyle w:val="ListParagraph0"/>
        <w:numPr>
          <w:ilvl w:val="0"/>
          <w:numId w:val="92"/>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Case’s theory offers an information-processing account of the horizontal </w:t>
      </w:r>
      <w:proofErr w:type="spellStart"/>
      <w:r w:rsidRPr="00B23280">
        <w:rPr>
          <w:rFonts w:eastAsia="Times New Roman" w:cs="Times New Roman"/>
          <w:color w:val="000000"/>
          <w:lang w:val="en-US" w:eastAsia="en-ZA"/>
        </w:rPr>
        <w:t>décalage</w:t>
      </w:r>
      <w:proofErr w:type="spellEnd"/>
      <w:r w:rsidRPr="00B23280">
        <w:rPr>
          <w:rFonts w:eastAsia="Times New Roman" w:cs="Times New Roman"/>
          <w:color w:val="000000"/>
          <w:lang w:val="en-US" w:eastAsia="en-ZA"/>
        </w:rPr>
        <w:t> = many understandings appear in specific situatio</w:t>
      </w:r>
      <w:r w:rsidR="00B23280">
        <w:rPr>
          <w:rFonts w:eastAsia="Times New Roman" w:cs="Times New Roman"/>
          <w:color w:val="000000"/>
          <w:lang w:val="en-US" w:eastAsia="en-ZA"/>
        </w:rPr>
        <w:t>ns at different times rather tha</w:t>
      </w:r>
      <w:r w:rsidRPr="00B23280">
        <w:rPr>
          <w:rFonts w:eastAsia="Times New Roman" w:cs="Times New Roman"/>
          <w:color w:val="000000"/>
          <w:lang w:val="en-US" w:eastAsia="en-ZA"/>
        </w:rPr>
        <w:t>n being mastered all at once.</w:t>
      </w:r>
    </w:p>
    <w:p w:rsidR="00B23280" w:rsidRPr="00B23280" w:rsidRDefault="00B23280" w:rsidP="00D40D3E">
      <w:pPr>
        <w:pStyle w:val="ListParagraph0"/>
        <w:numPr>
          <w:ilvl w:val="0"/>
          <w:numId w:val="92"/>
        </w:numPr>
        <w:spacing w:after="0" w:line="240" w:lineRule="auto"/>
        <w:rPr>
          <w:rFonts w:eastAsia="Times New Roman" w:cs="Times New Roman"/>
          <w:color w:val="000000"/>
          <w:lang w:eastAsia="en-ZA"/>
        </w:rPr>
      </w:pPr>
      <w:r>
        <w:rPr>
          <w:rFonts w:eastAsia="Times New Roman" w:cs="Times New Roman"/>
          <w:color w:val="000000"/>
          <w:lang w:val="en-US" w:eastAsia="en-ZA"/>
        </w:rPr>
        <w:t>1</w:t>
      </w:r>
      <w:r w:rsidRPr="00B23280">
        <w:rPr>
          <w:rFonts w:eastAsia="Times New Roman" w:cs="Times New Roman"/>
          <w:color w:val="000000"/>
          <w:vertAlign w:val="superscript"/>
          <w:lang w:val="en-US" w:eastAsia="en-ZA"/>
        </w:rPr>
        <w:t>st</w:t>
      </w:r>
      <w:r>
        <w:rPr>
          <w:rFonts w:eastAsia="Times New Roman" w:cs="Times New Roman"/>
          <w:color w:val="000000"/>
          <w:lang w:val="en-US" w:eastAsia="en-ZA"/>
        </w:rPr>
        <w:t xml:space="preserve"> </w:t>
      </w:r>
      <w:r w:rsidR="009C1B42" w:rsidRPr="00B23280">
        <w:rPr>
          <w:rFonts w:eastAsia="Times New Roman" w:cs="Times New Roman"/>
          <w:color w:val="000000"/>
          <w:lang w:val="en-US" w:eastAsia="en-ZA"/>
        </w:rPr>
        <w:t>– different forms of the same logical insight vary in their processing demands</w:t>
      </w:r>
      <w:r>
        <w:rPr>
          <w:rFonts w:eastAsia="Times New Roman" w:cs="Times New Roman"/>
          <w:color w:val="000000"/>
          <w:lang w:val="en-US" w:eastAsia="en-ZA"/>
        </w:rPr>
        <w:t>.</w:t>
      </w:r>
      <w:r w:rsidR="009C1B42" w:rsidRPr="00B23280">
        <w:rPr>
          <w:rFonts w:eastAsia="Times New Roman" w:cs="Times New Roman"/>
          <w:color w:val="000000"/>
          <w:lang w:val="en-US" w:eastAsia="en-ZA"/>
        </w:rPr>
        <w:t>  Later they require more working-memory capacity.</w:t>
      </w:r>
      <w:r>
        <w:rPr>
          <w:rFonts w:eastAsia="Times New Roman" w:cs="Times New Roman"/>
          <w:color w:val="000000"/>
          <w:lang w:val="en-US" w:eastAsia="en-ZA"/>
        </w:rPr>
        <w:t xml:space="preserve"> </w:t>
      </w:r>
    </w:p>
    <w:p w:rsidR="00B23280" w:rsidRPr="00B23280" w:rsidRDefault="00B23280" w:rsidP="00D40D3E">
      <w:pPr>
        <w:pStyle w:val="ListParagraph0"/>
        <w:numPr>
          <w:ilvl w:val="0"/>
          <w:numId w:val="92"/>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2</w:t>
      </w:r>
      <w:r w:rsidRPr="00B23280">
        <w:rPr>
          <w:rFonts w:eastAsia="Times New Roman" w:cs="Times New Roman"/>
          <w:color w:val="000000"/>
          <w:vertAlign w:val="superscript"/>
          <w:lang w:val="en-US" w:eastAsia="en-ZA"/>
        </w:rPr>
        <w:t xml:space="preserve">nd </w:t>
      </w:r>
      <w:r w:rsidR="009C1B42" w:rsidRPr="00B23280">
        <w:rPr>
          <w:rFonts w:eastAsia="Times New Roman" w:cs="Times New Roman"/>
          <w:color w:val="000000"/>
          <w:lang w:val="en-US" w:eastAsia="en-ZA"/>
        </w:rPr>
        <w:t>– children’s experiences vary widely. Practic</w:t>
      </w:r>
      <w:r w:rsidRPr="00B23280">
        <w:rPr>
          <w:rFonts w:eastAsia="Times New Roman" w:cs="Times New Roman"/>
          <w:color w:val="000000"/>
          <w:lang w:val="en-US" w:eastAsia="en-ZA"/>
        </w:rPr>
        <w:t>e in a specific activity allows more advanced central conceptual structures in that activity</w:t>
      </w:r>
    </w:p>
    <w:p w:rsidR="00B23280" w:rsidRPr="00B23280" w:rsidRDefault="009C1B42" w:rsidP="00D40D3E">
      <w:pPr>
        <w:pStyle w:val="ListParagraph0"/>
        <w:numPr>
          <w:ilvl w:val="0"/>
          <w:numId w:val="92"/>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Case’s theory is better able to account for unevenness in cognitive development.</w:t>
      </w:r>
    </w:p>
    <w:p w:rsidR="00B23280" w:rsidRPr="00B23280" w:rsidRDefault="009C1B42" w:rsidP="00D40D3E">
      <w:pPr>
        <w:pStyle w:val="ListParagraph0"/>
        <w:numPr>
          <w:ilvl w:val="0"/>
          <w:numId w:val="92"/>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Children can be trained to attain higher central conceptual structures.</w:t>
      </w:r>
    </w:p>
    <w:p w:rsidR="00B23280" w:rsidRPr="00B23280" w:rsidRDefault="009C1B42" w:rsidP="00D40D3E">
      <w:pPr>
        <w:pStyle w:val="ListParagraph0"/>
        <w:numPr>
          <w:ilvl w:val="0"/>
          <w:numId w:val="92"/>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Their improved understanding readily transfers to academic tasks.</w:t>
      </w:r>
    </w:p>
    <w:p w:rsidR="00B23280" w:rsidRPr="00B23280" w:rsidRDefault="009C1B42" w:rsidP="00D40D3E">
      <w:pPr>
        <w:pStyle w:val="ListParagraph0"/>
        <w:numPr>
          <w:ilvl w:val="0"/>
          <w:numId w:val="92"/>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The application of Case’s theory to teaching is helping children who are behind in academic performance to learn more effectively.</w:t>
      </w:r>
    </w:p>
    <w:p w:rsidR="009C1B42" w:rsidRPr="00B23280" w:rsidRDefault="009C1B42" w:rsidP="00D40D3E">
      <w:pPr>
        <w:pStyle w:val="ListParagraph0"/>
        <w:numPr>
          <w:ilvl w:val="0"/>
          <w:numId w:val="92"/>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Case’s theory is unique in offering an integrated picture of how children’s basic capacity, practice with strategies, and constructive efforts to reorganize their thinking interact to produce development.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B23280" w:rsidRDefault="009C1B42" w:rsidP="00B23280">
      <w:pPr>
        <w:spacing w:after="0" w:line="240" w:lineRule="auto"/>
        <w:rPr>
          <w:rFonts w:eastAsia="Times New Roman" w:cs="Times New Roman"/>
          <w:color w:val="000000"/>
          <w:lang w:eastAsia="en-ZA"/>
        </w:rPr>
      </w:pPr>
      <w:proofErr w:type="spellStart"/>
      <w:r w:rsidRPr="005A4C89">
        <w:rPr>
          <w:rFonts w:eastAsia="Times New Roman" w:cs="Times New Roman"/>
          <w:b/>
          <w:bCs/>
          <w:color w:val="000000"/>
          <w:u w:val="single"/>
          <w:lang w:val="en-US" w:eastAsia="en-ZA"/>
        </w:rPr>
        <w:t>Siegler’s</w:t>
      </w:r>
      <w:proofErr w:type="spellEnd"/>
      <w:r w:rsidRPr="005A4C89">
        <w:rPr>
          <w:rFonts w:eastAsia="Times New Roman" w:cs="Times New Roman"/>
          <w:b/>
          <w:bCs/>
          <w:color w:val="000000"/>
          <w:u w:val="single"/>
          <w:lang w:val="en-US" w:eastAsia="en-ZA"/>
        </w:rPr>
        <w:t> Model of Strategy Choice</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Robert </w:t>
      </w:r>
      <w:proofErr w:type="spellStart"/>
      <w:r w:rsidRPr="00B23280">
        <w:rPr>
          <w:rFonts w:eastAsia="Times New Roman" w:cs="Times New Roman"/>
          <w:color w:val="000000"/>
          <w:lang w:val="en-US" w:eastAsia="en-ZA"/>
        </w:rPr>
        <w:t>Siegler’s</w:t>
      </w:r>
      <w:proofErr w:type="spellEnd"/>
      <w:r w:rsidRPr="00B23280">
        <w:rPr>
          <w:rFonts w:eastAsia="Times New Roman" w:cs="Times New Roman"/>
          <w:color w:val="000000"/>
          <w:lang w:val="en-US" w:eastAsia="en-ZA"/>
        </w:rPr>
        <w:t> model of strategy choice is one of several current efforts to apply an evolutionary perspective to children’s cognition.</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Children generate a variety of strategies when given challenging problems.</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With experience, some strategies are selected</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They become more frequent and ‘survive’.</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Others become less frequent and ‘die off’.</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 xml:space="preserve">Variation and selection characterize children’s mental strategies, yielding adaptive problem-solving </w:t>
      </w:r>
      <w:proofErr w:type="spellStart"/>
      <w:r w:rsidRPr="00B23280">
        <w:rPr>
          <w:rFonts w:eastAsia="Times New Roman" w:cs="Times New Roman"/>
          <w:color w:val="000000"/>
          <w:lang w:val="en-US" w:eastAsia="en-ZA"/>
        </w:rPr>
        <w:t>techniques.</w:t>
      </w:r>
      <w:proofErr w:type="spellEnd"/>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proofErr w:type="spellStart"/>
      <w:r w:rsidRPr="00B23280">
        <w:rPr>
          <w:rFonts w:eastAsia="Times New Roman" w:cs="Times New Roman"/>
          <w:color w:val="000000"/>
          <w:lang w:val="en-US" w:eastAsia="en-ZA"/>
        </w:rPr>
        <w:t>Siegler</w:t>
      </w:r>
      <w:proofErr w:type="spellEnd"/>
      <w:r w:rsidRPr="00B23280">
        <w:rPr>
          <w:rFonts w:eastAsia="Times New Roman" w:cs="Times New Roman"/>
          <w:color w:val="000000"/>
          <w:lang w:val="en-US" w:eastAsia="en-ZA"/>
        </w:rPr>
        <w:t> used the </w:t>
      </w:r>
      <w:proofErr w:type="spellStart"/>
      <w:r w:rsidRPr="00B23280">
        <w:rPr>
          <w:rFonts w:eastAsia="Times New Roman" w:cs="Times New Roman"/>
          <w:color w:val="000000"/>
          <w:lang w:val="en-US" w:eastAsia="en-ZA"/>
        </w:rPr>
        <w:t>microgenetic</w:t>
      </w:r>
      <w:proofErr w:type="spellEnd"/>
      <w:r w:rsidRPr="00B23280">
        <w:rPr>
          <w:rFonts w:eastAsia="Times New Roman" w:cs="Times New Roman"/>
          <w:color w:val="000000"/>
          <w:lang w:val="en-US" w:eastAsia="en-ZA"/>
        </w:rPr>
        <w:t> research design to study children’s strategy use.</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He presented children with many problems over an extended time period.</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 xml:space="preserve">He found that children experiment with diverse strategies on many types of </w:t>
      </w:r>
      <w:proofErr w:type="spellStart"/>
      <w:r w:rsidRPr="00B23280">
        <w:rPr>
          <w:rFonts w:eastAsia="Times New Roman" w:cs="Times New Roman"/>
          <w:color w:val="000000"/>
          <w:lang w:val="en-US" w:eastAsia="en-ZA"/>
        </w:rPr>
        <w:t>problems</w:t>
      </w:r>
      <w:proofErr w:type="spellEnd"/>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proofErr w:type="spellStart"/>
      <w:r w:rsidRPr="00B23280">
        <w:rPr>
          <w:rFonts w:eastAsia="Times New Roman" w:cs="Times New Roman"/>
          <w:color w:val="000000"/>
          <w:lang w:val="en-US" w:eastAsia="en-ZA"/>
        </w:rPr>
        <w:t>Siegler</w:t>
      </w:r>
      <w:proofErr w:type="spellEnd"/>
      <w:r w:rsidRPr="00B23280">
        <w:rPr>
          <w:rFonts w:eastAsia="Times New Roman" w:cs="Times New Roman"/>
          <w:color w:val="000000"/>
          <w:lang w:val="en-US" w:eastAsia="en-ZA"/>
        </w:rPr>
        <w:t> found that strategy used for problems follows and overlapping-waves pattern.</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While trying strategies, children observe which work best, which work less well, and which are ineffective.</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Gradually they select strategies on the basis of two adaptive criteria:  </w:t>
      </w:r>
      <w:r w:rsidRPr="00B23280">
        <w:rPr>
          <w:rFonts w:eastAsia="Times New Roman" w:cs="Times New Roman"/>
          <w:i/>
          <w:iCs/>
          <w:color w:val="000000"/>
          <w:lang w:val="en-US" w:eastAsia="en-ZA"/>
        </w:rPr>
        <w:t>accuracy </w:t>
      </w:r>
      <w:r w:rsidRPr="00B23280">
        <w:rPr>
          <w:rFonts w:eastAsia="Times New Roman" w:cs="Times New Roman"/>
          <w:color w:val="000000"/>
          <w:lang w:val="en-US" w:eastAsia="en-ZA"/>
        </w:rPr>
        <w:t>and </w:t>
      </w:r>
      <w:r w:rsidRPr="00B23280">
        <w:rPr>
          <w:rFonts w:eastAsia="Times New Roman" w:cs="Times New Roman"/>
          <w:i/>
          <w:iCs/>
          <w:color w:val="000000"/>
          <w:lang w:val="en-US" w:eastAsia="en-ZA"/>
        </w:rPr>
        <w:t>speed.</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As children home in on effective strategies, they learn more about the problems at hand.</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Correct solutions become more strongly associated with problems</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Children display the most efficient strategy – automatic retrieval of the answer.</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Certain problems dramatize the need for a better strategy.</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Reasoning about concepts relevant to the problem at hand also helps.</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When children are taught an effective strategy, they usually adopt it and abandon less successful techniques</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Using a new strategy requires considerable effort, taxing the capacity of working-memory.</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 xml:space="preserve">Children may resist giving up a well-established strategy for a new one because gains in speed of thinking are small at </w:t>
      </w:r>
      <w:proofErr w:type="spellStart"/>
      <w:r w:rsidRPr="00B23280">
        <w:rPr>
          <w:rFonts w:eastAsia="Times New Roman" w:cs="Times New Roman"/>
          <w:color w:val="000000"/>
          <w:lang w:val="en-US" w:eastAsia="en-ZA"/>
        </w:rPr>
        <w:t>first.</w:t>
      </w:r>
      <w:proofErr w:type="spellEnd"/>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proofErr w:type="spellStart"/>
      <w:r w:rsidRPr="00B23280">
        <w:rPr>
          <w:rFonts w:eastAsia="Times New Roman" w:cs="Times New Roman"/>
          <w:color w:val="000000"/>
          <w:lang w:val="en-US" w:eastAsia="en-ZA"/>
        </w:rPr>
        <w:t>Siegler’s</w:t>
      </w:r>
      <w:proofErr w:type="spellEnd"/>
      <w:r w:rsidRPr="00B23280">
        <w:rPr>
          <w:rFonts w:eastAsia="Times New Roman" w:cs="Times New Roman"/>
          <w:color w:val="000000"/>
          <w:lang w:val="en-US" w:eastAsia="en-ZA"/>
        </w:rPr>
        <w:t> model reveals that no child thinks in just one way, even on the same task.</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A child given the same problem on two occasions often uses different approaches.</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Even on a single item, children may generate varying procedures.</w:t>
      </w:r>
    </w:p>
    <w:p w:rsidR="00B23280"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Strategy variability is vital for devising new more adaptive ways of thinking, which ‘evolve’ through extensive experience with solving problems.</w:t>
      </w:r>
    </w:p>
    <w:p w:rsidR="009C1B42" w:rsidRPr="00B23280" w:rsidRDefault="009C1B42" w:rsidP="00D40D3E">
      <w:pPr>
        <w:pStyle w:val="ListParagraph0"/>
        <w:numPr>
          <w:ilvl w:val="0"/>
          <w:numId w:val="93"/>
        </w:numPr>
        <w:spacing w:after="0" w:line="240" w:lineRule="auto"/>
        <w:rPr>
          <w:rFonts w:eastAsia="Times New Roman" w:cs="Times New Roman"/>
          <w:color w:val="000000"/>
          <w:lang w:eastAsia="en-ZA"/>
        </w:rPr>
      </w:pPr>
      <w:r w:rsidRPr="00B23280">
        <w:rPr>
          <w:rFonts w:eastAsia="Times New Roman" w:cs="Times New Roman"/>
          <w:color w:val="000000"/>
          <w:lang w:val="en-US" w:eastAsia="en-ZA"/>
        </w:rPr>
        <w:t>The model of strategy choice offers a powerful image of development that overcomes deficiencies of the stage approach in accounting for both diversity and constant change in children’s thinking.</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Piaget, individual children construct knowledge through their actions on the world: </w:t>
      </w:r>
      <w:r w:rsidRPr="005A4C89">
        <w:rPr>
          <w:rFonts w:eastAsia="Times New Roman" w:cs="Times New Roman"/>
          <w:i/>
          <w:iCs/>
          <w:color w:val="000000"/>
          <w:lang w:val="en-US" w:eastAsia="en-ZA"/>
        </w:rPr>
        <w:t>to understand is to invent</w:t>
      </w: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B23280" w:rsidP="005A4C89">
      <w:pPr>
        <w:spacing w:after="0" w:line="240" w:lineRule="auto"/>
        <w:rPr>
          <w:rFonts w:eastAsia="Times New Roman" w:cs="Times New Roman"/>
          <w:color w:val="000000"/>
          <w:lang w:eastAsia="en-ZA"/>
        </w:rPr>
      </w:pPr>
      <w:r>
        <w:rPr>
          <w:rFonts w:eastAsia="Times New Roman" w:cs="Times New Roman"/>
          <w:b/>
          <w:bCs/>
          <w:color w:val="000000"/>
          <w:u w:val="single"/>
          <w:lang w:val="en-US" w:eastAsia="en-ZA"/>
        </w:rPr>
        <w:t>Support for Piaget’s Theory</w:t>
      </w:r>
      <w:r w:rsidR="009C1B42" w:rsidRPr="005A4C89">
        <w:rPr>
          <w:rFonts w:eastAsia="Times New Roman" w:cs="Times New Roman"/>
          <w:color w:val="000000"/>
          <w:lang w:val="en-US" w:eastAsia="en-ZA"/>
        </w:rPr>
        <w:br/>
      </w:r>
      <w:r w:rsidR="009C1B42" w:rsidRPr="005A4C89">
        <w:rPr>
          <w:rFonts w:eastAsia="Times New Roman" w:cs="Times New Roman"/>
          <w:b/>
          <w:bCs/>
          <w:color w:val="000000"/>
          <w:lang w:val="en-US" w:eastAsia="en-ZA"/>
        </w:rPr>
        <w:t>Piaget's Impact on Education</w:t>
      </w:r>
      <w:r w:rsidR="009C1B42" w:rsidRPr="005A4C89">
        <w:rPr>
          <w:rFonts w:eastAsia="Times New Roman" w:cs="Times New Roman"/>
          <w:color w:val="000000"/>
          <w:lang w:val="en-US" w:eastAsia="en-ZA"/>
        </w:rPr>
        <w:t> Piaget’s focus on qualitative development had an important impact on education. While Piaget did not specifically apply his theory to education, many educational programs are built upon the belief that children should be taught at the level for which they are developmentally prepared.</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In addition to this, a number of instructional strategies have been derived from Piaget’s work. These strategies include providing a supportive environment, utilizing social interactions and peer teaching, and helping children see fallacies and inconsistencies in their thinking (Driscoll, 1994).</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b/>
          <w:bCs/>
          <w:color w:val="000000"/>
          <w:lang w:val="en-US" w:eastAsia="en-ZA"/>
        </w:rPr>
        <w:t> </w:t>
      </w:r>
    </w:p>
    <w:p w:rsidR="009C1B42" w:rsidRPr="005A4C89" w:rsidRDefault="00B23280" w:rsidP="005A4C89">
      <w:pPr>
        <w:spacing w:after="0" w:line="240" w:lineRule="auto"/>
        <w:rPr>
          <w:rFonts w:eastAsia="Times New Roman" w:cs="Times New Roman"/>
          <w:color w:val="000000"/>
          <w:lang w:eastAsia="en-ZA"/>
        </w:rPr>
      </w:pPr>
      <w:proofErr w:type="gramStart"/>
      <w:r>
        <w:rPr>
          <w:rFonts w:eastAsia="Times New Roman" w:cs="Times New Roman"/>
          <w:b/>
          <w:bCs/>
          <w:color w:val="000000"/>
          <w:u w:val="single"/>
          <w:lang w:val="en-US" w:eastAsia="en-ZA"/>
        </w:rPr>
        <w:t>Criticisms</w:t>
      </w:r>
      <w:proofErr w:type="gramEnd"/>
      <w:r>
        <w:rPr>
          <w:rFonts w:eastAsia="Times New Roman" w:cs="Times New Roman"/>
          <w:b/>
          <w:bCs/>
          <w:color w:val="000000"/>
          <w:u w:val="single"/>
          <w:lang w:val="en-US" w:eastAsia="en-ZA"/>
        </w:rPr>
        <w:t xml:space="preserve"> of Piaget</w:t>
      </w:r>
      <w:r w:rsidR="009C1B42" w:rsidRPr="005A4C89">
        <w:rPr>
          <w:rFonts w:eastAsia="Times New Roman" w:cs="Times New Roman"/>
          <w:color w:val="000000"/>
          <w:lang w:val="en-US" w:eastAsia="en-ZA"/>
        </w:rPr>
        <w:br/>
      </w:r>
      <w:r w:rsidR="009C1B42" w:rsidRPr="005A4C89">
        <w:rPr>
          <w:rFonts w:eastAsia="Times New Roman" w:cs="Times New Roman"/>
          <w:b/>
          <w:bCs/>
          <w:color w:val="000000"/>
          <w:lang w:val="en-US" w:eastAsia="en-ZA"/>
        </w:rPr>
        <w:t>Problems With Research Methods</w:t>
      </w:r>
      <w:r w:rsidR="009C1B42" w:rsidRPr="005A4C89">
        <w:rPr>
          <w:rFonts w:eastAsia="Times New Roman" w:cs="Times New Roman"/>
          <w:color w:val="000000"/>
          <w:lang w:val="en-US" w:eastAsia="en-ZA"/>
        </w:rPr>
        <w:br/>
        <w:t>Much of the criticism of Piaget’s work is in regards to his research methods. A major source of inspiration for the theory was Piaget’s observations of his own three children. In addition to this, the other children in Piaget’s small research sample were all from well-educated professionals of high socio-economic status. Because of this </w:t>
      </w:r>
      <w:r w:rsidR="009C1B42" w:rsidRPr="005A4C89">
        <w:rPr>
          <w:rFonts w:eastAsia="Times New Roman" w:cs="Times New Roman"/>
          <w:color w:val="FF0000"/>
          <w:lang w:val="en-US" w:eastAsia="en-ZA"/>
        </w:rPr>
        <w:t>unrepresentative sample</w:t>
      </w:r>
      <w:r w:rsidR="009C1B42" w:rsidRPr="005A4C89">
        <w:rPr>
          <w:rFonts w:eastAsia="Times New Roman" w:cs="Times New Roman"/>
          <w:color w:val="000000"/>
          <w:lang w:val="en-US" w:eastAsia="en-ZA"/>
        </w:rPr>
        <w:t>, it is </w:t>
      </w:r>
      <w:r w:rsidR="009C1B42" w:rsidRPr="005A4C89">
        <w:rPr>
          <w:rFonts w:eastAsia="Times New Roman" w:cs="Times New Roman"/>
          <w:i/>
          <w:iCs/>
          <w:color w:val="000000"/>
          <w:lang w:val="en-US" w:eastAsia="en-ZA"/>
        </w:rPr>
        <w:t>difficult to generalize his findings to a larger population</w:t>
      </w:r>
      <w:r w:rsidR="009C1B42" w:rsidRPr="005A4C89">
        <w:rPr>
          <w:rFonts w:eastAsia="Times New Roman" w:cs="Times New Roman"/>
          <w:color w:val="000000"/>
          <w:lang w:val="en-US" w:eastAsia="en-ZA"/>
        </w:rPr>
        <w: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B23280" w:rsidRDefault="00B23280" w:rsidP="005A4C89">
      <w:pPr>
        <w:spacing w:after="0" w:line="240" w:lineRule="auto"/>
        <w:rPr>
          <w:rFonts w:eastAsia="Times New Roman" w:cs="Times New Roman"/>
          <w:color w:val="000000"/>
          <w:lang w:val="en-US" w:eastAsia="en-ZA"/>
        </w:rPr>
      </w:pPr>
      <w:r>
        <w:rPr>
          <w:rFonts w:eastAsia="Times New Roman" w:cs="Times New Roman"/>
          <w:b/>
          <w:bCs/>
          <w:color w:val="000000"/>
          <w:lang w:val="en-US" w:eastAsia="en-ZA"/>
        </w:rPr>
        <w:t xml:space="preserve">Problems </w:t>
      </w:r>
      <w:proofErr w:type="gramStart"/>
      <w:r>
        <w:rPr>
          <w:rFonts w:eastAsia="Times New Roman" w:cs="Times New Roman"/>
          <w:b/>
          <w:bCs/>
          <w:color w:val="000000"/>
          <w:lang w:val="en-US" w:eastAsia="en-ZA"/>
        </w:rPr>
        <w:t>With</w:t>
      </w:r>
      <w:proofErr w:type="gramEnd"/>
      <w:r>
        <w:rPr>
          <w:rFonts w:eastAsia="Times New Roman" w:cs="Times New Roman"/>
          <w:b/>
          <w:bCs/>
          <w:color w:val="000000"/>
          <w:lang w:val="en-US" w:eastAsia="en-ZA"/>
        </w:rPr>
        <w:t xml:space="preserve"> Formal Operations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Research has disputed Piaget’s argument that all children will automatically move to the next stage of development as they mature. Some data suggests that environmental factors may play a role in the development of formal operations.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b/>
          <w:bCs/>
          <w:color w:val="000000"/>
          <w:lang w:val="en-US" w:eastAsia="en-ZA"/>
        </w:rPr>
        <w:t>Underestimates Children’s Abilities</w:t>
      </w:r>
      <w:r w:rsidRPr="005A4C89">
        <w:rPr>
          <w:rFonts w:eastAsia="Times New Roman" w:cs="Times New Roman"/>
          <w:color w:val="000000"/>
          <w:lang w:val="en-US" w:eastAsia="en-ZA"/>
        </w:rPr>
        <w:br/>
      </w:r>
      <w:proofErr w:type="gramStart"/>
      <w:r w:rsidRPr="005A4C89">
        <w:rPr>
          <w:rFonts w:eastAsia="Times New Roman" w:cs="Times New Roman"/>
          <w:color w:val="000000"/>
          <w:lang w:val="en-US" w:eastAsia="en-ZA"/>
        </w:rPr>
        <w:t>Most</w:t>
      </w:r>
      <w:proofErr w:type="gramEnd"/>
      <w:r w:rsidRPr="005A4C89">
        <w:rPr>
          <w:rFonts w:eastAsia="Times New Roman" w:cs="Times New Roman"/>
          <w:color w:val="000000"/>
          <w:lang w:val="en-US" w:eastAsia="en-ZA"/>
        </w:rPr>
        <w:t xml:space="preserve"> researcher’s agree that children posse</w:t>
      </w:r>
      <w:r w:rsidR="00B23280">
        <w:rPr>
          <w:rFonts w:eastAsia="Times New Roman" w:cs="Times New Roman"/>
          <w:color w:val="000000"/>
          <w:lang w:val="en-US" w:eastAsia="en-ZA"/>
        </w:rPr>
        <w:t>s</w:t>
      </w:r>
      <w:r w:rsidRPr="005A4C89">
        <w:rPr>
          <w:rFonts w:eastAsia="Times New Roman" w:cs="Times New Roman"/>
          <w:color w:val="000000"/>
          <w:lang w:val="en-US" w:eastAsia="en-ZA"/>
        </w:rPr>
        <w:t>s many of the abilities at an earlier age than Piaget suspected. Recent research on theory of mind has found that children of 4- or 5-years old have a rather sophisticated understanding of their own mental processes as well as those of other people. For example, children of this age have some ability to take the perspective of another person, meaning they are far less egocentric than Piaget believed.</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B23280" w:rsidP="005A4C89">
      <w:pPr>
        <w:spacing w:after="0" w:line="240" w:lineRule="auto"/>
        <w:rPr>
          <w:rFonts w:eastAsia="Times New Roman" w:cs="Times New Roman"/>
          <w:color w:val="000000"/>
          <w:lang w:eastAsia="en-ZA"/>
        </w:rPr>
      </w:pPr>
      <w:r w:rsidRPr="00B23280">
        <w:rPr>
          <w:rFonts w:eastAsia="Times New Roman" w:cs="Times New Roman"/>
          <w:b/>
          <w:color w:val="000000"/>
          <w:lang w:val="en-US" w:eastAsia="en-ZA"/>
        </w:rPr>
        <w:t>Piaget’s Legacy</w:t>
      </w:r>
      <w:r w:rsidR="009C1B42" w:rsidRPr="005A4C89">
        <w:rPr>
          <w:rFonts w:eastAsia="Times New Roman" w:cs="Times New Roman"/>
          <w:color w:val="000000"/>
          <w:lang w:val="en-US" w:eastAsia="en-ZA"/>
        </w:rPr>
        <w:br/>
      </w:r>
      <w:proofErr w:type="gramStart"/>
      <w:r w:rsidR="009C1B42" w:rsidRPr="005A4C89">
        <w:rPr>
          <w:rFonts w:eastAsia="Times New Roman" w:cs="Times New Roman"/>
          <w:color w:val="000000"/>
          <w:lang w:val="en-US" w:eastAsia="en-ZA"/>
        </w:rPr>
        <w:t>While</w:t>
      </w:r>
      <w:proofErr w:type="gramEnd"/>
      <w:r w:rsidR="009C1B42" w:rsidRPr="005A4C89">
        <w:rPr>
          <w:rFonts w:eastAsia="Times New Roman" w:cs="Times New Roman"/>
          <w:color w:val="000000"/>
          <w:lang w:val="en-US" w:eastAsia="en-ZA"/>
        </w:rPr>
        <w:t xml:space="preserve"> there are few strict </w:t>
      </w:r>
      <w:proofErr w:type="spellStart"/>
      <w:r w:rsidR="009C1B42" w:rsidRPr="005A4C89">
        <w:rPr>
          <w:rFonts w:eastAsia="Times New Roman" w:cs="Times New Roman"/>
          <w:color w:val="000000"/>
          <w:lang w:val="en-US" w:eastAsia="en-ZA"/>
        </w:rPr>
        <w:t>Piagetian’s</w:t>
      </w:r>
      <w:proofErr w:type="spellEnd"/>
      <w:r w:rsidR="009C1B42" w:rsidRPr="005A4C89">
        <w:rPr>
          <w:rFonts w:eastAsia="Times New Roman" w:cs="Times New Roman"/>
          <w:color w:val="000000"/>
          <w:lang w:val="en-US" w:eastAsia="en-ZA"/>
        </w:rPr>
        <w:t>, most can appreciate Piaget’s influence and legacy. His work generated interest in child development and had an enormous impact on the future of education and developmental psychology.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B23280" w:rsidRDefault="00B23280" w:rsidP="005A4C89">
      <w:pPr>
        <w:spacing w:after="0" w:line="240" w:lineRule="auto"/>
        <w:rPr>
          <w:rFonts w:eastAsia="Times New Roman" w:cs="Times New Roman"/>
          <w:b/>
          <w:color w:val="000000"/>
          <w:u w:val="single"/>
          <w:lang w:eastAsia="en-ZA"/>
        </w:rPr>
      </w:pPr>
      <w:r w:rsidRPr="00B23280">
        <w:rPr>
          <w:rFonts w:eastAsia="Times New Roman" w:cs="Times New Roman"/>
          <w:b/>
          <w:color w:val="000000"/>
          <w:u w:val="single"/>
          <w:lang w:eastAsia="en-ZA"/>
        </w:rPr>
        <w:t>No 2</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INTRODUCTION</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The store and connectionist models of information processing do not offer any explanation of how children’s thinking changes the developmental approaches of Case  and </w:t>
      </w:r>
      <w:proofErr w:type="spellStart"/>
      <w:r w:rsidRPr="005A4C89">
        <w:rPr>
          <w:rFonts w:eastAsia="Times New Roman" w:cs="Arial"/>
          <w:color w:val="000000"/>
          <w:lang w:eastAsia="en-ZA"/>
        </w:rPr>
        <w:t>Siegler</w:t>
      </w:r>
      <w:proofErr w:type="spellEnd"/>
      <w:r w:rsidRPr="005A4C89">
        <w:rPr>
          <w:rFonts w:eastAsia="Times New Roman" w:cs="Arial"/>
          <w:color w:val="000000"/>
          <w:lang w:eastAsia="en-ZA"/>
        </w:rPr>
        <w:t xml:space="preserve"> do offer explanations. The neo-Piagetian theory of Robbie Case using Piaget’s theory as a starting point is the most influential of the approaches </w:t>
      </w:r>
      <w:proofErr w:type="spellStart"/>
      <w:r w:rsidRPr="005A4C89">
        <w:rPr>
          <w:rFonts w:eastAsia="Times New Roman" w:cs="Arial"/>
          <w:color w:val="000000"/>
          <w:lang w:eastAsia="en-ZA"/>
        </w:rPr>
        <w:t>Siegler’s</w:t>
      </w:r>
      <w:proofErr w:type="spellEnd"/>
      <w:r w:rsidRPr="005A4C89">
        <w:rPr>
          <w:rFonts w:eastAsia="Times New Roman" w:cs="Arial"/>
          <w:color w:val="000000"/>
          <w:lang w:eastAsia="en-ZA"/>
        </w:rPr>
        <w:t xml:space="preserve"> model of strategy choice draws on evolutionary concepts of variation to explain diversity and changing nature of children’s cognition.</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b/>
          <w:bCs/>
          <w:color w:val="000000"/>
          <w:u w:val="single"/>
          <w:lang w:eastAsia="en-ZA"/>
        </w:rPr>
        <w:t>The neo-Piagetian perspective of Case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Main idea of theory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eastAsia="en-ZA"/>
        </w:rPr>
        <w:t>Neo-Piagetian theory accepts Piaget’s </w:t>
      </w:r>
      <w:r w:rsidRPr="005A4C89">
        <w:rPr>
          <w:rFonts w:eastAsia="Times New Roman" w:cs="Arial"/>
          <w:b/>
          <w:bCs/>
          <w:color w:val="000000"/>
          <w:lang w:eastAsia="en-ZA"/>
        </w:rPr>
        <w:t>stages</w:t>
      </w:r>
      <w:r w:rsidRPr="005A4C89">
        <w:rPr>
          <w:rFonts w:eastAsia="Times New Roman" w:cs="Arial"/>
          <w:color w:val="000000"/>
          <w:lang w:eastAsia="en-ZA"/>
        </w:rPr>
        <w:t> but attributes changes and movement from one stage to the next, to increases in working memory capacity. A core aspect of the theory is the development of central conceptual structures.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Factors influencing cognitive development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eastAsia="en-ZA"/>
        </w:rPr>
        <w:t>Each major stage it considers involves a distinct cognitive structure:</w:t>
      </w:r>
    </w:p>
    <w:p w:rsidR="009C1B42" w:rsidRPr="005A4C89" w:rsidRDefault="009C1B42" w:rsidP="005A4C89">
      <w:pPr>
        <w:spacing w:after="0" w:line="240" w:lineRule="auto"/>
        <w:ind w:left="720"/>
        <w:rPr>
          <w:rFonts w:eastAsia="Times New Roman" w:cs="Times New Roman"/>
          <w:color w:val="000000"/>
          <w:lang w:eastAsia="en-ZA"/>
        </w:rPr>
      </w:pPr>
      <w:r w:rsidRPr="005A4C89">
        <w:rPr>
          <w:rFonts w:eastAsia="Times New Roman" w:cs="Arial"/>
          <w:color w:val="000000"/>
          <w:lang w:eastAsia="en-ZA"/>
        </w:rPr>
        <w:t>Infancy – sensory input and physical actions</w:t>
      </w:r>
    </w:p>
    <w:p w:rsidR="009C1B42" w:rsidRPr="005A4C89" w:rsidRDefault="009C1B42" w:rsidP="005A4C89">
      <w:pPr>
        <w:spacing w:after="0" w:line="240" w:lineRule="auto"/>
        <w:ind w:left="720"/>
        <w:rPr>
          <w:rFonts w:eastAsia="Times New Roman" w:cs="Times New Roman"/>
          <w:color w:val="000000"/>
          <w:lang w:eastAsia="en-ZA"/>
        </w:rPr>
      </w:pPr>
      <w:r w:rsidRPr="005A4C89">
        <w:rPr>
          <w:rFonts w:eastAsia="Times New Roman" w:cs="Arial"/>
          <w:color w:val="000000"/>
          <w:lang w:eastAsia="en-ZA"/>
        </w:rPr>
        <w:t>Early childhood – internal representations</w:t>
      </w:r>
    </w:p>
    <w:p w:rsidR="009C1B42" w:rsidRPr="005A4C89" w:rsidRDefault="009C1B42" w:rsidP="005A4C89">
      <w:pPr>
        <w:spacing w:after="0" w:line="240" w:lineRule="auto"/>
        <w:ind w:left="720"/>
        <w:rPr>
          <w:rFonts w:eastAsia="Times New Roman" w:cs="Times New Roman"/>
          <w:color w:val="000000"/>
          <w:lang w:eastAsia="en-ZA"/>
        </w:rPr>
      </w:pPr>
      <w:r w:rsidRPr="005A4C89">
        <w:rPr>
          <w:rFonts w:eastAsia="Times New Roman" w:cs="Arial"/>
          <w:color w:val="000000"/>
          <w:lang w:eastAsia="en-ZA"/>
        </w:rPr>
        <w:t>Middle childhood – simple transformation of representations</w:t>
      </w:r>
    </w:p>
    <w:p w:rsidR="009C1B42" w:rsidRPr="005A4C89" w:rsidRDefault="009C1B42" w:rsidP="005A4C89">
      <w:pPr>
        <w:spacing w:after="0" w:line="240" w:lineRule="auto"/>
        <w:ind w:left="720"/>
        <w:rPr>
          <w:rFonts w:eastAsia="Times New Roman" w:cs="Times New Roman"/>
          <w:color w:val="000000"/>
          <w:lang w:eastAsia="en-ZA"/>
        </w:rPr>
      </w:pPr>
      <w:r w:rsidRPr="005A4C89">
        <w:rPr>
          <w:rFonts w:eastAsia="Times New Roman" w:cs="Arial"/>
          <w:color w:val="000000"/>
          <w:lang w:eastAsia="en-ZA"/>
        </w:rPr>
        <w:t>Adolescence – complex transformations of representations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This advance is made possible through the amount of information they can hold and combine in working memory. The factors responsible for gain in working-memory are:</w:t>
      </w:r>
    </w:p>
    <w:p w:rsidR="009C1B42" w:rsidRPr="005A4C89" w:rsidRDefault="009C1B42" w:rsidP="005A4C89">
      <w:pPr>
        <w:spacing w:after="0" w:line="240" w:lineRule="auto"/>
        <w:ind w:left="720"/>
        <w:rPr>
          <w:rFonts w:eastAsia="Times New Roman" w:cs="Times New Roman"/>
          <w:color w:val="000000"/>
          <w:lang w:eastAsia="en-ZA"/>
        </w:rPr>
      </w:pPr>
      <w:r w:rsidRPr="005A4C89">
        <w:rPr>
          <w:rFonts w:eastAsia="Times New Roman" w:cs="Arial"/>
          <w:i/>
          <w:iCs/>
          <w:color w:val="000000"/>
          <w:lang w:eastAsia="en-ZA"/>
        </w:rPr>
        <w:t>Brain development</w:t>
      </w:r>
      <w:r w:rsidRPr="005A4C89">
        <w:rPr>
          <w:rFonts w:eastAsia="Times New Roman" w:cs="Arial"/>
          <w:color w:val="000000"/>
          <w:lang w:eastAsia="en-ZA"/>
        </w:rPr>
        <w:t> – synaptic growth and myelination improves efficiency (biological). At any given time child cannot exceed certain upper limit of processing capacity.</w:t>
      </w:r>
    </w:p>
    <w:p w:rsidR="009C1B42" w:rsidRPr="005A4C89" w:rsidRDefault="009C1B42" w:rsidP="005A4C89">
      <w:pPr>
        <w:spacing w:after="0" w:line="240" w:lineRule="auto"/>
        <w:ind w:left="720"/>
        <w:rPr>
          <w:rFonts w:eastAsia="Times New Roman" w:cs="Times New Roman"/>
          <w:color w:val="000000"/>
          <w:lang w:eastAsia="en-ZA"/>
        </w:rPr>
      </w:pPr>
      <w:r w:rsidRPr="005A4C89">
        <w:rPr>
          <w:rFonts w:eastAsia="Times New Roman" w:cs="Arial"/>
          <w:i/>
          <w:iCs/>
          <w:color w:val="000000"/>
          <w:lang w:eastAsia="en-ZA"/>
        </w:rPr>
        <w:t>Practice with schemes and atomization </w:t>
      </w:r>
      <w:r w:rsidRPr="005A4C89">
        <w:rPr>
          <w:rFonts w:eastAsia="Times New Roman" w:cs="Arial"/>
          <w:color w:val="000000"/>
          <w:lang w:eastAsia="en-ZA"/>
        </w:rPr>
        <w:t>– In Case’s theory Piagetian schemes are the child’s mental strategies. Case’s mechanisms of</w:t>
      </w:r>
      <w:proofErr w:type="gramStart"/>
      <w:r w:rsidRPr="005A4C89">
        <w:rPr>
          <w:rFonts w:eastAsia="Times New Roman" w:cs="Arial"/>
          <w:color w:val="000000"/>
          <w:lang w:eastAsia="en-ZA"/>
        </w:rPr>
        <w:t>  change</w:t>
      </w:r>
      <w:proofErr w:type="gramEnd"/>
      <w:r w:rsidRPr="005A4C89">
        <w:rPr>
          <w:rFonts w:eastAsia="Times New Roman" w:cs="Arial"/>
          <w:color w:val="000000"/>
          <w:lang w:eastAsia="en-ZA"/>
        </w:rPr>
        <w:t>, practicing schemes and scheme combination and construction, offer a clarified view of Piaget’s concepts of assimilation and accommodation.</w:t>
      </w:r>
    </w:p>
    <w:p w:rsidR="009C1B42" w:rsidRPr="005A4C89" w:rsidRDefault="009C1B42" w:rsidP="005A4C89">
      <w:pPr>
        <w:spacing w:after="0" w:line="240" w:lineRule="auto"/>
        <w:ind w:left="720"/>
        <w:rPr>
          <w:rFonts w:eastAsia="Times New Roman" w:cs="Times New Roman"/>
          <w:color w:val="000000"/>
          <w:lang w:eastAsia="en-ZA"/>
        </w:rPr>
      </w:pPr>
      <w:r w:rsidRPr="005A4C89">
        <w:rPr>
          <w:rFonts w:eastAsia="Times New Roman" w:cs="Arial"/>
          <w:i/>
          <w:iCs/>
          <w:color w:val="000000"/>
          <w:lang w:eastAsia="en-ZA"/>
        </w:rPr>
        <w:t>Formation of central conceptual structures </w:t>
      </w:r>
      <w:r w:rsidRPr="005A4C89">
        <w:rPr>
          <w:rFonts w:eastAsia="Times New Roman" w:cs="Arial"/>
          <w:color w:val="000000"/>
          <w:lang w:eastAsia="en-ZA"/>
        </w:rPr>
        <w:t>– this is a network of concepts and relations that enable children to think about a wide range of situations in a more advanced way. </w:t>
      </w:r>
      <w:r w:rsidRPr="005A4C89">
        <w:rPr>
          <w:rFonts w:eastAsia="Times New Roman" w:cs="Arial"/>
          <w:color w:val="000000"/>
          <w:u w:val="single"/>
          <w:lang w:eastAsia="en-ZA"/>
        </w:rPr>
        <w:t>It is when new central conceptual structures are formed that children move to the next stage of development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Contributions gained from information processing approach</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Horizontal </w:t>
      </w:r>
      <w:proofErr w:type="spellStart"/>
      <w:r w:rsidRPr="005A4C89">
        <w:rPr>
          <w:rFonts w:eastAsia="Times New Roman" w:cs="Arial"/>
          <w:i/>
          <w:iCs/>
          <w:color w:val="000000"/>
          <w:lang w:eastAsia="en-ZA"/>
        </w:rPr>
        <w:t>decalage</w:t>
      </w:r>
      <w:proofErr w:type="spellEnd"/>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eastAsia="en-ZA"/>
        </w:rPr>
        <w:t>A problem with Piaget’s stage of concrete operational thought is that children do not generally come up with</w:t>
      </w:r>
      <w:proofErr w:type="gramStart"/>
      <w:r w:rsidRPr="005A4C89">
        <w:rPr>
          <w:rFonts w:eastAsia="Times New Roman" w:cs="Arial"/>
          <w:color w:val="000000"/>
          <w:lang w:eastAsia="en-ZA"/>
        </w:rPr>
        <w:t>  a</w:t>
      </w:r>
      <w:proofErr w:type="gramEnd"/>
      <w:r w:rsidRPr="005A4C89">
        <w:rPr>
          <w:rFonts w:eastAsia="Times New Roman" w:cs="Arial"/>
          <w:color w:val="000000"/>
          <w:lang w:eastAsia="en-ZA"/>
        </w:rPr>
        <w:t> general logical principal which is then applied to all relevant situations, rather each situation appears to be worked out separately giving rise to the term horizontal </w:t>
      </w:r>
      <w:proofErr w:type="spellStart"/>
      <w:r w:rsidRPr="005A4C89">
        <w:rPr>
          <w:rFonts w:eastAsia="Times New Roman" w:cs="Arial"/>
          <w:color w:val="000000"/>
          <w:lang w:eastAsia="en-ZA"/>
        </w:rPr>
        <w:t>decalage</w:t>
      </w:r>
      <w:proofErr w:type="spellEnd"/>
      <w:r w:rsidRPr="005A4C89">
        <w:rPr>
          <w:rFonts w:eastAsia="Times New Roman" w:cs="Arial"/>
          <w:color w:val="000000"/>
          <w:lang w:eastAsia="en-ZA"/>
        </w:rPr>
        <w:t> which means development within a stage.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eastAsia="en-ZA"/>
        </w:rPr>
        <w:t>Case’s theory offers an information-procession account of horizontal </w:t>
      </w:r>
      <w:proofErr w:type="spellStart"/>
      <w:r w:rsidRPr="005A4C89">
        <w:rPr>
          <w:rFonts w:eastAsia="Times New Roman" w:cs="Arial"/>
          <w:color w:val="000000"/>
          <w:lang w:eastAsia="en-ZA"/>
        </w:rPr>
        <w:t>decalage</w:t>
      </w:r>
      <w:proofErr w:type="spellEnd"/>
      <w:r w:rsidRPr="005A4C89">
        <w:rPr>
          <w:rFonts w:eastAsia="Times New Roman" w:cs="Arial"/>
          <w:color w:val="000000"/>
          <w:lang w:eastAsia="en-ZA"/>
        </w:rPr>
        <w:t> – different forms of the same logical insight require different working-memory capacity which accounts for the delay in some understandings. Case’s theory is better able to account for the unevenness in cognitive development.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Arial"/>
          <w:b/>
          <w:bCs/>
          <w:color w:val="000000"/>
          <w:u w:val="single"/>
          <w:lang w:eastAsia="en-ZA"/>
        </w:rPr>
        <w:t>Siegler’s</w:t>
      </w:r>
      <w:proofErr w:type="spellEnd"/>
      <w:r w:rsidRPr="005A4C89">
        <w:rPr>
          <w:rFonts w:eastAsia="Times New Roman" w:cs="Arial"/>
          <w:b/>
          <w:bCs/>
          <w:color w:val="000000"/>
          <w:u w:val="single"/>
          <w:lang w:eastAsia="en-ZA"/>
        </w:rPr>
        <w:t xml:space="preserve"> model of strategy choice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Main idea of theory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When given a challenging problem Robert </w:t>
      </w:r>
      <w:proofErr w:type="spellStart"/>
      <w:r w:rsidRPr="005A4C89">
        <w:rPr>
          <w:rFonts w:eastAsia="Times New Roman" w:cs="Arial"/>
          <w:color w:val="000000"/>
          <w:lang w:eastAsia="en-ZA"/>
        </w:rPr>
        <w:t>Siegler’s</w:t>
      </w:r>
      <w:proofErr w:type="spellEnd"/>
      <w:r w:rsidRPr="005A4C89">
        <w:rPr>
          <w:rFonts w:eastAsia="Times New Roman" w:cs="Arial"/>
          <w:color w:val="000000"/>
          <w:lang w:eastAsia="en-ZA"/>
        </w:rPr>
        <w:t xml:space="preserve"> model of strategy choice theory has an evolutionary perspective and proposes that children develop a variety of strategies, some of the successful strategies become more frequent in use and survive others die off. Variation and selection characterize children’s mental strategies yielding adaptive problem solving techniques.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Diversity and changing nature of how children process information</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eastAsia="en-ZA"/>
        </w:rPr>
        <w:t>Because the strategies are adaptive there is great diversity in how children process information in counting bags of marbles for instance a variety of strategies might be used, for instance counting as the bags come to hand, or the “min”</w:t>
      </w:r>
      <w:proofErr w:type="gramStart"/>
      <w:r w:rsidRPr="005A4C89">
        <w:rPr>
          <w:rFonts w:eastAsia="Times New Roman" w:cs="Arial"/>
          <w:color w:val="000000"/>
          <w:lang w:eastAsia="en-ZA"/>
        </w:rPr>
        <w:t>  method</w:t>
      </w:r>
      <w:proofErr w:type="gramEnd"/>
      <w:r w:rsidRPr="005A4C89">
        <w:rPr>
          <w:rFonts w:eastAsia="Times New Roman" w:cs="Arial"/>
          <w:color w:val="000000"/>
          <w:lang w:eastAsia="en-ZA"/>
        </w:rPr>
        <w:t> where the smaller is added to the larger number thereby minimizing the work, the result might already be memorized of with practice the number of finger digits representing the count might be recognized. The adaptive criteria is </w:t>
      </w:r>
      <w:r w:rsidRPr="005A4C89">
        <w:rPr>
          <w:rFonts w:eastAsia="Times New Roman" w:cs="Arial"/>
          <w:i/>
          <w:iCs/>
          <w:color w:val="000000"/>
          <w:lang w:eastAsia="en-ZA"/>
        </w:rPr>
        <w:t>accuracy </w:t>
      </w:r>
      <w:r w:rsidRPr="005A4C89">
        <w:rPr>
          <w:rFonts w:eastAsia="Times New Roman" w:cs="Arial"/>
          <w:color w:val="000000"/>
          <w:lang w:eastAsia="en-ZA"/>
        </w:rPr>
        <w:t>and </w:t>
      </w:r>
      <w:r w:rsidRPr="005A4C89">
        <w:rPr>
          <w:rFonts w:eastAsia="Times New Roman" w:cs="Arial"/>
          <w:i/>
          <w:iCs/>
          <w:color w:val="000000"/>
          <w:lang w:eastAsia="en-ZA"/>
        </w:rPr>
        <w:t>speed</w:t>
      </w:r>
      <w:r w:rsidRPr="005A4C89">
        <w:rPr>
          <w:rFonts w:eastAsia="Times New Roman" w:cs="Arial"/>
          <w:color w:val="000000"/>
          <w:lang w:eastAsia="en-ZA"/>
        </w:rPr>
        <w:t> as children hone in on more effective strategies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9C1B42" w:rsidRPr="005A4C89" w:rsidRDefault="009C1B42" w:rsidP="005A4C89">
      <w:pPr>
        <w:spacing w:after="0" w:line="240" w:lineRule="auto"/>
        <w:rPr>
          <w:rFonts w:eastAsia="Times New Roman" w:cs="Times New Roman"/>
          <w:color w:val="000000"/>
          <w:lang w:eastAsia="en-ZA"/>
        </w:rPr>
      </w:pPr>
      <w:proofErr w:type="spellStart"/>
      <w:r w:rsidRPr="005A4C89">
        <w:rPr>
          <w:rFonts w:eastAsia="Times New Roman" w:cs="Arial"/>
          <w:color w:val="000000"/>
          <w:lang w:eastAsia="en-ZA"/>
        </w:rPr>
        <w:t>Siegler’s</w:t>
      </w:r>
      <w:proofErr w:type="spellEnd"/>
      <w:r w:rsidRPr="005A4C89">
        <w:rPr>
          <w:rFonts w:eastAsia="Times New Roman" w:cs="Arial"/>
          <w:color w:val="000000"/>
          <w:lang w:eastAsia="en-ZA"/>
        </w:rPr>
        <w:t xml:space="preserve"> model also reveals that no child thinks in just one way, even on the same task. A child given the same problem on two occasions often uses different approaches. Even on a single item the child may generate different procedures between their speech and their gestures.</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Evaluation of Case’s developmental theory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eastAsia="en-ZA"/>
        </w:rPr>
        <w:t>Whilst incorporating the structure of Piaget’s stages Case’s neo-Piagetian theory offers a better account of the unevenness in cognitive development and provides some biological foundation which Piaget’s theory lacks, and more substantial clarification of the mental process through linking this to working memory-capacity.</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 xml:space="preserve">Evaluation of </w:t>
      </w:r>
      <w:proofErr w:type="spellStart"/>
      <w:r w:rsidRPr="005A4C89">
        <w:rPr>
          <w:rFonts w:eastAsia="Times New Roman" w:cs="Arial"/>
          <w:b/>
          <w:bCs/>
          <w:color w:val="000000"/>
          <w:lang w:eastAsia="en-ZA"/>
        </w:rPr>
        <w:t>Siegler’s</w:t>
      </w:r>
      <w:proofErr w:type="spellEnd"/>
      <w:r w:rsidRPr="005A4C89">
        <w:rPr>
          <w:rFonts w:eastAsia="Times New Roman" w:cs="Arial"/>
          <w:b/>
          <w:bCs/>
          <w:color w:val="000000"/>
          <w:lang w:eastAsia="en-ZA"/>
        </w:rPr>
        <w:t xml:space="preserve"> model of strategy choice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The model of strategy choice provides an image of development that evolves through experience, this overcomes the deficiency of the stage approach in accounting for diversity and constant change in children’s thinking.</w:t>
      </w:r>
    </w:p>
    <w:p w:rsidR="006233BB" w:rsidRDefault="006233BB" w:rsidP="005A4C89">
      <w:pPr>
        <w:spacing w:after="0" w:line="240" w:lineRule="auto"/>
        <w:rPr>
          <w:rFonts w:eastAsia="Times New Roman" w:cs="Arial"/>
          <w:color w:val="000000"/>
          <w:lang w:eastAsia="en-ZA"/>
        </w:rPr>
      </w:pPr>
    </w:p>
    <w:p w:rsidR="009C1B42" w:rsidRPr="005A4C89" w:rsidRDefault="006233BB" w:rsidP="005A4C89">
      <w:pPr>
        <w:spacing w:after="0" w:line="240" w:lineRule="auto"/>
        <w:rPr>
          <w:rFonts w:eastAsia="Times New Roman" w:cs="Times New Roman"/>
          <w:color w:val="000000"/>
          <w:lang w:eastAsia="en-ZA"/>
        </w:rPr>
      </w:pPr>
      <w:r>
        <w:rPr>
          <w:rFonts w:eastAsia="Times New Roman" w:cs="Arial"/>
          <w:color w:val="000000"/>
          <w:lang w:eastAsia="en-ZA"/>
        </w:rPr>
        <w:t>&gt;&gt;&gt;&gt;&gt;&gt;&gt;&gt;&gt;&gt;&gt;&gt;&gt;&gt;&gt;&gt;&gt;&gt;&gt;&gt;&gt;&gt;&gt;&gt;&gt;&gt;&gt;&gt;&gt;&gt;&gt;&gt;&gt;&gt;&gt;&gt;&gt;&gt;&gt;&gt;&gt;&gt;&gt;&gt;&gt;&gt;&gt;&gt;&gt;&gt;&gt;&gt;&gt;&gt;&gt;&gt;&gt;&gt;&gt;&gt;&gt;&gt;&gt;&gt;&gt;&gt;&gt;&gt;&gt;&gt;&gt;&gt;&gt;&gt;&gt;&gt;&gt;&gt;&gt;&gt;&gt;&gt;&gt;&gt;&gt;&gt;&gt;&gt;</w:t>
      </w:r>
      <w:r w:rsidR="009C1B42" w:rsidRPr="005A4C89">
        <w:rPr>
          <w:rFonts w:eastAsia="Times New Roman" w:cs="Arial"/>
          <w:color w:val="000000"/>
          <w:lang w:eastAsia="en-ZA"/>
        </w:rPr>
        <w:t> </w:t>
      </w:r>
    </w:p>
    <w:p w:rsidR="006233BB" w:rsidRDefault="009C1B42"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 </w:t>
      </w:r>
    </w:p>
    <w:p w:rsidR="009C1B42" w:rsidRPr="006233BB" w:rsidRDefault="009C1B42" w:rsidP="006233BB">
      <w:pPr>
        <w:spacing w:after="0" w:line="240" w:lineRule="auto"/>
        <w:jc w:val="center"/>
        <w:rPr>
          <w:rFonts w:eastAsia="Times New Roman" w:cs="Times New Roman"/>
          <w:b/>
          <w:color w:val="000000"/>
          <w:u w:val="double"/>
          <w:lang w:eastAsia="en-ZA"/>
        </w:rPr>
      </w:pPr>
      <w:r w:rsidRPr="006233BB">
        <w:rPr>
          <w:rFonts w:eastAsia="Times New Roman" w:cs="Times New Roman"/>
          <w:b/>
          <w:bCs/>
          <w:color w:val="000000"/>
          <w:u w:val="double"/>
          <w:lang w:val="en-US" w:eastAsia="en-ZA"/>
        </w:rPr>
        <w:t>Question 9</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b/>
          <w:bCs/>
          <w:i/>
          <w:iCs/>
          <w:color w:val="000000"/>
          <w:lang w:val="en-US" w:eastAsia="en-ZA"/>
        </w:rPr>
        <w:t>Memory development</w:t>
      </w:r>
      <w:r w:rsidRPr="005A4C89">
        <w:rPr>
          <w:rFonts w:eastAsia="Times New Roman" w:cs="Times New Roman"/>
          <w:i/>
          <w:iCs/>
          <w:color w:val="000000"/>
          <w:lang w:val="en-US" w:eastAsia="en-ZA"/>
        </w:rPr>
        <w:t> can be </w:t>
      </w:r>
      <w:r w:rsidRPr="005A4C89">
        <w:rPr>
          <w:rFonts w:eastAsia="Times New Roman" w:cs="Times New Roman"/>
          <w:i/>
          <w:iCs/>
          <w:color w:val="000000"/>
          <w:u w:val="single"/>
          <w:lang w:val="en-US" w:eastAsia="en-ZA"/>
        </w:rPr>
        <w:t>attributed to many factors</w:t>
      </w:r>
      <w:r w:rsidRPr="005A4C89">
        <w:rPr>
          <w:rFonts w:eastAsia="Times New Roman" w:cs="Times New Roman"/>
          <w:i/>
          <w:iCs/>
          <w:color w:val="000000"/>
          <w:lang w:val="en-US" w:eastAsia="en-ZA"/>
        </w:rPr>
        <w:t>, such as the</w:t>
      </w:r>
    </w:p>
    <w:p w:rsidR="009C1B42" w:rsidRPr="005A4C89" w:rsidRDefault="009C1B42" w:rsidP="00D40D3E">
      <w:pPr>
        <w:numPr>
          <w:ilvl w:val="0"/>
          <w:numId w:val="25"/>
        </w:numPr>
        <w:spacing w:after="0" w:line="240" w:lineRule="auto"/>
        <w:rPr>
          <w:rFonts w:eastAsia="Times New Roman" w:cs="Times New Roman"/>
          <w:color w:val="000000"/>
          <w:lang w:eastAsia="en-ZA"/>
        </w:rPr>
      </w:pPr>
      <w:r w:rsidRPr="005A4C89">
        <w:rPr>
          <w:rFonts w:eastAsia="Times New Roman" w:cs="Times New Roman"/>
          <w:i/>
          <w:iCs/>
          <w:color w:val="000000"/>
          <w:lang w:val="en-US" w:eastAsia="en-ZA"/>
        </w:rPr>
        <w:t>development of attention,</w:t>
      </w:r>
    </w:p>
    <w:p w:rsidR="009C1B42" w:rsidRPr="005A4C89" w:rsidRDefault="009C1B42" w:rsidP="00D40D3E">
      <w:pPr>
        <w:numPr>
          <w:ilvl w:val="0"/>
          <w:numId w:val="25"/>
        </w:numPr>
        <w:spacing w:after="0" w:line="240" w:lineRule="auto"/>
        <w:rPr>
          <w:rFonts w:eastAsia="Times New Roman" w:cs="Times New Roman"/>
          <w:color w:val="000000"/>
          <w:lang w:eastAsia="en-ZA"/>
        </w:rPr>
      </w:pPr>
      <w:r w:rsidRPr="005A4C89">
        <w:rPr>
          <w:rFonts w:eastAsia="Times New Roman" w:cs="Times New Roman"/>
          <w:i/>
          <w:iCs/>
          <w:color w:val="000000"/>
          <w:lang w:val="en-US" w:eastAsia="en-ZA"/>
        </w:rPr>
        <w:t>memory strategies,</w:t>
      </w:r>
    </w:p>
    <w:p w:rsidR="009C1B42" w:rsidRPr="005A4C89" w:rsidRDefault="009C1B42" w:rsidP="00D40D3E">
      <w:pPr>
        <w:numPr>
          <w:ilvl w:val="0"/>
          <w:numId w:val="25"/>
        </w:numPr>
        <w:spacing w:after="0" w:line="240" w:lineRule="auto"/>
        <w:rPr>
          <w:rFonts w:eastAsia="Times New Roman" w:cs="Times New Roman"/>
          <w:color w:val="000000"/>
          <w:lang w:eastAsia="en-ZA"/>
        </w:rPr>
      </w:pPr>
      <w:r w:rsidRPr="005A4C89">
        <w:rPr>
          <w:rFonts w:eastAsia="Times New Roman" w:cs="Times New Roman"/>
          <w:i/>
          <w:iCs/>
          <w:color w:val="000000"/>
          <w:lang w:val="en-US" w:eastAsia="en-ZA"/>
        </w:rPr>
        <w:t>retrieving information,</w:t>
      </w:r>
    </w:p>
    <w:p w:rsidR="009C1B42" w:rsidRPr="005A4C89" w:rsidRDefault="009C1B42" w:rsidP="00D40D3E">
      <w:pPr>
        <w:numPr>
          <w:ilvl w:val="0"/>
          <w:numId w:val="25"/>
        </w:numPr>
        <w:spacing w:after="0" w:line="240" w:lineRule="auto"/>
        <w:rPr>
          <w:rFonts w:eastAsia="Times New Roman" w:cs="Times New Roman"/>
          <w:color w:val="000000"/>
          <w:lang w:eastAsia="en-ZA"/>
        </w:rPr>
      </w:pPr>
      <w:r w:rsidRPr="005A4C89">
        <w:rPr>
          <w:rFonts w:eastAsia="Times New Roman" w:cs="Times New Roman"/>
          <w:i/>
          <w:iCs/>
          <w:color w:val="000000"/>
          <w:lang w:val="en-US" w:eastAsia="en-ZA"/>
        </w:rPr>
        <w:t>knowledge base (including metacognitive knowledge), and</w:t>
      </w:r>
    </w:p>
    <w:p w:rsidR="009C1B42" w:rsidRPr="005A4C89" w:rsidRDefault="009C1B42" w:rsidP="00D40D3E">
      <w:pPr>
        <w:numPr>
          <w:ilvl w:val="0"/>
          <w:numId w:val="25"/>
        </w:numPr>
        <w:spacing w:after="0" w:line="240" w:lineRule="auto"/>
        <w:rPr>
          <w:rFonts w:eastAsia="Times New Roman" w:cs="Times New Roman"/>
          <w:color w:val="000000"/>
          <w:lang w:eastAsia="en-ZA"/>
        </w:rPr>
      </w:pPr>
      <w:proofErr w:type="gramStart"/>
      <w:r w:rsidRPr="005A4C89">
        <w:rPr>
          <w:rFonts w:eastAsia="Times New Roman" w:cs="Times New Roman"/>
          <w:i/>
          <w:iCs/>
          <w:color w:val="000000"/>
          <w:lang w:val="en-US" w:eastAsia="en-ZA"/>
        </w:rPr>
        <w:t>improved</w:t>
      </w:r>
      <w:proofErr w:type="gramEnd"/>
      <w:r w:rsidRPr="005A4C89">
        <w:rPr>
          <w:rFonts w:eastAsia="Times New Roman" w:cs="Times New Roman"/>
          <w:i/>
          <w:iCs/>
          <w:color w:val="000000"/>
          <w:lang w:val="en-US" w:eastAsia="en-ZA"/>
        </w:rPr>
        <w:t xml:space="preserve"> self-regulation</w:t>
      </w:r>
      <w:r w:rsidRPr="005A4C89">
        <w:rPr>
          <w:rFonts w:eastAsia="Times New Roman" w:cs="Times New Roman"/>
          <w:color w:val="000000"/>
          <w:lang w:val="en-US" w:eastAsia="en-ZA"/>
        </w:rPr>
        <w:t>.</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Discuss this statement by referring to </w:t>
      </w:r>
      <w:r w:rsidRPr="005A4C89">
        <w:rPr>
          <w:rFonts w:eastAsia="Times New Roman" w:cs="Times New Roman"/>
          <w:b/>
          <w:bCs/>
          <w:color w:val="000000"/>
          <w:lang w:val="en-US" w:eastAsia="en-ZA"/>
        </w:rPr>
        <w:t>relevant theory</w:t>
      </w:r>
      <w:r w:rsidRPr="005A4C89">
        <w:rPr>
          <w:rFonts w:eastAsia="Times New Roman" w:cs="Times New Roman"/>
          <w:color w:val="000000"/>
          <w:lang w:val="en-US" w:eastAsia="en-ZA"/>
        </w:rPr>
        <w:t> and </w:t>
      </w:r>
      <w:r w:rsidRPr="005A4C89">
        <w:rPr>
          <w:rFonts w:eastAsia="Times New Roman" w:cs="Times New Roman"/>
          <w:b/>
          <w:bCs/>
          <w:color w:val="000000"/>
          <w:lang w:val="en-US" w:eastAsia="en-ZA"/>
        </w:rPr>
        <w:t>research findings</w:t>
      </w:r>
      <w:r w:rsidRPr="005A4C89">
        <w:rPr>
          <w:rFonts w:eastAsia="Times New Roman" w:cs="Times New Roman"/>
          <w:color w:val="000000"/>
          <w:lang w:val="en-US" w:eastAsia="en-ZA"/>
        </w:rPr>
        <w:t>.              (20)</w:t>
      </w:r>
    </w:p>
    <w:p w:rsidR="009C1B42" w:rsidRDefault="006233BB" w:rsidP="005A4C89">
      <w:pPr>
        <w:spacing w:after="0" w:line="240" w:lineRule="auto"/>
        <w:rPr>
          <w:rFonts w:eastAsia="Times New Roman" w:cs="Times New Roman"/>
          <w:color w:val="000000"/>
          <w:lang w:val="en-US" w:eastAsia="en-ZA"/>
        </w:rPr>
      </w:pPr>
      <w:r>
        <w:rPr>
          <w:rFonts w:eastAsia="Times New Roman" w:cs="Times New Roman"/>
          <w:color w:val="000000"/>
          <w:lang w:val="en-US" w:eastAsia="en-ZA"/>
        </w:rPr>
        <w:t>________________________________________________________________________________________</w:t>
      </w:r>
    </w:p>
    <w:p w:rsidR="006233BB" w:rsidRPr="006233BB" w:rsidRDefault="006233BB" w:rsidP="005A4C89">
      <w:pPr>
        <w:spacing w:after="0" w:line="240" w:lineRule="auto"/>
        <w:rPr>
          <w:rFonts w:eastAsia="Times New Roman" w:cs="Times New Roman"/>
          <w:b/>
          <w:color w:val="000000"/>
          <w:u w:val="single"/>
          <w:lang w:eastAsia="en-ZA"/>
        </w:rPr>
      </w:pPr>
      <w:r w:rsidRPr="006233BB">
        <w:rPr>
          <w:rFonts w:eastAsia="Times New Roman" w:cs="Times New Roman"/>
          <w:b/>
          <w:color w:val="000000"/>
          <w:u w:val="single"/>
          <w:lang w:eastAsia="en-ZA"/>
        </w:rPr>
        <w:t>No 1</w:t>
      </w:r>
    </w:p>
    <w:p w:rsidR="006233BB" w:rsidRDefault="009C1B42" w:rsidP="006233BB">
      <w:pPr>
        <w:spacing w:after="0" w:line="240" w:lineRule="auto"/>
        <w:rPr>
          <w:rFonts w:eastAsia="Times New Roman" w:cs="Times New Roman"/>
          <w:color w:val="000000"/>
          <w:lang w:eastAsia="en-ZA"/>
        </w:rPr>
      </w:pPr>
      <w:r w:rsidRPr="005A4C89">
        <w:rPr>
          <w:rFonts w:eastAsia="Times New Roman" w:cs="Times New Roman"/>
          <w:b/>
          <w:bCs/>
          <w:color w:val="000000"/>
          <w:lang w:val="en-US" w:eastAsia="en-ZA"/>
        </w:rPr>
        <w:t>Attention</w:t>
      </w:r>
    </w:p>
    <w:p w:rsidR="006233BB" w:rsidRPr="006233BB" w:rsidRDefault="009C1B42" w:rsidP="00D40D3E">
      <w:pPr>
        <w:pStyle w:val="ListParagraph0"/>
        <w:numPr>
          <w:ilvl w:val="0"/>
          <w:numId w:val="94"/>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Attention is </w:t>
      </w:r>
      <w:r w:rsidRPr="006233BB">
        <w:rPr>
          <w:rFonts w:eastAsia="Times New Roman" w:cs="Times New Roman"/>
          <w:i/>
          <w:iCs/>
          <w:color w:val="000000"/>
          <w:lang w:val="en-US" w:eastAsia="en-ZA"/>
        </w:rPr>
        <w:t>fundamental to human thinking</w:t>
      </w:r>
      <w:r w:rsidRPr="006233BB">
        <w:rPr>
          <w:rFonts w:eastAsia="Times New Roman" w:cs="Times New Roman"/>
          <w:color w:val="000000"/>
          <w:lang w:val="en-US" w:eastAsia="en-ZA"/>
        </w:rPr>
        <w:t> because it determines the information that will be considered in any task.</w:t>
      </w:r>
    </w:p>
    <w:p w:rsidR="009C1B42" w:rsidRPr="006233BB" w:rsidRDefault="009C1B42" w:rsidP="00D40D3E">
      <w:pPr>
        <w:pStyle w:val="ListParagraph0"/>
        <w:numPr>
          <w:ilvl w:val="0"/>
          <w:numId w:val="94"/>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Young children   -  spend only a short time involved in a task</w:t>
      </w:r>
    </w:p>
    <w:p w:rsidR="009C1B42" w:rsidRPr="005A4C89" w:rsidRDefault="006233BB" w:rsidP="005A4C89">
      <w:pPr>
        <w:spacing w:after="0" w:line="240" w:lineRule="auto"/>
        <w:ind w:left="540"/>
        <w:rPr>
          <w:rFonts w:eastAsia="Times New Roman" w:cs="Times New Roman"/>
          <w:color w:val="000000"/>
          <w:lang w:eastAsia="en-ZA"/>
        </w:rPr>
      </w:pPr>
      <w:r>
        <w:rPr>
          <w:rFonts w:eastAsia="Times New Roman" w:cs="Times New Roman"/>
          <w:color w:val="000000"/>
          <w:lang w:val="en-US" w:eastAsia="en-ZA"/>
        </w:rPr>
        <w:t>                     </w:t>
      </w:r>
      <w:r w:rsidR="009C1B42" w:rsidRPr="005A4C89">
        <w:rPr>
          <w:rFonts w:eastAsia="Times New Roman" w:cs="Times New Roman"/>
          <w:color w:val="000000"/>
          <w:lang w:val="en-US" w:eastAsia="en-ZA"/>
        </w:rPr>
        <w:t>     -  have difficulty focusing on details and</w:t>
      </w:r>
    </w:p>
    <w:p w:rsidR="006233BB" w:rsidRDefault="006233BB" w:rsidP="006233BB">
      <w:pPr>
        <w:spacing w:after="0" w:line="240" w:lineRule="auto"/>
        <w:ind w:left="540"/>
        <w:rPr>
          <w:rFonts w:eastAsia="Times New Roman" w:cs="Times New Roman"/>
          <w:color w:val="000000"/>
          <w:lang w:eastAsia="en-ZA"/>
        </w:rPr>
      </w:pPr>
      <w:r>
        <w:rPr>
          <w:rFonts w:eastAsia="Times New Roman" w:cs="Times New Roman"/>
          <w:color w:val="000000"/>
          <w:lang w:val="en-US" w:eastAsia="en-ZA"/>
        </w:rPr>
        <w:t>             </w:t>
      </w:r>
      <w:r w:rsidR="009C1B42" w:rsidRPr="005A4C89">
        <w:rPr>
          <w:rFonts w:eastAsia="Times New Roman" w:cs="Times New Roman"/>
          <w:color w:val="000000"/>
          <w:lang w:val="en-US" w:eastAsia="en-ZA"/>
        </w:rPr>
        <w:t>             -  are easily distracted.</w:t>
      </w:r>
    </w:p>
    <w:p w:rsidR="006233BB" w:rsidRPr="006233BB" w:rsidRDefault="009C1B42" w:rsidP="00D40D3E">
      <w:pPr>
        <w:pStyle w:val="ListParagraph0"/>
        <w:numPr>
          <w:ilvl w:val="0"/>
          <w:numId w:val="95"/>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During early and middle childhood, attention improves greatly, becoming more:</w:t>
      </w:r>
      <w:r w:rsidR="006233BB">
        <w:rPr>
          <w:rFonts w:eastAsia="Times New Roman" w:cs="Times New Roman"/>
          <w:color w:val="000000"/>
          <w:lang w:val="en-US" w:eastAsia="en-ZA"/>
        </w:rPr>
        <w:t xml:space="preserve"> </w:t>
      </w:r>
      <w:r w:rsidRPr="006233BB">
        <w:rPr>
          <w:rFonts w:eastAsia="Times New Roman" w:cs="Times New Roman"/>
          <w:color w:val="000000"/>
          <w:lang w:val="en-US" w:eastAsia="en-ZA"/>
        </w:rPr>
        <w:t xml:space="preserve">selective, adaptable, and </w:t>
      </w:r>
      <w:proofErr w:type="spellStart"/>
      <w:r w:rsidRPr="006233BB">
        <w:rPr>
          <w:rFonts w:eastAsia="Times New Roman" w:cs="Times New Roman"/>
          <w:color w:val="000000"/>
          <w:lang w:val="en-US" w:eastAsia="en-ZA"/>
        </w:rPr>
        <w:t>planful.</w:t>
      </w:r>
      <w:proofErr w:type="spellEnd"/>
    </w:p>
    <w:p w:rsidR="006233BB" w:rsidRPr="006233BB" w:rsidRDefault="009C1B42" w:rsidP="00D40D3E">
      <w:pPr>
        <w:pStyle w:val="ListParagraph0"/>
        <w:numPr>
          <w:ilvl w:val="0"/>
          <w:numId w:val="95"/>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Infants attend to novel and eye-catching events, orienting them more quickly and tracking their movements more effectively (Richards &amp; Holley, 1999)</w:t>
      </w:r>
    </w:p>
    <w:p w:rsidR="006233BB" w:rsidRPr="006233BB" w:rsidRDefault="009C1B42" w:rsidP="00D40D3E">
      <w:pPr>
        <w:pStyle w:val="ListParagraph0"/>
        <w:numPr>
          <w:ilvl w:val="0"/>
          <w:numId w:val="95"/>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 xml:space="preserve">Children become increasingly capable of intentional or goal-directed </w:t>
      </w:r>
      <w:proofErr w:type="spellStart"/>
      <w:r w:rsidRPr="006233BB">
        <w:rPr>
          <w:rFonts w:eastAsia="Times New Roman" w:cs="Times New Roman"/>
          <w:color w:val="000000"/>
          <w:lang w:val="en-US" w:eastAsia="en-ZA"/>
        </w:rPr>
        <w:t>behaviour.</w:t>
      </w:r>
      <w:proofErr w:type="spellEnd"/>
    </w:p>
    <w:p w:rsidR="006233BB" w:rsidRPr="006233BB" w:rsidRDefault="009C1B42" w:rsidP="00D40D3E">
      <w:pPr>
        <w:pStyle w:val="ListParagraph0"/>
        <w:numPr>
          <w:ilvl w:val="0"/>
          <w:numId w:val="95"/>
        </w:numPr>
        <w:spacing w:after="0" w:line="240" w:lineRule="auto"/>
        <w:rPr>
          <w:rFonts w:eastAsia="Times New Roman" w:cs="Times New Roman"/>
          <w:color w:val="000000"/>
          <w:lang w:eastAsia="en-ZA"/>
        </w:rPr>
      </w:pPr>
      <w:r w:rsidRPr="006233BB">
        <w:rPr>
          <w:rFonts w:eastAsia="Times New Roman" w:cs="Times New Roman"/>
          <w:i/>
          <w:iCs/>
          <w:color w:val="000000"/>
          <w:lang w:val="en-US" w:eastAsia="en-ZA"/>
        </w:rPr>
        <w:t>Attraction to novelty</w:t>
      </w:r>
      <w:r w:rsidRPr="006233BB">
        <w:rPr>
          <w:rFonts w:eastAsia="Times New Roman" w:cs="Times New Roman"/>
          <w:color w:val="000000"/>
          <w:lang w:val="en-US" w:eastAsia="en-ZA"/>
        </w:rPr>
        <w:t> declines and </w:t>
      </w:r>
      <w:r w:rsidRPr="006233BB">
        <w:rPr>
          <w:rFonts w:eastAsia="Times New Roman" w:cs="Times New Roman"/>
          <w:i/>
          <w:iCs/>
          <w:color w:val="000000"/>
          <w:lang w:val="en-US" w:eastAsia="en-ZA"/>
        </w:rPr>
        <w:t>sustained attention</w:t>
      </w:r>
      <w:r w:rsidRPr="006233BB">
        <w:rPr>
          <w:rFonts w:eastAsia="Times New Roman" w:cs="Times New Roman"/>
          <w:color w:val="000000"/>
          <w:lang w:val="en-US" w:eastAsia="en-ZA"/>
        </w:rPr>
        <w:t> improves, especially when playing with toys.</w:t>
      </w:r>
    </w:p>
    <w:p w:rsidR="006233BB" w:rsidRPr="006233BB" w:rsidRDefault="009C1B42" w:rsidP="00D40D3E">
      <w:pPr>
        <w:pStyle w:val="ListParagraph0"/>
        <w:numPr>
          <w:ilvl w:val="0"/>
          <w:numId w:val="95"/>
        </w:numPr>
        <w:spacing w:after="0" w:line="240" w:lineRule="auto"/>
        <w:rPr>
          <w:rFonts w:eastAsia="Times New Roman" w:cs="Times New Roman"/>
          <w:color w:val="000000"/>
          <w:lang w:eastAsia="en-ZA"/>
        </w:rPr>
      </w:pPr>
      <w:r w:rsidRPr="006233BB">
        <w:rPr>
          <w:rFonts w:eastAsia="Times New Roman" w:cs="Times New Roman"/>
          <w:i/>
          <w:iCs/>
          <w:color w:val="000000"/>
          <w:lang w:val="en-US" w:eastAsia="en-ZA"/>
        </w:rPr>
        <w:t>Sustained attention</w:t>
      </w:r>
      <w:r w:rsidRPr="006233BB">
        <w:rPr>
          <w:rFonts w:eastAsia="Times New Roman" w:cs="Times New Roman"/>
          <w:color w:val="000000"/>
          <w:lang w:val="en-US" w:eastAsia="en-ZA"/>
        </w:rPr>
        <w:t> increases sharply between 2 &amp; 3½ years. (</w:t>
      </w:r>
      <w:proofErr w:type="spellStart"/>
      <w:r w:rsidRPr="006233BB">
        <w:rPr>
          <w:rFonts w:eastAsia="Times New Roman" w:cs="Times New Roman"/>
          <w:color w:val="000000"/>
          <w:lang w:val="en-US" w:eastAsia="en-ZA"/>
        </w:rPr>
        <w:t>Capozzoli</w:t>
      </w:r>
      <w:proofErr w:type="spellEnd"/>
      <w:r w:rsidRPr="006233BB">
        <w:rPr>
          <w:rFonts w:eastAsia="Times New Roman" w:cs="Times New Roman"/>
          <w:color w:val="000000"/>
          <w:lang w:val="en-US" w:eastAsia="en-ZA"/>
        </w:rPr>
        <w:t>, 2003)</w:t>
      </w:r>
    </w:p>
    <w:p w:rsidR="006233BB" w:rsidRPr="006233BB" w:rsidRDefault="009C1B42" w:rsidP="00D40D3E">
      <w:pPr>
        <w:pStyle w:val="ListParagraph0"/>
        <w:numPr>
          <w:ilvl w:val="0"/>
          <w:numId w:val="95"/>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Rapid growth of the frontal lobes of the cerebral cortex and adult scaffolding of attention are jointly responsible for the gain in sustained attention.</w:t>
      </w:r>
    </w:p>
    <w:p w:rsidR="006233BB" w:rsidRPr="006233BB" w:rsidRDefault="009C1B42" w:rsidP="00D40D3E">
      <w:pPr>
        <w:pStyle w:val="ListParagraph0"/>
        <w:numPr>
          <w:ilvl w:val="0"/>
          <w:numId w:val="95"/>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Parents who offer suggestions, question, and comment about the child’s current interest have children who are more mature - cognitively and socially.</w:t>
      </w:r>
    </w:p>
    <w:p w:rsidR="006233BB" w:rsidRPr="006233BB" w:rsidRDefault="009C1B42" w:rsidP="00D40D3E">
      <w:pPr>
        <w:pStyle w:val="ListParagraph0"/>
        <w:numPr>
          <w:ilvl w:val="0"/>
          <w:numId w:val="95"/>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An improved ability to concentrate benefits many skills – language, exploration, problem solving, social interaction and cooperation.</w:t>
      </w:r>
    </w:p>
    <w:p w:rsidR="006233BB" w:rsidRPr="006233BB" w:rsidRDefault="009C1B42" w:rsidP="00D40D3E">
      <w:pPr>
        <w:pStyle w:val="ListParagraph0"/>
        <w:numPr>
          <w:ilvl w:val="0"/>
          <w:numId w:val="95"/>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As sustained attention increases, children become better at focusing on just those aspects of a situation that are relevant to their goals.</w:t>
      </w:r>
    </w:p>
    <w:p w:rsidR="006233BB" w:rsidRPr="006233BB" w:rsidRDefault="009C1B42" w:rsidP="00D40D3E">
      <w:pPr>
        <w:pStyle w:val="ListParagraph0"/>
        <w:numPr>
          <w:ilvl w:val="0"/>
          <w:numId w:val="95"/>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Older children flexibly adapt their</w:t>
      </w:r>
      <w:r w:rsidR="006233BB">
        <w:rPr>
          <w:rFonts w:eastAsia="Times New Roman" w:cs="Times New Roman"/>
          <w:color w:val="000000"/>
          <w:lang w:val="en-US" w:eastAsia="en-ZA"/>
        </w:rPr>
        <w:t xml:space="preserve"> attention to task requirements</w:t>
      </w:r>
    </w:p>
    <w:p w:rsidR="009C1B42" w:rsidRPr="006233BB" w:rsidRDefault="006233BB" w:rsidP="00D40D3E">
      <w:pPr>
        <w:pStyle w:val="ListParagraph0"/>
        <w:numPr>
          <w:ilvl w:val="0"/>
          <w:numId w:val="95"/>
        </w:numPr>
        <w:spacing w:after="0" w:line="240" w:lineRule="auto"/>
        <w:rPr>
          <w:rFonts w:eastAsia="Times New Roman" w:cs="Times New Roman"/>
          <w:color w:val="000000"/>
          <w:lang w:eastAsia="en-ZA"/>
        </w:rPr>
      </w:pPr>
      <w:proofErr w:type="spellStart"/>
      <w:r>
        <w:rPr>
          <w:rFonts w:eastAsia="Times New Roman" w:cs="Times New Roman"/>
          <w:color w:val="000000"/>
          <w:lang w:val="en-US" w:eastAsia="en-ZA"/>
        </w:rPr>
        <w:t>Masur</w:t>
      </w:r>
      <w:proofErr w:type="spellEnd"/>
      <w:r>
        <w:rPr>
          <w:rFonts w:eastAsia="Times New Roman" w:cs="Times New Roman"/>
          <w:color w:val="000000"/>
          <w:lang w:val="en-US" w:eastAsia="en-ZA"/>
        </w:rPr>
        <w:t xml:space="preserve">, McIntyre, </w:t>
      </w:r>
      <w:proofErr w:type="spellStart"/>
      <w:r>
        <w:rPr>
          <w:rFonts w:eastAsia="Times New Roman" w:cs="Times New Roman"/>
          <w:color w:val="000000"/>
          <w:lang w:val="en-US" w:eastAsia="en-ZA"/>
        </w:rPr>
        <w:t>Flavell</w:t>
      </w:r>
      <w:proofErr w:type="spellEnd"/>
      <w:r>
        <w:rPr>
          <w:rFonts w:eastAsia="Times New Roman" w:cs="Times New Roman"/>
          <w:color w:val="000000"/>
          <w:lang w:val="en-US" w:eastAsia="en-ZA"/>
        </w:rPr>
        <w:t>, 1973 -</w:t>
      </w:r>
      <w:r w:rsidR="009C1B42" w:rsidRPr="006233BB">
        <w:rPr>
          <w:rFonts w:eastAsia="Times New Roman" w:cs="Times New Roman"/>
          <w:color w:val="000000"/>
          <w:lang w:val="en-US" w:eastAsia="en-ZA"/>
        </w:rPr>
        <w:t xml:space="preserve"> Children adapt their attention to changes in their own learning.  By 3</w:t>
      </w:r>
      <w:r w:rsidR="009C1B42" w:rsidRPr="006233BB">
        <w:rPr>
          <w:rFonts w:eastAsia="Times New Roman" w:cs="Times New Roman"/>
          <w:color w:val="000000"/>
          <w:vertAlign w:val="superscript"/>
          <w:lang w:val="en-US" w:eastAsia="en-ZA"/>
        </w:rPr>
        <w:t>rd</w:t>
      </w:r>
      <w:r w:rsidR="009C1B42" w:rsidRPr="006233BB">
        <w:rPr>
          <w:rFonts w:eastAsia="Times New Roman" w:cs="Times New Roman"/>
          <w:color w:val="000000"/>
          <w:lang w:val="en-US" w:eastAsia="en-ZA"/>
        </w:rPr>
        <w:t> grade children select those they had previously missed.</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Selective adaptable </w:t>
      </w:r>
      <w:proofErr w:type="spellStart"/>
      <w:r w:rsidRPr="005A4C89">
        <w:rPr>
          <w:rFonts w:eastAsia="Times New Roman" w:cs="Times New Roman"/>
          <w:color w:val="000000"/>
          <w:lang w:val="en-US" w:eastAsia="en-ZA"/>
        </w:rPr>
        <w:t>attentional</w:t>
      </w:r>
      <w:proofErr w:type="spellEnd"/>
      <w:r w:rsidRPr="005A4C89">
        <w:rPr>
          <w:rFonts w:eastAsia="Times New Roman" w:cs="Times New Roman"/>
          <w:color w:val="000000"/>
          <w:lang w:val="en-US" w:eastAsia="en-ZA"/>
        </w:rPr>
        <w:t xml:space="preserve"> strategies are developed with gains in 2 factors.</w:t>
      </w:r>
    </w:p>
    <w:p w:rsidR="006233BB" w:rsidRPr="006233BB" w:rsidRDefault="009C1B42" w:rsidP="00D40D3E">
      <w:pPr>
        <w:pStyle w:val="ListParagraph0"/>
        <w:numPr>
          <w:ilvl w:val="0"/>
          <w:numId w:val="96"/>
        </w:numPr>
        <w:spacing w:after="0" w:line="240" w:lineRule="auto"/>
        <w:rPr>
          <w:rFonts w:eastAsia="Times New Roman" w:cs="Times New Roman"/>
          <w:color w:val="000000"/>
          <w:lang w:eastAsia="en-ZA"/>
        </w:rPr>
      </w:pPr>
      <w:r w:rsidRPr="006233BB">
        <w:rPr>
          <w:rFonts w:eastAsia="Times New Roman" w:cs="Times New Roman"/>
          <w:color w:val="000000"/>
          <w:u w:val="single"/>
          <w:lang w:val="en-US" w:eastAsia="en-ZA"/>
        </w:rPr>
        <w:t>Cognitive inhibition</w:t>
      </w:r>
      <w:r w:rsidRPr="006233BB">
        <w:rPr>
          <w:rFonts w:eastAsia="Times New Roman" w:cs="Times New Roman"/>
          <w:color w:val="000000"/>
          <w:lang w:val="en-US" w:eastAsia="en-ZA"/>
        </w:rPr>
        <w:t>:  the ability to control internal and external distracting stimuli.</w:t>
      </w:r>
    </w:p>
    <w:p w:rsidR="006233BB" w:rsidRPr="006233BB" w:rsidRDefault="009C1B42" w:rsidP="00D40D3E">
      <w:pPr>
        <w:pStyle w:val="ListParagraph0"/>
        <w:numPr>
          <w:ilvl w:val="0"/>
          <w:numId w:val="97"/>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By ensuring that working memory is not cluttered with irrelevant stimuli, cognitive inhibitions supports many information-processing skills</w:t>
      </w:r>
    </w:p>
    <w:p w:rsidR="006233BB" w:rsidRPr="006233BB" w:rsidRDefault="009C1B42" w:rsidP="00D40D3E">
      <w:pPr>
        <w:pStyle w:val="ListParagraph0"/>
        <w:numPr>
          <w:ilvl w:val="0"/>
          <w:numId w:val="97"/>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 xml:space="preserve">Besides helping children remember, reason, and solve problems, it helps the control </w:t>
      </w:r>
      <w:proofErr w:type="spellStart"/>
      <w:r w:rsidRPr="006233BB">
        <w:rPr>
          <w:rFonts w:eastAsia="Times New Roman" w:cs="Times New Roman"/>
          <w:color w:val="000000"/>
          <w:lang w:val="en-US" w:eastAsia="en-ZA"/>
        </w:rPr>
        <w:t>behaviour</w:t>
      </w:r>
      <w:proofErr w:type="spellEnd"/>
      <w:r w:rsidRPr="006233BB">
        <w:rPr>
          <w:rFonts w:eastAsia="Times New Roman" w:cs="Times New Roman"/>
          <w:color w:val="000000"/>
          <w:lang w:val="en-US" w:eastAsia="en-ZA"/>
        </w:rPr>
        <w:t xml:space="preserve"> in social situations.</w:t>
      </w:r>
    </w:p>
    <w:p w:rsidR="006233BB" w:rsidRPr="006233BB" w:rsidRDefault="009C1B42" w:rsidP="00D40D3E">
      <w:pPr>
        <w:pStyle w:val="ListParagraph0"/>
        <w:numPr>
          <w:ilvl w:val="0"/>
          <w:numId w:val="97"/>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By clearing unnecessary stimuli from working memory, cognitive inhibition enhances processing capacity.</w:t>
      </w:r>
    </w:p>
    <w:p w:rsidR="009C1B42" w:rsidRPr="006233BB" w:rsidRDefault="009C1B42" w:rsidP="00D40D3E">
      <w:pPr>
        <w:pStyle w:val="ListParagraph0"/>
        <w:numPr>
          <w:ilvl w:val="0"/>
          <w:numId w:val="97"/>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Greater capacity in turn, opens the door to effective strategy use, which increases capacity further.</w:t>
      </w:r>
    </w:p>
    <w:p w:rsidR="006233BB" w:rsidRPr="006233BB" w:rsidRDefault="009C1B42" w:rsidP="00D40D3E">
      <w:pPr>
        <w:pStyle w:val="ListParagraph0"/>
        <w:numPr>
          <w:ilvl w:val="0"/>
          <w:numId w:val="96"/>
        </w:numPr>
        <w:spacing w:after="0" w:line="240" w:lineRule="auto"/>
        <w:rPr>
          <w:rFonts w:eastAsia="Times New Roman" w:cs="Times New Roman"/>
          <w:color w:val="000000"/>
          <w:lang w:eastAsia="en-ZA"/>
        </w:rPr>
      </w:pPr>
      <w:proofErr w:type="spellStart"/>
      <w:r w:rsidRPr="006233BB">
        <w:rPr>
          <w:rFonts w:eastAsia="Times New Roman" w:cs="Times New Roman"/>
          <w:color w:val="000000"/>
          <w:u w:val="single"/>
          <w:lang w:val="en-US" w:eastAsia="en-ZA"/>
        </w:rPr>
        <w:t>Attentional</w:t>
      </w:r>
      <w:proofErr w:type="spellEnd"/>
      <w:r w:rsidRPr="006233BB">
        <w:rPr>
          <w:rFonts w:eastAsia="Times New Roman" w:cs="Times New Roman"/>
          <w:color w:val="000000"/>
          <w:u w:val="single"/>
          <w:lang w:val="en-US" w:eastAsia="en-ZA"/>
        </w:rPr>
        <w:t xml:space="preserve"> strategies</w:t>
      </w:r>
    </w:p>
    <w:p w:rsidR="006233BB" w:rsidRPr="006233BB" w:rsidRDefault="009C1B42" w:rsidP="00D40D3E">
      <w:pPr>
        <w:pStyle w:val="ListParagraph0"/>
        <w:numPr>
          <w:ilvl w:val="0"/>
          <w:numId w:val="98"/>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Patricia Miller and colleagues found that development of selective </w:t>
      </w:r>
      <w:proofErr w:type="spellStart"/>
      <w:r w:rsidRPr="006233BB">
        <w:rPr>
          <w:rFonts w:eastAsia="Times New Roman" w:cs="Times New Roman"/>
          <w:b/>
          <w:bCs/>
          <w:color w:val="000000"/>
          <w:lang w:val="en-US" w:eastAsia="en-ZA"/>
        </w:rPr>
        <w:t>attentional</w:t>
      </w:r>
      <w:proofErr w:type="spellEnd"/>
      <w:r w:rsidRPr="006233BB">
        <w:rPr>
          <w:rFonts w:eastAsia="Times New Roman" w:cs="Times New Roman"/>
          <w:b/>
          <w:bCs/>
          <w:color w:val="000000"/>
          <w:lang w:val="en-US" w:eastAsia="en-ZA"/>
        </w:rPr>
        <w:t xml:space="preserve"> strategies</w:t>
      </w:r>
      <w:r w:rsidRPr="006233BB">
        <w:rPr>
          <w:rFonts w:eastAsia="Times New Roman" w:cs="Times New Roman"/>
          <w:color w:val="000000"/>
          <w:lang w:val="en-US" w:eastAsia="en-ZA"/>
        </w:rPr>
        <w:t> follows a predictable sequence.</w:t>
      </w:r>
    </w:p>
    <w:p w:rsidR="006233BB" w:rsidRPr="006233BB" w:rsidRDefault="009C1B42" w:rsidP="00D40D3E">
      <w:pPr>
        <w:pStyle w:val="ListParagraph0"/>
        <w:numPr>
          <w:ilvl w:val="0"/>
          <w:numId w:val="98"/>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There are four phases that characterize children’s use of </w:t>
      </w:r>
      <w:r w:rsidRPr="006233BB">
        <w:rPr>
          <w:rFonts w:eastAsia="Times New Roman" w:cs="Times New Roman"/>
          <w:b/>
          <w:bCs/>
          <w:color w:val="000000"/>
          <w:lang w:val="en-US" w:eastAsia="en-ZA"/>
        </w:rPr>
        <w:t>memory strategies</w:t>
      </w:r>
      <w:r w:rsidR="006233BB">
        <w:rPr>
          <w:rFonts w:eastAsia="Times New Roman" w:cs="Times New Roman"/>
          <w:color w:val="000000"/>
          <w:lang w:val="en-US" w:eastAsia="en-ZA"/>
        </w:rPr>
        <w:t>:</w:t>
      </w:r>
    </w:p>
    <w:p w:rsidR="006233BB" w:rsidRPr="006233BB" w:rsidRDefault="009C1B42" w:rsidP="00D40D3E">
      <w:pPr>
        <w:pStyle w:val="ListParagraph0"/>
        <w:numPr>
          <w:ilvl w:val="1"/>
          <w:numId w:val="98"/>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Preschoolers = </w:t>
      </w:r>
      <w:r w:rsidRPr="006233BB">
        <w:rPr>
          <w:rFonts w:eastAsia="Times New Roman" w:cs="Times New Roman"/>
          <w:b/>
          <w:bCs/>
          <w:color w:val="000000"/>
          <w:lang w:val="en-US" w:eastAsia="en-ZA"/>
        </w:rPr>
        <w:t>production deficiency</w:t>
      </w:r>
      <w:r w:rsidRPr="006233BB">
        <w:rPr>
          <w:rFonts w:eastAsia="Times New Roman" w:cs="Times New Roman"/>
          <w:color w:val="000000"/>
          <w:lang w:val="en-US" w:eastAsia="en-ZA"/>
        </w:rPr>
        <w:t> = they fail to produce strategies.</w:t>
      </w:r>
    </w:p>
    <w:p w:rsidR="006233BB" w:rsidRPr="006233BB" w:rsidRDefault="009C1B42" w:rsidP="00D40D3E">
      <w:pPr>
        <w:pStyle w:val="ListParagraph0"/>
        <w:numPr>
          <w:ilvl w:val="1"/>
          <w:numId w:val="98"/>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5-year-olds = </w:t>
      </w:r>
      <w:r w:rsidRPr="006233BB">
        <w:rPr>
          <w:rFonts w:eastAsia="Times New Roman" w:cs="Times New Roman"/>
          <w:b/>
          <w:bCs/>
          <w:color w:val="000000"/>
          <w:lang w:val="en-US" w:eastAsia="en-ZA"/>
        </w:rPr>
        <w:t>control deficiency</w:t>
      </w:r>
      <w:r w:rsidRPr="006233BB">
        <w:rPr>
          <w:rFonts w:eastAsia="Times New Roman" w:cs="Times New Roman"/>
          <w:color w:val="000000"/>
          <w:lang w:val="en-US" w:eastAsia="en-ZA"/>
        </w:rPr>
        <w:t> = sometimes produce strategies, but inconsistently</w:t>
      </w:r>
    </w:p>
    <w:p w:rsidR="006233BB" w:rsidRPr="006233BB" w:rsidRDefault="009C1B42" w:rsidP="00D40D3E">
      <w:pPr>
        <w:pStyle w:val="ListParagraph0"/>
        <w:numPr>
          <w:ilvl w:val="1"/>
          <w:numId w:val="98"/>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6 – 7-year-olds = </w:t>
      </w:r>
      <w:r w:rsidRPr="006233BB">
        <w:rPr>
          <w:rFonts w:eastAsia="Times New Roman" w:cs="Times New Roman"/>
          <w:b/>
          <w:bCs/>
          <w:color w:val="000000"/>
          <w:lang w:val="en-US" w:eastAsia="en-ZA"/>
        </w:rPr>
        <w:t>utilization deficiency</w:t>
      </w:r>
      <w:r w:rsidRPr="006233BB">
        <w:rPr>
          <w:rFonts w:eastAsia="Times New Roman" w:cs="Times New Roman"/>
          <w:color w:val="000000"/>
          <w:lang w:val="en-US" w:eastAsia="en-ZA"/>
        </w:rPr>
        <w:t> = children execute strategies consistently, but their performance does not improve or improves less than older children.</w:t>
      </w:r>
    </w:p>
    <w:p w:rsidR="006233BB" w:rsidRPr="006233BB" w:rsidRDefault="009C1B42" w:rsidP="00D40D3E">
      <w:pPr>
        <w:pStyle w:val="ListParagraph0"/>
        <w:numPr>
          <w:ilvl w:val="1"/>
          <w:numId w:val="98"/>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8 – 9-year-olds = </w:t>
      </w:r>
      <w:r w:rsidRPr="006233BB">
        <w:rPr>
          <w:rFonts w:eastAsia="Times New Roman" w:cs="Times New Roman"/>
          <w:b/>
          <w:bCs/>
          <w:color w:val="000000"/>
          <w:lang w:val="en-US" w:eastAsia="en-ZA"/>
        </w:rPr>
        <w:t>effective strategy use</w:t>
      </w:r>
      <w:r w:rsidRPr="006233BB">
        <w:rPr>
          <w:rFonts w:eastAsia="Times New Roman" w:cs="Times New Roman"/>
          <w:color w:val="000000"/>
          <w:lang w:val="en-US" w:eastAsia="en-ZA"/>
        </w:rPr>
        <w:t> = children use strategies consi</w:t>
      </w:r>
      <w:r w:rsidR="006233BB">
        <w:rPr>
          <w:rFonts w:eastAsia="Times New Roman" w:cs="Times New Roman"/>
          <w:color w:val="000000"/>
          <w:lang w:val="en-US" w:eastAsia="en-ZA"/>
        </w:rPr>
        <w:t>stently and performance improve</w:t>
      </w:r>
    </w:p>
    <w:p w:rsidR="009C1B42" w:rsidRPr="006233BB" w:rsidRDefault="009C1B42" w:rsidP="00D40D3E">
      <w:pPr>
        <w:pStyle w:val="ListParagraph0"/>
        <w:numPr>
          <w:ilvl w:val="0"/>
          <w:numId w:val="99"/>
        </w:numPr>
        <w:spacing w:after="0" w:line="240" w:lineRule="auto"/>
        <w:rPr>
          <w:rFonts w:eastAsia="Times New Roman" w:cs="Times New Roman"/>
          <w:color w:val="000000"/>
          <w:lang w:eastAsia="en-ZA"/>
        </w:rPr>
      </w:pPr>
      <w:proofErr w:type="spellStart"/>
      <w:r w:rsidRPr="006233BB">
        <w:rPr>
          <w:rFonts w:eastAsia="Times New Roman" w:cs="Times New Roman"/>
          <w:color w:val="000000"/>
          <w:lang w:val="en-US" w:eastAsia="en-ZA"/>
        </w:rPr>
        <w:t>Attentional</w:t>
      </w:r>
      <w:proofErr w:type="spellEnd"/>
      <w:r w:rsidRPr="006233BB">
        <w:rPr>
          <w:rFonts w:eastAsia="Times New Roman" w:cs="Times New Roman"/>
          <w:color w:val="000000"/>
          <w:lang w:val="en-US" w:eastAsia="en-ZA"/>
        </w:rPr>
        <w:t xml:space="preserve"> strategies hare crucial for success in school</w:t>
      </w:r>
    </w:p>
    <w:p w:rsidR="006233BB" w:rsidRDefault="006233BB" w:rsidP="005A4C89">
      <w:pPr>
        <w:spacing w:after="0" w:line="240" w:lineRule="auto"/>
        <w:rPr>
          <w:rFonts w:eastAsia="Times New Roman" w:cs="Times New Roman"/>
          <w:b/>
          <w:bCs/>
          <w:color w:val="000000"/>
          <w:lang w:val="en-US" w:eastAsia="en-ZA"/>
        </w:rPr>
      </w:pPr>
    </w:p>
    <w:p w:rsidR="006233BB" w:rsidRDefault="006233BB" w:rsidP="006233BB">
      <w:pPr>
        <w:spacing w:after="0" w:line="240" w:lineRule="auto"/>
        <w:rPr>
          <w:rFonts w:eastAsia="Times New Roman" w:cs="Times New Roman"/>
          <w:color w:val="000000"/>
          <w:lang w:eastAsia="en-ZA"/>
        </w:rPr>
      </w:pPr>
      <w:r>
        <w:rPr>
          <w:rFonts w:eastAsia="Times New Roman" w:cs="Times New Roman"/>
          <w:b/>
          <w:bCs/>
          <w:color w:val="000000"/>
          <w:lang w:val="en-US" w:eastAsia="en-ZA"/>
        </w:rPr>
        <w:t>Memory strategies</w:t>
      </w:r>
    </w:p>
    <w:p w:rsidR="009C1B42" w:rsidRPr="006233BB" w:rsidRDefault="009C1B42" w:rsidP="00D40D3E">
      <w:pPr>
        <w:pStyle w:val="ListParagraph0"/>
        <w:numPr>
          <w:ilvl w:val="0"/>
          <w:numId w:val="99"/>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As attention improves, so do memory strategies:</w:t>
      </w:r>
    </w:p>
    <w:p w:rsidR="009C1B42" w:rsidRPr="005A4C89" w:rsidRDefault="009C1B42" w:rsidP="006233BB">
      <w:pPr>
        <w:spacing w:after="0" w:line="240" w:lineRule="auto"/>
        <w:ind w:firstLine="360"/>
        <w:rPr>
          <w:rFonts w:eastAsia="Times New Roman" w:cs="Times New Roman"/>
          <w:color w:val="000000"/>
          <w:lang w:eastAsia="en-ZA"/>
        </w:rPr>
      </w:pPr>
      <w:r w:rsidRPr="005A4C89">
        <w:rPr>
          <w:rFonts w:eastAsia="Times New Roman" w:cs="Times New Roman"/>
          <w:color w:val="000000"/>
          <w:lang w:val="en-US" w:eastAsia="en-ZA"/>
        </w:rPr>
        <w:t> = deliberate mental activities we use to</w:t>
      </w:r>
    </w:p>
    <w:p w:rsidR="009C1B42" w:rsidRPr="005A4C89" w:rsidRDefault="009C1B42" w:rsidP="006233BB">
      <w:pPr>
        <w:spacing w:after="0" w:line="240" w:lineRule="auto"/>
        <w:ind w:firstLine="720"/>
        <w:rPr>
          <w:rFonts w:eastAsia="Times New Roman" w:cs="Times New Roman"/>
          <w:color w:val="000000"/>
          <w:lang w:eastAsia="en-ZA"/>
        </w:rPr>
      </w:pPr>
      <w:r w:rsidRPr="005A4C89">
        <w:rPr>
          <w:rFonts w:eastAsia="Times New Roman" w:cs="Times New Roman"/>
          <w:color w:val="000000"/>
          <w:lang w:val="en-US" w:eastAsia="en-ZA"/>
        </w:rPr>
        <w:t>-  increase the likelihood of holding information in working memory and</w:t>
      </w:r>
    </w:p>
    <w:p w:rsidR="006233BB" w:rsidRDefault="009C1B42" w:rsidP="006233BB">
      <w:pPr>
        <w:spacing w:after="0" w:line="240" w:lineRule="auto"/>
        <w:ind w:firstLine="720"/>
        <w:rPr>
          <w:rFonts w:eastAsia="Times New Roman" w:cs="Times New Roman"/>
          <w:color w:val="000000"/>
          <w:lang w:val="en-US" w:eastAsia="en-ZA"/>
        </w:rPr>
      </w:pPr>
      <w:r w:rsidRPr="005A4C89">
        <w:rPr>
          <w:rFonts w:eastAsia="Times New Roman" w:cs="Times New Roman"/>
          <w:color w:val="000000"/>
          <w:lang w:val="en-US" w:eastAsia="en-ZA"/>
        </w:rPr>
        <w:t>-  transferring it to our long-term knowledge base.</w:t>
      </w:r>
    </w:p>
    <w:p w:rsidR="006233BB" w:rsidRPr="006233BB" w:rsidRDefault="009C1B42" w:rsidP="00D40D3E">
      <w:pPr>
        <w:pStyle w:val="ListParagraph0"/>
        <w:numPr>
          <w:ilvl w:val="0"/>
          <w:numId w:val="99"/>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As attention improves, so do memory strategies.</w:t>
      </w:r>
    </w:p>
    <w:p w:rsidR="009C1B42" w:rsidRPr="006233BB" w:rsidRDefault="009C1B42" w:rsidP="00D40D3E">
      <w:pPr>
        <w:pStyle w:val="ListParagraph0"/>
        <w:numPr>
          <w:ilvl w:val="0"/>
          <w:numId w:val="99"/>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It is during middle childhood that these strategies take a giant leap forward.</w:t>
      </w:r>
    </w:p>
    <w:p w:rsidR="009C1B42" w:rsidRPr="006233BB" w:rsidRDefault="009C1B42" w:rsidP="00D40D3E">
      <w:pPr>
        <w:pStyle w:val="ListParagraph0"/>
        <w:numPr>
          <w:ilvl w:val="0"/>
          <w:numId w:val="100"/>
        </w:numPr>
        <w:spacing w:after="0" w:line="240" w:lineRule="auto"/>
        <w:rPr>
          <w:rFonts w:eastAsia="Times New Roman" w:cs="Times New Roman"/>
          <w:color w:val="000000"/>
          <w:lang w:eastAsia="en-ZA"/>
        </w:rPr>
      </w:pPr>
      <w:r w:rsidRPr="006233BB">
        <w:rPr>
          <w:rFonts w:eastAsia="Times New Roman" w:cs="Times New Roman"/>
          <w:i/>
          <w:iCs/>
          <w:color w:val="000000"/>
          <w:u w:val="single"/>
          <w:lang w:val="en-US" w:eastAsia="en-ZA"/>
        </w:rPr>
        <w:t>Rehearsal</w:t>
      </w:r>
      <w:r w:rsidRPr="006233BB">
        <w:rPr>
          <w:rFonts w:eastAsia="Times New Roman" w:cs="Times New Roman"/>
          <w:color w:val="000000"/>
          <w:lang w:val="en-US" w:eastAsia="en-ZA"/>
        </w:rPr>
        <w:t>:  repeating information to yourself</w:t>
      </w:r>
    </w:p>
    <w:p w:rsidR="009C1B42" w:rsidRPr="006233BB" w:rsidRDefault="009C1B42" w:rsidP="00D40D3E">
      <w:pPr>
        <w:pStyle w:val="ListParagraph0"/>
        <w:numPr>
          <w:ilvl w:val="0"/>
          <w:numId w:val="100"/>
        </w:numPr>
        <w:spacing w:after="0" w:line="240" w:lineRule="auto"/>
        <w:rPr>
          <w:rFonts w:eastAsia="Times New Roman" w:cs="Times New Roman"/>
          <w:color w:val="000000"/>
          <w:lang w:eastAsia="en-ZA"/>
        </w:rPr>
      </w:pPr>
      <w:r w:rsidRPr="006233BB">
        <w:rPr>
          <w:rFonts w:eastAsia="Times New Roman" w:cs="Times New Roman"/>
          <w:i/>
          <w:iCs/>
          <w:color w:val="000000"/>
          <w:u w:val="single"/>
          <w:lang w:val="en-US" w:eastAsia="en-ZA"/>
        </w:rPr>
        <w:t>Organization</w:t>
      </w:r>
      <w:r w:rsidRPr="006233BB">
        <w:rPr>
          <w:rFonts w:eastAsia="Times New Roman" w:cs="Times New Roman"/>
          <w:color w:val="000000"/>
          <w:lang w:val="en-US" w:eastAsia="en-ZA"/>
        </w:rPr>
        <w:t>:  grouping related items.</w:t>
      </w:r>
    </w:p>
    <w:p w:rsidR="009C1B42" w:rsidRPr="006233BB" w:rsidRDefault="009C1B42" w:rsidP="00D40D3E">
      <w:pPr>
        <w:pStyle w:val="ListParagraph0"/>
        <w:numPr>
          <w:ilvl w:val="0"/>
          <w:numId w:val="101"/>
        </w:numPr>
        <w:spacing w:after="0" w:line="240" w:lineRule="auto"/>
        <w:rPr>
          <w:rFonts w:eastAsia="Times New Roman" w:cs="Times New Roman"/>
          <w:color w:val="000000"/>
          <w:lang w:eastAsia="en-ZA"/>
        </w:rPr>
      </w:pPr>
      <w:proofErr w:type="spellStart"/>
      <w:r w:rsidRPr="006233BB">
        <w:rPr>
          <w:rFonts w:eastAsia="Times New Roman" w:cs="Times New Roman"/>
          <w:color w:val="000000"/>
          <w:lang w:val="en-US" w:eastAsia="en-ZA"/>
        </w:rPr>
        <w:t>Bjorklund</w:t>
      </w:r>
      <w:proofErr w:type="spellEnd"/>
      <w:r w:rsidRPr="006233BB">
        <w:rPr>
          <w:rFonts w:eastAsia="Times New Roman" w:cs="Times New Roman"/>
          <w:color w:val="000000"/>
          <w:lang w:val="en-US" w:eastAsia="en-ZA"/>
        </w:rPr>
        <w:t xml:space="preserve"> &amp; Coyle, 1995 – young children are not adept at rehearsal and organization.</w:t>
      </w:r>
    </w:p>
    <w:p w:rsidR="009C1B42" w:rsidRPr="005A4C89" w:rsidRDefault="009C1B42" w:rsidP="006233BB">
      <w:pPr>
        <w:spacing w:after="0" w:line="240" w:lineRule="auto"/>
        <w:ind w:left="72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memory</w:t>
      </w:r>
      <w:proofErr w:type="gramEnd"/>
      <w:r w:rsidRPr="005A4C89">
        <w:rPr>
          <w:rFonts w:eastAsia="Times New Roman" w:cs="Times New Roman"/>
          <w:color w:val="000000"/>
          <w:lang w:val="en-US" w:eastAsia="en-ZA"/>
        </w:rPr>
        <w:t xml:space="preserve"> strategies require sufficient working-memory capacit</w:t>
      </w:r>
      <w:r w:rsidR="006233BB">
        <w:rPr>
          <w:rFonts w:eastAsia="Times New Roman" w:cs="Times New Roman"/>
          <w:color w:val="000000"/>
          <w:lang w:val="en-US" w:eastAsia="en-ZA"/>
        </w:rPr>
        <w:t>y, time and effort to</w:t>
      </w:r>
      <w:r w:rsidRPr="005A4C89">
        <w:rPr>
          <w:rFonts w:eastAsia="Times New Roman" w:cs="Times New Roman"/>
          <w:color w:val="000000"/>
          <w:lang w:val="en-US" w:eastAsia="en-ZA"/>
        </w:rPr>
        <w:t> perfect.</w:t>
      </w:r>
    </w:p>
    <w:p w:rsidR="009C1B42" w:rsidRPr="005A4C89" w:rsidRDefault="009C1B42" w:rsidP="006233BB">
      <w:pPr>
        <w:spacing w:after="0" w:line="240" w:lineRule="auto"/>
        <w:ind w:left="720"/>
        <w:rPr>
          <w:rFonts w:eastAsia="Times New Roman" w:cs="Times New Roman"/>
          <w:color w:val="000000"/>
          <w:lang w:eastAsia="en-ZA"/>
        </w:rPr>
      </w:pPr>
      <w:r w:rsidRPr="005A4C89">
        <w:rPr>
          <w:rFonts w:eastAsia="Times New Roman" w:cs="Times New Roman"/>
          <w:color w:val="000000"/>
          <w:lang w:val="en-US" w:eastAsia="en-ZA"/>
        </w:rPr>
        <w:t xml:space="preserve">- even when school=-age children begin to use these strategies more often – around 7 </w:t>
      </w:r>
      <w:proofErr w:type="spellStart"/>
      <w:r w:rsidRPr="005A4C89">
        <w:rPr>
          <w:rFonts w:eastAsia="Times New Roman" w:cs="Times New Roman"/>
          <w:color w:val="000000"/>
          <w:lang w:val="en-US" w:eastAsia="en-ZA"/>
        </w:rPr>
        <w:t>yrs</w:t>
      </w:r>
      <w:proofErr w:type="spellEnd"/>
      <w:r w:rsidR="006233BB">
        <w:rPr>
          <w:rFonts w:eastAsia="Times New Roman" w:cs="Times New Roman"/>
          <w:color w:val="000000"/>
          <w:lang w:eastAsia="en-ZA"/>
        </w:rPr>
        <w:t xml:space="preserve"> </w:t>
      </w:r>
      <w:r w:rsidRPr="005A4C89">
        <w:rPr>
          <w:rFonts w:eastAsia="Times New Roman" w:cs="Times New Roman"/>
          <w:color w:val="000000"/>
          <w:lang w:val="en-US" w:eastAsia="en-ZA"/>
        </w:rPr>
        <w:t xml:space="preserve">for rehearsal and 8 </w:t>
      </w:r>
      <w:proofErr w:type="spellStart"/>
      <w:r w:rsidRPr="005A4C89">
        <w:rPr>
          <w:rFonts w:eastAsia="Times New Roman" w:cs="Times New Roman"/>
          <w:color w:val="000000"/>
          <w:lang w:val="en-US" w:eastAsia="en-ZA"/>
        </w:rPr>
        <w:t>yrs</w:t>
      </w:r>
      <w:proofErr w:type="spellEnd"/>
      <w:r w:rsidRPr="005A4C89">
        <w:rPr>
          <w:rFonts w:eastAsia="Times New Roman" w:cs="Times New Roman"/>
          <w:color w:val="000000"/>
          <w:lang w:val="en-US" w:eastAsia="en-ZA"/>
        </w:rPr>
        <w:t xml:space="preserve"> for organization – many show </w:t>
      </w:r>
      <w:r w:rsidRPr="005A4C89">
        <w:rPr>
          <w:rFonts w:eastAsia="Times New Roman" w:cs="Times New Roman"/>
          <w:b/>
          <w:bCs/>
          <w:color w:val="000000"/>
          <w:lang w:val="en-US" w:eastAsia="en-ZA"/>
        </w:rPr>
        <w:t>control</w:t>
      </w:r>
      <w:r w:rsidRPr="005A4C89">
        <w:rPr>
          <w:rFonts w:eastAsia="Times New Roman" w:cs="Times New Roman"/>
          <w:color w:val="000000"/>
          <w:lang w:val="en-US" w:eastAsia="en-ZA"/>
        </w:rPr>
        <w:t> and</w:t>
      </w:r>
      <w:r w:rsidRPr="005A4C89">
        <w:rPr>
          <w:rFonts w:eastAsia="Times New Roman" w:cs="Times New Roman"/>
          <w:b/>
          <w:bCs/>
          <w:color w:val="000000"/>
          <w:lang w:val="en-US" w:eastAsia="en-ZA"/>
        </w:rPr>
        <w:t> utilization</w:t>
      </w:r>
      <w:r w:rsidRPr="005A4C89">
        <w:rPr>
          <w:rFonts w:eastAsia="Times New Roman" w:cs="Times New Roman"/>
          <w:color w:val="000000"/>
          <w:lang w:val="en-US" w:eastAsia="en-ZA"/>
        </w:rPr>
        <w:t> deficiencies.</w:t>
      </w:r>
    </w:p>
    <w:p w:rsidR="006233BB" w:rsidRPr="006233BB" w:rsidRDefault="006233BB" w:rsidP="00D40D3E">
      <w:pPr>
        <w:pStyle w:val="ListParagraph0"/>
        <w:numPr>
          <w:ilvl w:val="0"/>
          <w:numId w:val="101"/>
        </w:numPr>
        <w:spacing w:after="0" w:line="240" w:lineRule="auto"/>
        <w:rPr>
          <w:rFonts w:eastAsia="Times New Roman" w:cs="Times New Roman"/>
          <w:color w:val="000000"/>
          <w:lang w:eastAsia="en-ZA"/>
        </w:rPr>
      </w:pPr>
      <w:r>
        <w:rPr>
          <w:rFonts w:eastAsia="Times New Roman" w:cs="Times New Roman"/>
          <w:color w:val="000000"/>
          <w:lang w:val="en-US" w:eastAsia="en-ZA"/>
        </w:rPr>
        <w:t xml:space="preserve">Coyle &amp; </w:t>
      </w:r>
      <w:proofErr w:type="spellStart"/>
      <w:r>
        <w:rPr>
          <w:rFonts w:eastAsia="Times New Roman" w:cs="Times New Roman"/>
          <w:color w:val="000000"/>
          <w:lang w:val="en-US" w:eastAsia="en-ZA"/>
        </w:rPr>
        <w:t>Bjorklund</w:t>
      </w:r>
      <w:proofErr w:type="spellEnd"/>
      <w:r>
        <w:rPr>
          <w:rFonts w:eastAsia="Times New Roman" w:cs="Times New Roman"/>
          <w:color w:val="000000"/>
          <w:lang w:val="en-US" w:eastAsia="en-ZA"/>
        </w:rPr>
        <w:t>, 1997</w:t>
      </w:r>
      <w:r w:rsidR="009C1B42" w:rsidRPr="006233BB">
        <w:rPr>
          <w:rFonts w:eastAsia="Times New Roman" w:cs="Times New Roman"/>
          <w:color w:val="000000"/>
          <w:lang w:val="en-US" w:eastAsia="en-ZA"/>
        </w:rPr>
        <w:t xml:space="preserve"> - Older children are more likely to apply </w:t>
      </w:r>
      <w:r w:rsidR="009C1B42" w:rsidRPr="006233BB">
        <w:rPr>
          <w:rFonts w:eastAsia="Times New Roman" w:cs="Times New Roman"/>
          <w:color w:val="000000"/>
          <w:u w:val="single"/>
          <w:lang w:val="en-US" w:eastAsia="en-ZA"/>
        </w:rPr>
        <w:t>several memory strategies</w:t>
      </w:r>
      <w:r w:rsidR="009C1B42" w:rsidRPr="006233BB">
        <w:rPr>
          <w:rFonts w:eastAsia="Times New Roman" w:cs="Times New Roman"/>
          <w:color w:val="000000"/>
          <w:lang w:val="en-US" w:eastAsia="en-ZA"/>
        </w:rPr>
        <w:t> at once, rehearsing, organizing and stating category names.</w:t>
      </w:r>
    </w:p>
    <w:p w:rsidR="009C1B42" w:rsidRPr="006233BB" w:rsidRDefault="009C1B42" w:rsidP="00D40D3E">
      <w:pPr>
        <w:pStyle w:val="ListParagraph0"/>
        <w:numPr>
          <w:ilvl w:val="0"/>
          <w:numId w:val="101"/>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The more strategies they use simultaneously the better they remember.</w:t>
      </w:r>
    </w:p>
    <w:p w:rsidR="009C1B42" w:rsidRPr="006233BB" w:rsidRDefault="009C1B42" w:rsidP="00D40D3E">
      <w:pPr>
        <w:pStyle w:val="ListParagraph0"/>
        <w:numPr>
          <w:ilvl w:val="0"/>
          <w:numId w:val="100"/>
        </w:numPr>
        <w:spacing w:after="0" w:line="240" w:lineRule="auto"/>
        <w:rPr>
          <w:rFonts w:eastAsia="Times New Roman" w:cs="Times New Roman"/>
          <w:color w:val="000000"/>
          <w:lang w:eastAsia="en-ZA"/>
        </w:rPr>
      </w:pPr>
      <w:r w:rsidRPr="006233BB">
        <w:rPr>
          <w:rFonts w:eastAsia="Times New Roman" w:cs="Times New Roman"/>
          <w:i/>
          <w:iCs/>
          <w:color w:val="000000"/>
          <w:u w:val="single"/>
          <w:lang w:val="en-US" w:eastAsia="en-ZA"/>
        </w:rPr>
        <w:t>Elaboration</w:t>
      </w:r>
      <w:r w:rsidRPr="006233BB">
        <w:rPr>
          <w:rFonts w:eastAsia="Times New Roman" w:cs="Times New Roman"/>
          <w:color w:val="000000"/>
          <w:lang w:val="en-US" w:eastAsia="en-ZA"/>
        </w:rPr>
        <w:t>:  it involves creating a relationship, or shared meaning, between two or more pieces of information that are not members of the same category.</w:t>
      </w:r>
    </w:p>
    <w:p w:rsidR="006233BB" w:rsidRPr="006233BB" w:rsidRDefault="009C1B42" w:rsidP="00D40D3E">
      <w:pPr>
        <w:pStyle w:val="ListParagraph0"/>
        <w:numPr>
          <w:ilvl w:val="0"/>
          <w:numId w:val="102"/>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Elaboration is a highly effective memory technique, which becomes more common during adolescence as young people improve at holding two or more items in mind while generating meaningful associations</w:t>
      </w:r>
    </w:p>
    <w:p w:rsidR="009C1B42" w:rsidRPr="006233BB" w:rsidRDefault="009C1B42" w:rsidP="00D40D3E">
      <w:pPr>
        <w:pStyle w:val="ListParagraph0"/>
        <w:numPr>
          <w:ilvl w:val="0"/>
          <w:numId w:val="102"/>
        </w:numPr>
        <w:spacing w:after="0" w:line="240" w:lineRule="auto"/>
        <w:rPr>
          <w:rFonts w:eastAsia="Times New Roman" w:cs="Times New Roman"/>
          <w:color w:val="000000"/>
          <w:lang w:eastAsia="en-ZA"/>
        </w:rPr>
      </w:pPr>
      <w:r w:rsidRPr="006233BB">
        <w:rPr>
          <w:rFonts w:eastAsia="Times New Roman" w:cs="Times New Roman"/>
          <w:color w:val="000000"/>
          <w:lang w:val="en-US" w:eastAsia="en-ZA"/>
        </w:rPr>
        <w:t>Elaboration develops late because it requires considerable effort and working-memory capacity.</w:t>
      </w:r>
    </w:p>
    <w:p w:rsidR="009C1B42" w:rsidRPr="006233BB" w:rsidRDefault="009C1B42" w:rsidP="00D40D3E">
      <w:pPr>
        <w:pStyle w:val="ListParagraph0"/>
        <w:numPr>
          <w:ilvl w:val="0"/>
          <w:numId w:val="100"/>
        </w:numPr>
        <w:spacing w:after="0" w:line="240" w:lineRule="auto"/>
        <w:rPr>
          <w:rFonts w:eastAsia="Times New Roman" w:cs="Times New Roman"/>
          <w:color w:val="000000"/>
          <w:lang w:eastAsia="en-ZA"/>
        </w:rPr>
      </w:pPr>
      <w:r w:rsidRPr="006233BB">
        <w:rPr>
          <w:rFonts w:eastAsia="Times New Roman" w:cs="Times New Roman"/>
          <w:i/>
          <w:iCs/>
          <w:color w:val="000000"/>
          <w:u w:val="single"/>
          <w:lang w:val="en-US" w:eastAsia="en-ZA"/>
        </w:rPr>
        <w:t>Culture, schooling &amp; memory strategies</w:t>
      </w:r>
      <w:r w:rsidRPr="006233BB">
        <w:rPr>
          <w:rFonts w:eastAsia="Times New Roman" w:cs="Times New Roman"/>
          <w:color w:val="000000"/>
          <w:lang w:val="en-US" w:eastAsia="en-ZA"/>
        </w:rPr>
        <w:t>.</w:t>
      </w:r>
    </w:p>
    <w:p w:rsidR="00367107" w:rsidRPr="00367107" w:rsidRDefault="009C1B42" w:rsidP="00D40D3E">
      <w:pPr>
        <w:pStyle w:val="ListParagraph0"/>
        <w:numPr>
          <w:ilvl w:val="0"/>
          <w:numId w:val="103"/>
        </w:numPr>
        <w:spacing w:after="0" w:line="240" w:lineRule="auto"/>
        <w:rPr>
          <w:rFonts w:eastAsia="Times New Roman" w:cs="Times New Roman"/>
          <w:color w:val="000000"/>
          <w:lang w:eastAsia="en-ZA"/>
        </w:rPr>
      </w:pPr>
      <w:proofErr w:type="spellStart"/>
      <w:r w:rsidRPr="00367107">
        <w:rPr>
          <w:rFonts w:eastAsia="Times New Roman" w:cs="Times New Roman"/>
          <w:color w:val="000000"/>
          <w:lang w:val="en-US" w:eastAsia="en-ZA"/>
        </w:rPr>
        <w:t>Rogoff</w:t>
      </w:r>
      <w:proofErr w:type="spellEnd"/>
      <w:r w:rsidRPr="00367107">
        <w:rPr>
          <w:rFonts w:eastAsia="Times New Roman" w:cs="Times New Roman"/>
          <w:color w:val="000000"/>
          <w:lang w:val="en-US" w:eastAsia="en-ZA"/>
        </w:rPr>
        <w:t xml:space="preserve"> 2003 = memory occurs as a natural by-product of participation in daily activities.</w:t>
      </w:r>
    </w:p>
    <w:p w:rsidR="009C1B42" w:rsidRPr="00367107" w:rsidRDefault="009C1B42" w:rsidP="00D40D3E">
      <w:pPr>
        <w:pStyle w:val="ListParagraph0"/>
        <w:numPr>
          <w:ilvl w:val="0"/>
          <w:numId w:val="103"/>
        </w:numPr>
        <w:spacing w:after="0" w:line="240" w:lineRule="auto"/>
        <w:rPr>
          <w:rFonts w:eastAsia="Times New Roman" w:cs="Times New Roman"/>
          <w:color w:val="000000"/>
          <w:lang w:eastAsia="en-ZA"/>
        </w:rPr>
      </w:pPr>
      <w:r w:rsidRPr="00367107">
        <w:rPr>
          <w:rFonts w:eastAsia="Times New Roman" w:cs="Times New Roman"/>
          <w:color w:val="000000"/>
          <w:lang w:val="en-US" w:eastAsia="en-ZA"/>
        </w:rPr>
        <w:t>Children told to play with a set of toys or to remember them.</w:t>
      </w:r>
    </w:p>
    <w:p w:rsidR="00367107" w:rsidRPr="00367107" w:rsidRDefault="009C1B42" w:rsidP="00D40D3E">
      <w:pPr>
        <w:pStyle w:val="ListParagraph0"/>
        <w:numPr>
          <w:ilvl w:val="0"/>
          <w:numId w:val="23"/>
        </w:numPr>
        <w:spacing w:after="0" w:line="240" w:lineRule="auto"/>
        <w:rPr>
          <w:rFonts w:eastAsia="Times New Roman" w:cs="Times New Roman"/>
          <w:color w:val="000000"/>
          <w:lang w:eastAsia="en-ZA"/>
        </w:rPr>
      </w:pPr>
      <w:r w:rsidRPr="00367107">
        <w:rPr>
          <w:rFonts w:eastAsia="Times New Roman" w:cs="Times New Roman"/>
          <w:color w:val="000000"/>
          <w:lang w:val="en-US" w:eastAsia="en-ZA"/>
        </w:rPr>
        <w:t> The play condition produced far better recall.</w:t>
      </w:r>
    </w:p>
    <w:p w:rsidR="009C1B42" w:rsidRPr="00367107" w:rsidRDefault="009C1B42" w:rsidP="00D40D3E">
      <w:pPr>
        <w:pStyle w:val="ListParagraph0"/>
        <w:numPr>
          <w:ilvl w:val="0"/>
          <w:numId w:val="23"/>
        </w:numPr>
        <w:spacing w:after="0" w:line="240" w:lineRule="auto"/>
        <w:rPr>
          <w:rFonts w:eastAsia="Times New Roman" w:cs="Times New Roman"/>
          <w:color w:val="000000"/>
          <w:lang w:eastAsia="en-ZA"/>
        </w:rPr>
      </w:pPr>
      <w:r w:rsidRPr="00367107">
        <w:rPr>
          <w:rFonts w:eastAsia="Times New Roman" w:cs="Times New Roman"/>
          <w:color w:val="000000"/>
          <w:lang w:val="en-US" w:eastAsia="en-ZA"/>
        </w:rPr>
        <w:t xml:space="preserve">The children engaged in many spontaneous organizations that helped them recall. </w:t>
      </w:r>
      <w:proofErr w:type="gramStart"/>
      <w:r w:rsidRPr="00367107">
        <w:rPr>
          <w:rFonts w:eastAsia="Times New Roman" w:cs="Times New Roman"/>
          <w:color w:val="000000"/>
          <w:lang w:val="en-US" w:eastAsia="en-ZA"/>
        </w:rPr>
        <w:t>E.g. narrating their activities.</w:t>
      </w:r>
      <w:proofErr w:type="gramEnd"/>
      <w:r w:rsidRPr="00367107">
        <w:rPr>
          <w:rFonts w:eastAsia="Times New Roman" w:cs="Times New Roman"/>
          <w:color w:val="000000"/>
          <w:lang w:val="en-US" w:eastAsia="en-ZA"/>
        </w:rPr>
        <w:t xml:space="preserve"> (Newman 1990)</w:t>
      </w:r>
    </w:p>
    <w:p w:rsidR="00367107" w:rsidRPr="00367107" w:rsidRDefault="009C1B42" w:rsidP="00D40D3E">
      <w:pPr>
        <w:pStyle w:val="ListParagraph0"/>
        <w:numPr>
          <w:ilvl w:val="0"/>
          <w:numId w:val="104"/>
        </w:numPr>
        <w:spacing w:after="0" w:line="240" w:lineRule="auto"/>
        <w:rPr>
          <w:rFonts w:eastAsia="Times New Roman" w:cs="Times New Roman"/>
          <w:color w:val="000000"/>
          <w:lang w:eastAsia="en-ZA"/>
        </w:rPr>
      </w:pPr>
      <w:r w:rsidRPr="00367107">
        <w:rPr>
          <w:rFonts w:eastAsia="Times New Roman" w:cs="Times New Roman"/>
          <w:color w:val="000000"/>
          <w:lang w:val="en-US" w:eastAsia="en-ZA"/>
        </w:rPr>
        <w:t xml:space="preserve">People in non-Western cultures who have no formal </w:t>
      </w:r>
      <w:proofErr w:type="gramStart"/>
      <w:r w:rsidRPr="00367107">
        <w:rPr>
          <w:rFonts w:eastAsia="Times New Roman" w:cs="Times New Roman"/>
          <w:color w:val="000000"/>
          <w:lang w:val="en-US" w:eastAsia="en-ZA"/>
        </w:rPr>
        <w:t>schooling rarely</w:t>
      </w:r>
      <w:proofErr w:type="gramEnd"/>
      <w:r w:rsidRPr="00367107">
        <w:rPr>
          <w:rFonts w:eastAsia="Times New Roman" w:cs="Times New Roman"/>
          <w:color w:val="000000"/>
          <w:lang w:val="en-US" w:eastAsia="en-ZA"/>
        </w:rPr>
        <w:t xml:space="preserve"> use or benefit from instruction in memory strategies because they see no practical reason to use these techniques (</w:t>
      </w:r>
      <w:proofErr w:type="spellStart"/>
      <w:r w:rsidRPr="00367107">
        <w:rPr>
          <w:rFonts w:eastAsia="Times New Roman" w:cs="Times New Roman"/>
          <w:color w:val="000000"/>
          <w:lang w:val="en-US" w:eastAsia="en-ZA"/>
        </w:rPr>
        <w:t>Rogoff</w:t>
      </w:r>
      <w:proofErr w:type="spellEnd"/>
      <w:r w:rsidRPr="00367107">
        <w:rPr>
          <w:rFonts w:eastAsia="Times New Roman" w:cs="Times New Roman"/>
          <w:color w:val="000000"/>
          <w:lang w:val="en-US" w:eastAsia="en-ZA"/>
        </w:rPr>
        <w:t xml:space="preserve"> &amp; </w:t>
      </w:r>
      <w:proofErr w:type="spellStart"/>
      <w:r w:rsidRPr="00367107">
        <w:rPr>
          <w:rFonts w:eastAsia="Times New Roman" w:cs="Times New Roman"/>
          <w:color w:val="000000"/>
          <w:lang w:val="en-US" w:eastAsia="en-ZA"/>
        </w:rPr>
        <w:t>Mistry</w:t>
      </w:r>
      <w:proofErr w:type="spellEnd"/>
      <w:r w:rsidRPr="00367107">
        <w:rPr>
          <w:rFonts w:eastAsia="Times New Roman" w:cs="Times New Roman"/>
          <w:color w:val="000000"/>
          <w:lang w:val="en-US" w:eastAsia="en-ZA"/>
        </w:rPr>
        <w:t>, 1985).</w:t>
      </w:r>
    </w:p>
    <w:p w:rsidR="00367107" w:rsidRPr="00367107" w:rsidRDefault="009C1B42" w:rsidP="00D40D3E">
      <w:pPr>
        <w:pStyle w:val="ListParagraph0"/>
        <w:numPr>
          <w:ilvl w:val="0"/>
          <w:numId w:val="104"/>
        </w:numPr>
        <w:spacing w:after="0" w:line="240" w:lineRule="auto"/>
        <w:rPr>
          <w:rFonts w:eastAsia="Times New Roman" w:cs="Times New Roman"/>
          <w:color w:val="000000"/>
          <w:lang w:eastAsia="en-ZA"/>
        </w:rPr>
      </w:pPr>
      <w:r w:rsidRPr="00367107">
        <w:rPr>
          <w:rFonts w:eastAsia="Times New Roman" w:cs="Times New Roman"/>
          <w:color w:val="000000"/>
          <w:lang w:val="en-US" w:eastAsia="en-ZA"/>
        </w:rPr>
        <w:t xml:space="preserve">Guatemalan Mayan 9-year-olds do slightly better than their North American </w:t>
      </w:r>
      <w:proofErr w:type="spellStart"/>
      <w:r w:rsidRPr="00367107">
        <w:rPr>
          <w:rFonts w:eastAsia="Times New Roman" w:cs="Times New Roman"/>
          <w:color w:val="000000"/>
          <w:lang w:val="en-US" w:eastAsia="en-ZA"/>
        </w:rPr>
        <w:t>agemates</w:t>
      </w:r>
      <w:proofErr w:type="spellEnd"/>
      <w:r w:rsidRPr="00367107">
        <w:rPr>
          <w:rFonts w:eastAsia="Times New Roman" w:cs="Times New Roman"/>
          <w:color w:val="000000"/>
          <w:lang w:val="en-US" w:eastAsia="en-ZA"/>
        </w:rPr>
        <w:t xml:space="preserve"> when remembering the placement of 40 familiar objects in a play scene.</w:t>
      </w:r>
    </w:p>
    <w:p w:rsidR="009C1B42" w:rsidRPr="00367107" w:rsidRDefault="009C1B42" w:rsidP="00D40D3E">
      <w:pPr>
        <w:pStyle w:val="ListParagraph0"/>
        <w:numPr>
          <w:ilvl w:val="0"/>
          <w:numId w:val="104"/>
        </w:numPr>
        <w:spacing w:after="0" w:line="240" w:lineRule="auto"/>
        <w:rPr>
          <w:rFonts w:eastAsia="Times New Roman" w:cs="Times New Roman"/>
          <w:color w:val="000000"/>
          <w:lang w:eastAsia="en-ZA"/>
        </w:rPr>
      </w:pPr>
      <w:r w:rsidRPr="00367107">
        <w:rPr>
          <w:rFonts w:eastAsia="Times New Roman" w:cs="Times New Roman"/>
          <w:color w:val="000000"/>
          <w:lang w:val="en-US" w:eastAsia="en-ZA"/>
        </w:rPr>
        <w:t>North American children mostly use object name rehearsal where keeping track of spatial relations would be more effective.  (</w:t>
      </w:r>
      <w:proofErr w:type="spellStart"/>
      <w:r w:rsidRPr="00367107">
        <w:rPr>
          <w:rFonts w:eastAsia="Times New Roman" w:cs="Times New Roman"/>
          <w:color w:val="000000"/>
          <w:lang w:val="en-US" w:eastAsia="en-ZA"/>
        </w:rPr>
        <w:t>Rogoff</w:t>
      </w:r>
      <w:proofErr w:type="spellEnd"/>
      <w:r w:rsidRPr="00367107">
        <w:rPr>
          <w:rFonts w:eastAsia="Times New Roman" w:cs="Times New Roman"/>
          <w:color w:val="000000"/>
          <w:lang w:val="en-US" w:eastAsia="en-ZA"/>
        </w:rPr>
        <w:t xml:space="preserve"> &amp; </w:t>
      </w:r>
      <w:proofErr w:type="spellStart"/>
      <w:r w:rsidRPr="00367107">
        <w:rPr>
          <w:rFonts w:eastAsia="Times New Roman" w:cs="Times New Roman"/>
          <w:color w:val="000000"/>
          <w:lang w:val="en-US" w:eastAsia="en-ZA"/>
        </w:rPr>
        <w:t>Waddel</w:t>
      </w:r>
      <w:proofErr w:type="spellEnd"/>
      <w:r w:rsidRPr="00367107">
        <w:rPr>
          <w:rFonts w:eastAsia="Times New Roman" w:cs="Times New Roman"/>
          <w:color w:val="000000"/>
          <w:lang w:val="en-US" w:eastAsia="en-ZA"/>
        </w:rPr>
        <w:t>, 1982)</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b/>
          <w:bCs/>
          <w:color w:val="000000"/>
          <w:lang w:val="en-US" w:eastAsia="en-ZA"/>
        </w:rPr>
        <w:t>Retrieving information:</w:t>
      </w:r>
    </w:p>
    <w:p w:rsidR="009C1B42" w:rsidRPr="005A4C89" w:rsidRDefault="009C1B42" w:rsidP="00D40D3E">
      <w:pPr>
        <w:numPr>
          <w:ilvl w:val="0"/>
          <w:numId w:val="26"/>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Once information enters our long-term knowledge base, we must retrieve or recover it to use again.</w:t>
      </w:r>
    </w:p>
    <w:p w:rsidR="009C1B42" w:rsidRPr="005A4C89" w:rsidRDefault="009C1B42" w:rsidP="00D40D3E">
      <w:pPr>
        <w:numPr>
          <w:ilvl w:val="0"/>
          <w:numId w:val="26"/>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Information can be retrieved from memory in 3 ways:</w:t>
      </w:r>
    </w:p>
    <w:p w:rsidR="009C1B42" w:rsidRPr="005A4C89" w:rsidRDefault="009C1B42" w:rsidP="005A4C89">
      <w:pPr>
        <w:spacing w:after="0" w:line="240" w:lineRule="auto"/>
        <w:ind w:left="1440"/>
        <w:rPr>
          <w:rFonts w:eastAsia="Times New Roman" w:cs="Times New Roman"/>
          <w:color w:val="000000"/>
          <w:lang w:eastAsia="en-ZA"/>
        </w:rPr>
      </w:pPr>
      <w:r w:rsidRPr="005A4C89">
        <w:rPr>
          <w:rFonts w:eastAsia="Times New Roman" w:cs="Times New Roman"/>
          <w:color w:val="000000"/>
          <w:lang w:val="en-US" w:eastAsia="en-ZA"/>
        </w:rPr>
        <w:t>1.         </w:t>
      </w:r>
      <w:proofErr w:type="gramStart"/>
      <w:r w:rsidRPr="005A4C89">
        <w:rPr>
          <w:rFonts w:eastAsia="Times New Roman" w:cs="Times New Roman"/>
          <w:color w:val="000000"/>
          <w:lang w:val="en-US" w:eastAsia="en-ZA"/>
        </w:rPr>
        <w:t>recognition</w:t>
      </w:r>
      <w:proofErr w:type="gramEnd"/>
      <w:r w:rsidRPr="005A4C89">
        <w:rPr>
          <w:rFonts w:eastAsia="Times New Roman" w:cs="Times New Roman"/>
          <w:color w:val="000000"/>
          <w:lang w:val="en-US" w:eastAsia="en-ZA"/>
        </w:rPr>
        <w:t>               2.  </w:t>
      </w:r>
      <w:proofErr w:type="gramStart"/>
      <w:r w:rsidRPr="005A4C89">
        <w:rPr>
          <w:rFonts w:eastAsia="Times New Roman" w:cs="Times New Roman"/>
          <w:color w:val="000000"/>
          <w:lang w:val="en-US" w:eastAsia="en-ZA"/>
        </w:rPr>
        <w:t>recall</w:t>
      </w:r>
      <w:proofErr w:type="gramEnd"/>
      <w:r w:rsidRPr="005A4C89">
        <w:rPr>
          <w:rFonts w:eastAsia="Times New Roman" w:cs="Times New Roman"/>
          <w:color w:val="000000"/>
          <w:lang w:val="en-US" w:eastAsia="en-ZA"/>
        </w:rPr>
        <w:t>                3.  </w:t>
      </w:r>
      <w:proofErr w:type="gramStart"/>
      <w:r w:rsidRPr="005A4C89">
        <w:rPr>
          <w:rFonts w:eastAsia="Times New Roman" w:cs="Times New Roman"/>
          <w:color w:val="000000"/>
          <w:lang w:val="en-US" w:eastAsia="en-ZA"/>
        </w:rPr>
        <w:t>reconstruction</w:t>
      </w:r>
      <w:proofErr w:type="gramEnd"/>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r w:rsidRPr="005A4C89">
        <w:rPr>
          <w:rFonts w:eastAsia="Times New Roman" w:cs="Times New Roman"/>
          <w:i/>
          <w:iCs/>
          <w:color w:val="000000"/>
          <w:u w:val="single"/>
          <w:lang w:val="en-US" w:eastAsia="en-ZA"/>
        </w:rPr>
        <w:t>Recognition</w:t>
      </w:r>
      <w:r w:rsidRPr="005A4C89">
        <w:rPr>
          <w:rFonts w:eastAsia="Times New Roman" w:cs="Times New Roman"/>
          <w:color w:val="000000"/>
          <w:lang w:val="en-US" w:eastAsia="en-ZA"/>
        </w:rPr>
        <w:t>:   noticing that a stimulus is identical or similar to one previously experienced.</w:t>
      </w:r>
    </w:p>
    <w:p w:rsidR="009C1B42" w:rsidRPr="005A4C89" w:rsidRDefault="009C1B42" w:rsidP="00D40D3E">
      <w:pPr>
        <w:numPr>
          <w:ilvl w:val="0"/>
          <w:numId w:val="27"/>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The ability to recognize a larger number of stimuli over longer delays improves steadily with age.</w:t>
      </w:r>
    </w:p>
    <w:p w:rsidR="009C1B42" w:rsidRPr="005A4C89" w:rsidRDefault="009C1B42" w:rsidP="00D40D3E">
      <w:pPr>
        <w:numPr>
          <w:ilvl w:val="0"/>
          <w:numId w:val="27"/>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Because recognition appears early and develops rapidly, it is probably a fairly automatic process that does not depend on a deliberate search of long-term memory.</w:t>
      </w:r>
    </w:p>
    <w:p w:rsidR="009C1B42" w:rsidRPr="005A4C89" w:rsidRDefault="009C1B42" w:rsidP="00D40D3E">
      <w:pPr>
        <w:numPr>
          <w:ilvl w:val="0"/>
          <w:numId w:val="27"/>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E.g. after viewing a series of 80 pictures, 4-year-olds correctly discriminated 90% from pictures not in the original set (Brown &amp; </w:t>
      </w:r>
      <w:proofErr w:type="spellStart"/>
      <w:r w:rsidRPr="005A4C89">
        <w:rPr>
          <w:rFonts w:eastAsia="Times New Roman" w:cs="Times New Roman"/>
          <w:color w:val="000000"/>
          <w:lang w:val="en-US" w:eastAsia="en-ZA"/>
        </w:rPr>
        <w:t>Campione</w:t>
      </w:r>
      <w:proofErr w:type="spellEnd"/>
      <w:r w:rsidRPr="005A4C89">
        <w:rPr>
          <w:rFonts w:eastAsia="Times New Roman" w:cs="Times New Roman"/>
          <w:color w:val="000000"/>
          <w:lang w:val="en-US" w:eastAsia="en-ZA"/>
        </w:rPr>
        <w:t>, 1972).</w:t>
      </w:r>
    </w:p>
    <w:p w:rsidR="00367107" w:rsidRDefault="009C1B42" w:rsidP="00367107">
      <w:pPr>
        <w:spacing w:after="0" w:line="240" w:lineRule="auto"/>
        <w:ind w:left="360"/>
        <w:rPr>
          <w:rFonts w:eastAsia="Times New Roman" w:cs="Times New Roman"/>
          <w:color w:val="000000"/>
          <w:lang w:eastAsia="en-ZA"/>
        </w:rPr>
      </w:pPr>
      <w:r w:rsidRPr="005A4C89">
        <w:rPr>
          <w:rFonts w:eastAsia="Times New Roman" w:cs="Times New Roman"/>
          <w:i/>
          <w:iCs/>
          <w:color w:val="000000"/>
          <w:u w:val="single"/>
          <w:lang w:val="en-US" w:eastAsia="en-ZA"/>
        </w:rPr>
        <w:t>Recall</w:t>
      </w:r>
      <w:r w:rsidRPr="005A4C89">
        <w:rPr>
          <w:rFonts w:eastAsia="Times New Roman" w:cs="Times New Roman"/>
          <w:color w:val="000000"/>
          <w:lang w:val="en-US" w:eastAsia="en-ZA"/>
        </w:rPr>
        <w:t>:  generating a mental representation of an absent stimulus.</w:t>
      </w:r>
    </w:p>
    <w:p w:rsidR="00367107" w:rsidRPr="00367107" w:rsidRDefault="009C1B42" w:rsidP="00D40D3E">
      <w:pPr>
        <w:pStyle w:val="ListParagraph0"/>
        <w:numPr>
          <w:ilvl w:val="0"/>
          <w:numId w:val="105"/>
        </w:numPr>
        <w:spacing w:after="0" w:line="240" w:lineRule="auto"/>
        <w:rPr>
          <w:rFonts w:eastAsia="Times New Roman" w:cs="Times New Roman"/>
          <w:color w:val="000000"/>
          <w:lang w:eastAsia="en-ZA"/>
        </w:rPr>
      </w:pPr>
      <w:r w:rsidRPr="00367107">
        <w:rPr>
          <w:rFonts w:eastAsia="Times New Roman" w:cs="Times New Roman"/>
          <w:color w:val="000000"/>
          <w:lang w:val="en-US" w:eastAsia="en-ZA"/>
        </w:rPr>
        <w:t>Recognition is much easier for adults and children than recall is.</w:t>
      </w:r>
    </w:p>
    <w:p w:rsidR="009C1B42" w:rsidRPr="00367107" w:rsidRDefault="009C1B42" w:rsidP="00D40D3E">
      <w:pPr>
        <w:pStyle w:val="ListParagraph0"/>
        <w:numPr>
          <w:ilvl w:val="0"/>
          <w:numId w:val="105"/>
        </w:numPr>
        <w:spacing w:after="0" w:line="240" w:lineRule="auto"/>
        <w:rPr>
          <w:rFonts w:eastAsia="Times New Roman" w:cs="Times New Roman"/>
          <w:color w:val="000000"/>
          <w:lang w:eastAsia="en-ZA"/>
        </w:rPr>
      </w:pPr>
      <w:r w:rsidRPr="00367107">
        <w:rPr>
          <w:rFonts w:eastAsia="Times New Roman" w:cs="Times New Roman"/>
          <w:color w:val="000000"/>
          <w:lang w:val="en-US" w:eastAsia="en-ZA"/>
        </w:rPr>
        <w:t>Better recall in early childhood is strongly associated with language development, which greatly enhances long-lasting representations of past experiences.  (</w:t>
      </w:r>
      <w:proofErr w:type="spellStart"/>
      <w:r w:rsidRPr="00367107">
        <w:rPr>
          <w:rFonts w:eastAsia="Times New Roman" w:cs="Times New Roman"/>
          <w:color w:val="000000"/>
          <w:lang w:val="en-US" w:eastAsia="en-ZA"/>
        </w:rPr>
        <w:t>Simcock</w:t>
      </w:r>
      <w:proofErr w:type="spellEnd"/>
      <w:r w:rsidRPr="00367107">
        <w:rPr>
          <w:rFonts w:eastAsia="Times New Roman" w:cs="Times New Roman"/>
          <w:color w:val="000000"/>
          <w:lang w:val="en-US" w:eastAsia="en-ZA"/>
        </w:rPr>
        <w:t xml:space="preserve"> &amp; Hayne, 2003)</w:t>
      </w:r>
    </w:p>
    <w:p w:rsidR="009C1B42" w:rsidRPr="005A4C89" w:rsidRDefault="009C1B42" w:rsidP="005A4C89">
      <w:pPr>
        <w:spacing w:after="0" w:line="240" w:lineRule="auto"/>
        <w:ind w:left="360"/>
        <w:rPr>
          <w:rFonts w:eastAsia="Times New Roman" w:cs="Times New Roman"/>
          <w:color w:val="000000"/>
          <w:lang w:eastAsia="en-ZA"/>
        </w:rPr>
      </w:pPr>
      <w:r w:rsidRPr="005A4C89">
        <w:rPr>
          <w:rFonts w:eastAsia="Times New Roman" w:cs="Times New Roman"/>
          <w:i/>
          <w:iCs/>
          <w:color w:val="000000"/>
          <w:u w:val="single"/>
          <w:lang w:val="en-US" w:eastAsia="en-ZA"/>
        </w:rPr>
        <w:t>Reconstruction</w:t>
      </w:r>
      <w:r w:rsidRPr="005A4C89">
        <w:rPr>
          <w:rFonts w:eastAsia="Times New Roman" w:cs="Times New Roman"/>
          <w:i/>
          <w:iCs/>
          <w:color w:val="000000"/>
          <w:lang w:val="en-US" w:eastAsia="en-ZA"/>
        </w:rPr>
        <w:t>:  </w:t>
      </w:r>
      <w:r w:rsidRPr="005A4C89">
        <w:rPr>
          <w:rFonts w:eastAsia="Times New Roman" w:cs="Times New Roman"/>
          <w:color w:val="000000"/>
          <w:lang w:val="en-US" w:eastAsia="en-ZA"/>
        </w:rPr>
        <w:t>(p.288)</w:t>
      </w:r>
    </w:p>
    <w:p w:rsidR="00367107" w:rsidRPr="00367107" w:rsidRDefault="009C1B42" w:rsidP="00D40D3E">
      <w:pPr>
        <w:pStyle w:val="ListParagraph0"/>
        <w:numPr>
          <w:ilvl w:val="0"/>
          <w:numId w:val="105"/>
        </w:numPr>
        <w:spacing w:after="0" w:line="240" w:lineRule="auto"/>
        <w:rPr>
          <w:rFonts w:eastAsia="Times New Roman" w:cs="Times New Roman"/>
          <w:color w:val="000000"/>
          <w:lang w:eastAsia="en-ZA"/>
        </w:rPr>
      </w:pPr>
      <w:r w:rsidRPr="00367107">
        <w:rPr>
          <w:rFonts w:eastAsia="Times New Roman" w:cs="Times New Roman"/>
          <w:color w:val="000000"/>
          <w:lang w:val="en-US" w:eastAsia="en-ZA"/>
        </w:rPr>
        <w:t>When we must remember complex, meaningful material, we do not merely copy material into the system at storage and faithfully reproduce it at retrieval.</w:t>
      </w:r>
    </w:p>
    <w:p w:rsidR="00367107" w:rsidRPr="00367107" w:rsidRDefault="009C1B42" w:rsidP="00D40D3E">
      <w:pPr>
        <w:pStyle w:val="ListParagraph0"/>
        <w:numPr>
          <w:ilvl w:val="0"/>
          <w:numId w:val="105"/>
        </w:numPr>
        <w:spacing w:after="0" w:line="240" w:lineRule="auto"/>
        <w:rPr>
          <w:rFonts w:eastAsia="Times New Roman" w:cs="Times New Roman"/>
          <w:color w:val="000000"/>
          <w:lang w:eastAsia="en-ZA"/>
        </w:rPr>
      </w:pPr>
      <w:r w:rsidRPr="00367107">
        <w:rPr>
          <w:rFonts w:eastAsia="Times New Roman" w:cs="Times New Roman"/>
          <w:color w:val="000000"/>
          <w:lang w:val="en-US" w:eastAsia="en-ZA"/>
        </w:rPr>
        <w:t>We </w:t>
      </w:r>
      <w:r w:rsidRPr="00367107">
        <w:rPr>
          <w:rFonts w:eastAsia="Times New Roman" w:cs="Times New Roman"/>
          <w:i/>
          <w:iCs/>
          <w:color w:val="000000"/>
          <w:lang w:val="en-US" w:eastAsia="en-ZA"/>
        </w:rPr>
        <w:t>select </w:t>
      </w:r>
      <w:r w:rsidRPr="00367107">
        <w:rPr>
          <w:rFonts w:eastAsia="Times New Roman" w:cs="Times New Roman"/>
          <w:color w:val="000000"/>
          <w:lang w:val="en-US" w:eastAsia="en-ZA"/>
        </w:rPr>
        <w:t>and </w:t>
      </w:r>
      <w:r w:rsidRPr="00367107">
        <w:rPr>
          <w:rFonts w:eastAsia="Times New Roman" w:cs="Times New Roman"/>
          <w:i/>
          <w:iCs/>
          <w:color w:val="000000"/>
          <w:lang w:val="en-US" w:eastAsia="en-ZA"/>
        </w:rPr>
        <w:t>interpret</w:t>
      </w:r>
      <w:r w:rsidRPr="00367107">
        <w:rPr>
          <w:rFonts w:eastAsia="Times New Roman" w:cs="Times New Roman"/>
          <w:color w:val="000000"/>
          <w:lang w:val="en-US" w:eastAsia="en-ZA"/>
        </w:rPr>
        <w:t> information we encounter in our everyday lives in terms of our existing knowledge.</w:t>
      </w:r>
    </w:p>
    <w:p w:rsidR="00367107" w:rsidRPr="00367107" w:rsidRDefault="009C1B42" w:rsidP="00D40D3E">
      <w:pPr>
        <w:pStyle w:val="ListParagraph0"/>
        <w:numPr>
          <w:ilvl w:val="0"/>
          <w:numId w:val="105"/>
        </w:numPr>
        <w:spacing w:after="0" w:line="240" w:lineRule="auto"/>
        <w:rPr>
          <w:rFonts w:eastAsia="Times New Roman" w:cs="Times New Roman"/>
          <w:color w:val="000000"/>
          <w:lang w:eastAsia="en-ZA"/>
        </w:rPr>
      </w:pPr>
      <w:r w:rsidRPr="00367107">
        <w:rPr>
          <w:rFonts w:eastAsia="Times New Roman" w:cs="Times New Roman"/>
          <w:color w:val="000000"/>
          <w:lang w:val="en-US" w:eastAsia="en-ZA"/>
        </w:rPr>
        <w:t>Once we have </w:t>
      </w:r>
      <w:r w:rsidRPr="00367107">
        <w:rPr>
          <w:rFonts w:eastAsia="Times New Roman" w:cs="Times New Roman"/>
          <w:i/>
          <w:iCs/>
          <w:color w:val="000000"/>
          <w:lang w:val="en-US" w:eastAsia="en-ZA"/>
        </w:rPr>
        <w:t>transformed</w:t>
      </w:r>
      <w:r w:rsidRPr="00367107">
        <w:rPr>
          <w:rFonts w:eastAsia="Times New Roman" w:cs="Times New Roman"/>
          <w:color w:val="000000"/>
          <w:lang w:val="en-US" w:eastAsia="en-ZA"/>
        </w:rPr>
        <w:t> the material, we often have difficulty distinguishing it from the original.</w:t>
      </w:r>
    </w:p>
    <w:p w:rsidR="00367107" w:rsidRPr="00367107" w:rsidRDefault="009C1B42" w:rsidP="00D40D3E">
      <w:pPr>
        <w:pStyle w:val="ListParagraph0"/>
        <w:numPr>
          <w:ilvl w:val="0"/>
          <w:numId w:val="105"/>
        </w:numPr>
        <w:spacing w:after="0" w:line="240" w:lineRule="auto"/>
        <w:rPr>
          <w:rFonts w:eastAsia="Times New Roman" w:cs="Times New Roman"/>
          <w:color w:val="000000"/>
          <w:lang w:eastAsia="en-ZA"/>
        </w:rPr>
      </w:pPr>
      <w:r w:rsidRPr="00367107">
        <w:rPr>
          <w:rFonts w:eastAsia="Times New Roman" w:cs="Times New Roman"/>
          <w:color w:val="000000"/>
          <w:lang w:val="en-US" w:eastAsia="en-ZA"/>
        </w:rPr>
        <w:t>This </w:t>
      </w:r>
      <w:r w:rsidRPr="00367107">
        <w:rPr>
          <w:rFonts w:eastAsia="Times New Roman" w:cs="Times New Roman"/>
          <w:i/>
          <w:iCs/>
          <w:color w:val="000000"/>
          <w:lang w:val="en-US" w:eastAsia="en-ZA"/>
        </w:rPr>
        <w:t>constructivist approach</w:t>
      </w:r>
      <w:r w:rsidRPr="00367107">
        <w:rPr>
          <w:rFonts w:eastAsia="Times New Roman" w:cs="Times New Roman"/>
          <w:color w:val="000000"/>
          <w:lang w:val="en-US" w:eastAsia="en-ZA"/>
        </w:rPr>
        <w:t> to information processing is consistent with </w:t>
      </w:r>
      <w:r w:rsidRPr="00367107">
        <w:rPr>
          <w:rFonts w:eastAsia="Times New Roman" w:cs="Times New Roman"/>
          <w:b/>
          <w:bCs/>
          <w:color w:val="000000"/>
          <w:lang w:val="en-US" w:eastAsia="en-ZA"/>
        </w:rPr>
        <w:t>Piaget’s theory</w:t>
      </w:r>
      <w:r w:rsidRPr="00367107">
        <w:rPr>
          <w:rFonts w:eastAsia="Times New Roman" w:cs="Times New Roman"/>
          <w:color w:val="000000"/>
          <w:lang w:val="en-US" w:eastAsia="en-ZA"/>
        </w:rPr>
        <w:t>, especially his notion of </w:t>
      </w:r>
      <w:r w:rsidRPr="00367107">
        <w:rPr>
          <w:rFonts w:eastAsia="Times New Roman" w:cs="Times New Roman"/>
          <w:i/>
          <w:iCs/>
          <w:color w:val="000000"/>
          <w:lang w:val="en-US" w:eastAsia="en-ZA"/>
        </w:rPr>
        <w:t>assimilating new information</w:t>
      </w:r>
      <w:r w:rsidRPr="00367107">
        <w:rPr>
          <w:rFonts w:eastAsia="Times New Roman" w:cs="Times New Roman"/>
          <w:color w:val="000000"/>
          <w:lang w:val="en-US" w:eastAsia="en-ZA"/>
        </w:rPr>
        <w:t xml:space="preserve"> to existing </w:t>
      </w:r>
      <w:proofErr w:type="spellStart"/>
      <w:r w:rsidRPr="00367107">
        <w:rPr>
          <w:rFonts w:eastAsia="Times New Roman" w:cs="Times New Roman"/>
          <w:color w:val="000000"/>
          <w:lang w:val="en-US" w:eastAsia="en-ZA"/>
        </w:rPr>
        <w:t>schemes.</w:t>
      </w:r>
      <w:proofErr w:type="spellEnd"/>
    </w:p>
    <w:p w:rsidR="009C1B42" w:rsidRPr="00367107" w:rsidRDefault="009C1B42" w:rsidP="00D40D3E">
      <w:pPr>
        <w:pStyle w:val="ListParagraph0"/>
        <w:numPr>
          <w:ilvl w:val="0"/>
          <w:numId w:val="105"/>
        </w:numPr>
        <w:spacing w:after="0" w:line="240" w:lineRule="auto"/>
        <w:rPr>
          <w:rFonts w:eastAsia="Times New Roman" w:cs="Times New Roman"/>
          <w:color w:val="000000"/>
          <w:lang w:eastAsia="en-ZA"/>
        </w:rPr>
      </w:pPr>
      <w:proofErr w:type="spellStart"/>
      <w:r w:rsidRPr="00367107">
        <w:rPr>
          <w:rFonts w:eastAsia="Times New Roman" w:cs="Times New Roman"/>
          <w:color w:val="000000"/>
          <w:lang w:val="en-US" w:eastAsia="en-ZA"/>
        </w:rPr>
        <w:t>Bischofshausen</w:t>
      </w:r>
      <w:proofErr w:type="spellEnd"/>
      <w:r w:rsidRPr="00367107">
        <w:rPr>
          <w:rFonts w:eastAsia="Times New Roman" w:cs="Times New Roman"/>
          <w:color w:val="000000"/>
          <w:lang w:val="en-US" w:eastAsia="en-ZA"/>
        </w:rPr>
        <w:t>, 1985 = children’s reconstructive processing has been studied by asking them to recall stories.  When children retell a story, they condense, integrate and add information.  By age 5 or 6 children:</w:t>
      </w:r>
    </w:p>
    <w:p w:rsidR="009C1B42" w:rsidRPr="005A4C89" w:rsidRDefault="009C1B42" w:rsidP="00367107">
      <w:pPr>
        <w:spacing w:after="0" w:line="240" w:lineRule="auto"/>
        <w:ind w:firstLine="360"/>
        <w:rPr>
          <w:rFonts w:eastAsia="Times New Roman" w:cs="Times New Roman"/>
          <w:color w:val="000000"/>
          <w:lang w:eastAsia="en-ZA"/>
        </w:rPr>
      </w:pPr>
      <w:r w:rsidRPr="005A4C89">
        <w:rPr>
          <w:rFonts w:eastAsia="Times New Roman" w:cs="Times New Roman"/>
          <w:color w:val="000000"/>
          <w:lang w:val="en-US" w:eastAsia="en-ZA"/>
        </w:rPr>
        <w:t>1.   </w:t>
      </w:r>
      <w:r w:rsidR="00367107" w:rsidRPr="005A4C89">
        <w:rPr>
          <w:rFonts w:eastAsia="Times New Roman" w:cs="Times New Roman"/>
          <w:color w:val="000000"/>
          <w:lang w:val="en-US" w:eastAsia="en-ZA"/>
        </w:rPr>
        <w:t xml:space="preserve"> </w:t>
      </w:r>
      <w:proofErr w:type="gramStart"/>
      <w:r w:rsidRPr="005A4C89">
        <w:rPr>
          <w:rFonts w:eastAsia="Times New Roman" w:cs="Times New Roman"/>
          <w:color w:val="000000"/>
          <w:lang w:val="en-US" w:eastAsia="en-ZA"/>
        </w:rPr>
        <w:t>recall</w:t>
      </w:r>
      <w:proofErr w:type="gramEnd"/>
      <w:r w:rsidRPr="005A4C89">
        <w:rPr>
          <w:rFonts w:eastAsia="Times New Roman" w:cs="Times New Roman"/>
          <w:color w:val="000000"/>
          <w:lang w:val="en-US" w:eastAsia="en-ZA"/>
        </w:rPr>
        <w:t xml:space="preserve"> the </w:t>
      </w:r>
      <w:r w:rsidRPr="005A4C89">
        <w:rPr>
          <w:rFonts w:eastAsia="Times New Roman" w:cs="Times New Roman"/>
          <w:b/>
          <w:bCs/>
          <w:color w:val="000000"/>
          <w:lang w:val="en-US" w:eastAsia="en-ZA"/>
        </w:rPr>
        <w:t>important features</w:t>
      </w:r>
      <w:r w:rsidRPr="005A4C89">
        <w:rPr>
          <w:rFonts w:eastAsia="Times New Roman" w:cs="Times New Roman"/>
          <w:color w:val="000000"/>
          <w:lang w:val="en-US" w:eastAsia="en-ZA"/>
        </w:rPr>
        <w:t> of a story and forget the unimportant ones.</w:t>
      </w:r>
    </w:p>
    <w:p w:rsidR="009C1B42" w:rsidRPr="005A4C89" w:rsidRDefault="009C1B42" w:rsidP="00367107">
      <w:pPr>
        <w:spacing w:after="0" w:line="240" w:lineRule="auto"/>
        <w:ind w:firstLine="360"/>
        <w:rPr>
          <w:rFonts w:eastAsia="Times New Roman" w:cs="Times New Roman"/>
          <w:color w:val="000000"/>
          <w:lang w:eastAsia="en-ZA"/>
        </w:rPr>
      </w:pPr>
      <w:r w:rsidRPr="005A4C89">
        <w:rPr>
          <w:rFonts w:eastAsia="Times New Roman" w:cs="Times New Roman"/>
          <w:color w:val="000000"/>
          <w:lang w:val="en-US" w:eastAsia="en-ZA"/>
        </w:rPr>
        <w:t>2.   </w:t>
      </w:r>
      <w:r w:rsidR="00367107" w:rsidRPr="005A4C89">
        <w:rPr>
          <w:rFonts w:eastAsia="Times New Roman" w:cs="Times New Roman"/>
          <w:b/>
          <w:bCs/>
          <w:color w:val="000000"/>
          <w:lang w:val="en-US" w:eastAsia="en-ZA"/>
        </w:rPr>
        <w:t xml:space="preserve"> </w:t>
      </w:r>
      <w:proofErr w:type="gramStart"/>
      <w:r w:rsidRPr="005A4C89">
        <w:rPr>
          <w:rFonts w:eastAsia="Times New Roman" w:cs="Times New Roman"/>
          <w:b/>
          <w:bCs/>
          <w:color w:val="000000"/>
          <w:lang w:val="en-US" w:eastAsia="en-ZA"/>
        </w:rPr>
        <w:t>combine</w:t>
      </w:r>
      <w:proofErr w:type="gramEnd"/>
      <w:r w:rsidRPr="005A4C89">
        <w:rPr>
          <w:rFonts w:eastAsia="Times New Roman" w:cs="Times New Roman"/>
          <w:b/>
          <w:bCs/>
          <w:color w:val="000000"/>
          <w:lang w:val="en-US" w:eastAsia="en-ZA"/>
        </w:rPr>
        <w:t xml:space="preserve"> information</w:t>
      </w:r>
      <w:r w:rsidRPr="005A4C89">
        <w:rPr>
          <w:rFonts w:eastAsia="Times New Roman" w:cs="Times New Roman"/>
          <w:color w:val="000000"/>
          <w:lang w:val="en-US" w:eastAsia="en-ZA"/>
        </w:rPr>
        <w:t> into more tightly knit units.</w:t>
      </w:r>
    </w:p>
    <w:p w:rsidR="009C1B42" w:rsidRPr="005A4C89" w:rsidRDefault="009C1B42" w:rsidP="00367107">
      <w:pPr>
        <w:spacing w:after="0" w:line="240" w:lineRule="auto"/>
        <w:ind w:firstLine="360"/>
        <w:rPr>
          <w:rFonts w:eastAsia="Times New Roman" w:cs="Times New Roman"/>
          <w:color w:val="000000"/>
          <w:lang w:eastAsia="en-ZA"/>
        </w:rPr>
      </w:pPr>
      <w:r w:rsidRPr="005A4C89">
        <w:rPr>
          <w:rFonts w:eastAsia="Times New Roman" w:cs="Times New Roman"/>
          <w:color w:val="000000"/>
          <w:lang w:val="en-US" w:eastAsia="en-ZA"/>
        </w:rPr>
        <w:t>3.    </w:t>
      </w:r>
      <w:proofErr w:type="gramStart"/>
      <w:r w:rsidRPr="005A4C89">
        <w:rPr>
          <w:rFonts w:eastAsia="Times New Roman" w:cs="Times New Roman"/>
          <w:b/>
          <w:bCs/>
          <w:color w:val="000000"/>
          <w:lang w:val="en-US" w:eastAsia="en-ZA"/>
        </w:rPr>
        <w:t>reorder</w:t>
      </w:r>
      <w:proofErr w:type="gramEnd"/>
      <w:r w:rsidRPr="005A4C89">
        <w:rPr>
          <w:rFonts w:eastAsia="Times New Roman" w:cs="Times New Roman"/>
          <w:b/>
          <w:bCs/>
          <w:color w:val="000000"/>
          <w:lang w:val="en-US" w:eastAsia="en-ZA"/>
        </w:rPr>
        <w:t xml:space="preserve"> the sequence of events</w:t>
      </w:r>
      <w:r w:rsidRPr="005A4C89">
        <w:rPr>
          <w:rFonts w:eastAsia="Times New Roman" w:cs="Times New Roman"/>
          <w:color w:val="000000"/>
          <w:lang w:val="en-US" w:eastAsia="en-ZA"/>
        </w:rPr>
        <w:t> to make it more logical</w:t>
      </w:r>
    </w:p>
    <w:p w:rsidR="009C1B42" w:rsidRPr="005A4C89" w:rsidRDefault="009C1B42" w:rsidP="00367107">
      <w:pPr>
        <w:spacing w:after="0" w:line="240" w:lineRule="auto"/>
        <w:ind w:firstLine="360"/>
        <w:rPr>
          <w:rFonts w:eastAsia="Times New Roman" w:cs="Times New Roman"/>
          <w:color w:val="000000"/>
          <w:lang w:eastAsia="en-ZA"/>
        </w:rPr>
      </w:pPr>
      <w:r w:rsidRPr="005A4C89">
        <w:rPr>
          <w:rFonts w:eastAsia="Times New Roman" w:cs="Times New Roman"/>
          <w:color w:val="000000"/>
          <w:lang w:val="en-US" w:eastAsia="en-ZA"/>
        </w:rPr>
        <w:t>4.    </w:t>
      </w:r>
      <w:proofErr w:type="gramStart"/>
      <w:r w:rsidRPr="005A4C89">
        <w:rPr>
          <w:rFonts w:eastAsia="Times New Roman" w:cs="Times New Roman"/>
          <w:b/>
          <w:bCs/>
          <w:color w:val="000000"/>
          <w:lang w:val="en-US" w:eastAsia="en-ZA"/>
        </w:rPr>
        <w:t>include</w:t>
      </w:r>
      <w:proofErr w:type="gramEnd"/>
      <w:r w:rsidRPr="005A4C89">
        <w:rPr>
          <w:rFonts w:eastAsia="Times New Roman" w:cs="Times New Roman"/>
          <w:b/>
          <w:bCs/>
          <w:color w:val="000000"/>
          <w:lang w:val="en-US" w:eastAsia="en-ZA"/>
        </w:rPr>
        <w:t xml:space="preserve"> new information</w:t>
      </w:r>
      <w:r w:rsidRPr="005A4C89">
        <w:rPr>
          <w:rFonts w:eastAsia="Times New Roman" w:cs="Times New Roman"/>
          <w:color w:val="000000"/>
          <w:lang w:val="en-US" w:eastAsia="en-ZA"/>
        </w:rPr>
        <w:t> that fits with the meaning of a passage.</w:t>
      </w:r>
    </w:p>
    <w:p w:rsidR="009C1B42" w:rsidRPr="00367107" w:rsidRDefault="009C1B42" w:rsidP="00D40D3E">
      <w:pPr>
        <w:pStyle w:val="ListParagraph0"/>
        <w:numPr>
          <w:ilvl w:val="0"/>
          <w:numId w:val="106"/>
        </w:numPr>
        <w:spacing w:after="0" w:line="240" w:lineRule="auto"/>
        <w:rPr>
          <w:rFonts w:eastAsia="Times New Roman" w:cs="Times New Roman"/>
          <w:color w:val="000000"/>
          <w:lang w:eastAsia="en-ZA"/>
        </w:rPr>
      </w:pPr>
      <w:r w:rsidRPr="00367107">
        <w:rPr>
          <w:rFonts w:eastAsia="Times New Roman" w:cs="Times New Roman"/>
          <w:color w:val="000000"/>
          <w:lang w:val="en-US" w:eastAsia="en-ZA"/>
        </w:rPr>
        <w:t>Much of the information children and adults recall can be inaccurate.</w:t>
      </w:r>
    </w:p>
    <w:p w:rsidR="009C1B42" w:rsidRPr="005A4C89" w:rsidRDefault="009C1B42" w:rsidP="005A4C89">
      <w:pPr>
        <w:spacing w:after="0" w:line="240" w:lineRule="auto"/>
        <w:ind w:left="360"/>
        <w:rPr>
          <w:rFonts w:eastAsia="Times New Roman" w:cs="Times New Roman"/>
          <w:color w:val="000000"/>
          <w:lang w:eastAsia="en-ZA"/>
        </w:rPr>
      </w:pPr>
      <w:r w:rsidRPr="005A4C89">
        <w:rPr>
          <w:rFonts w:eastAsia="Times New Roman" w:cs="Times New Roman"/>
          <w:i/>
          <w:iCs/>
          <w:color w:val="000000"/>
          <w:u w:val="single"/>
          <w:lang w:val="en-US" w:eastAsia="en-ZA"/>
        </w:rPr>
        <w:t>Fuzzy-trace theory:</w:t>
      </w:r>
      <w:r w:rsidRPr="005A4C89">
        <w:rPr>
          <w:rFonts w:eastAsia="Times New Roman" w:cs="Times New Roman"/>
          <w:color w:val="000000"/>
          <w:lang w:val="en-US" w:eastAsia="en-ZA"/>
        </w:rPr>
        <w:t>  when we first encode information, we reconstruct it automatically, creating      a vague, fuzzy version galled </w:t>
      </w:r>
      <w:r w:rsidRPr="005A4C89">
        <w:rPr>
          <w:rFonts w:eastAsia="Times New Roman" w:cs="Times New Roman"/>
          <w:b/>
          <w:bCs/>
          <w:color w:val="000000"/>
          <w:lang w:val="en-US" w:eastAsia="en-ZA"/>
        </w:rPr>
        <w:t>a gist,</w:t>
      </w:r>
      <w:r w:rsidRPr="005A4C89">
        <w:rPr>
          <w:rFonts w:eastAsia="Times New Roman" w:cs="Times New Roman"/>
          <w:color w:val="000000"/>
          <w:lang w:val="en-US" w:eastAsia="en-ZA"/>
        </w:rPr>
        <w:t> which preserves essential content without details and   especially useful for reasoning.</w:t>
      </w:r>
    </w:p>
    <w:p w:rsidR="009C1B42" w:rsidRPr="00367107" w:rsidRDefault="009C1B42" w:rsidP="00D40D3E">
      <w:pPr>
        <w:pStyle w:val="ListParagraph0"/>
        <w:numPr>
          <w:ilvl w:val="0"/>
          <w:numId w:val="106"/>
        </w:numPr>
        <w:spacing w:after="0" w:line="240" w:lineRule="auto"/>
        <w:rPr>
          <w:rFonts w:eastAsia="Times New Roman" w:cs="Times New Roman"/>
          <w:color w:val="000000"/>
          <w:lang w:eastAsia="en-ZA"/>
        </w:rPr>
      </w:pPr>
      <w:r w:rsidRPr="00367107">
        <w:rPr>
          <w:rFonts w:eastAsia="Times New Roman" w:cs="Times New Roman"/>
          <w:color w:val="000000"/>
          <w:lang w:val="en-US" w:eastAsia="en-ZA"/>
        </w:rPr>
        <w:t>We can retain a literal, verbatim version, but we have a bias toward gist because it requires less working-memory capacity, freeing attention for the steps involved in thinking.</w:t>
      </w:r>
    </w:p>
    <w:p w:rsidR="00367107" w:rsidRDefault="00367107" w:rsidP="00367107">
      <w:pPr>
        <w:spacing w:after="0" w:line="240" w:lineRule="auto"/>
        <w:rPr>
          <w:rFonts w:eastAsia="Times New Roman" w:cs="Times New Roman"/>
          <w:color w:val="000000"/>
          <w:lang w:eastAsia="en-ZA"/>
        </w:rPr>
      </w:pPr>
    </w:p>
    <w:p w:rsidR="00367107" w:rsidRDefault="00367107" w:rsidP="00367107">
      <w:pPr>
        <w:spacing w:after="0" w:line="240" w:lineRule="auto"/>
        <w:rPr>
          <w:rFonts w:eastAsia="Times New Roman" w:cs="Times New Roman"/>
          <w:color w:val="000000"/>
          <w:lang w:eastAsia="en-ZA"/>
        </w:rPr>
      </w:pPr>
      <w:r>
        <w:rPr>
          <w:rFonts w:eastAsia="Times New Roman" w:cs="Times New Roman"/>
          <w:color w:val="000000"/>
          <w:lang w:eastAsia="en-ZA"/>
        </w:rPr>
        <w:t>&gt;&gt;&gt;&gt;&gt;&gt;&gt;&gt;&gt;&gt;&gt;&gt;&gt;&gt;&gt;&gt;&gt;&gt;&gt;&gt;&gt;&gt;&gt;&gt;&gt;&gt;&gt;&gt;&gt;&gt;&gt;&gt;&gt;&gt;&gt;&gt;&gt;&gt;&gt;&gt;&gt;&gt;&gt;&gt;&gt;&gt;&gt;&gt;&gt;&gt;&gt;&gt;&gt;&gt;&gt;&gt;&gt;&gt;&gt;&gt;&gt;&gt;&gt;&gt;&gt;&gt;&gt;&gt;&gt;&gt;&gt;&gt;&gt;&gt;&gt;&gt;&gt;&gt;&gt;&gt;&gt;&gt;&gt;&gt;&gt;&gt;&gt;&gt;</w:t>
      </w:r>
    </w:p>
    <w:p w:rsidR="00367107" w:rsidRPr="00367107" w:rsidRDefault="00367107" w:rsidP="00367107">
      <w:pPr>
        <w:spacing w:after="0" w:line="240" w:lineRule="auto"/>
        <w:jc w:val="center"/>
        <w:rPr>
          <w:rFonts w:eastAsia="Times New Roman" w:cs="Times New Roman"/>
          <w:b/>
          <w:color w:val="000000"/>
          <w:u w:val="double"/>
          <w:lang w:eastAsia="en-ZA"/>
        </w:rPr>
      </w:pPr>
      <w:r w:rsidRPr="00367107">
        <w:rPr>
          <w:rFonts w:eastAsia="Times New Roman" w:cs="Times New Roman"/>
          <w:b/>
          <w:color w:val="000000"/>
          <w:u w:val="double"/>
          <w:lang w:eastAsia="en-ZA"/>
        </w:rPr>
        <w:t>Question 10</w:t>
      </w:r>
    </w:p>
    <w:p w:rsidR="0083255B"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r w:rsidR="0083255B" w:rsidRPr="005A4C89">
        <w:rPr>
          <w:rFonts w:eastAsia="Times New Roman" w:cs="Arial"/>
          <w:color w:val="000000"/>
          <w:lang w:eastAsia="en-ZA"/>
        </w:rPr>
        <w:t>Give a </w:t>
      </w:r>
      <w:r w:rsidR="0083255B" w:rsidRPr="005A4C89">
        <w:rPr>
          <w:rFonts w:eastAsia="Times New Roman" w:cs="Arial"/>
          <w:b/>
          <w:bCs/>
          <w:color w:val="000000"/>
          <w:lang w:eastAsia="en-ZA"/>
        </w:rPr>
        <w:t>critical discussion </w:t>
      </w:r>
      <w:r w:rsidR="0083255B" w:rsidRPr="005A4C89">
        <w:rPr>
          <w:rFonts w:eastAsia="Times New Roman" w:cs="Arial"/>
          <w:color w:val="000000"/>
          <w:lang w:eastAsia="en-ZA"/>
        </w:rPr>
        <w:t>of the following statement with regard to the </w:t>
      </w:r>
      <w:r w:rsidR="0083255B" w:rsidRPr="005A4C89">
        <w:rPr>
          <w:rFonts w:eastAsia="Times New Roman" w:cs="Arial"/>
          <w:b/>
          <w:bCs/>
          <w:color w:val="000000"/>
          <w:lang w:eastAsia="en-ZA"/>
        </w:rPr>
        <w:t>defini</w:t>
      </w:r>
      <w:r w:rsidR="00367107">
        <w:rPr>
          <w:rFonts w:eastAsia="Times New Roman" w:cs="Arial"/>
          <w:b/>
          <w:bCs/>
          <w:color w:val="000000"/>
          <w:lang w:eastAsia="en-ZA"/>
        </w:rPr>
        <w:t>tion of children's intelligence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 </w:t>
      </w:r>
    </w:p>
    <w:p w:rsidR="0083255B" w:rsidRDefault="0083255B" w:rsidP="00367107">
      <w:pPr>
        <w:spacing w:after="0" w:line="240" w:lineRule="auto"/>
        <w:jc w:val="center"/>
        <w:rPr>
          <w:rFonts w:eastAsia="Times New Roman" w:cs="Arial"/>
          <w:color w:val="000000"/>
          <w:lang w:eastAsia="en-ZA"/>
        </w:rPr>
      </w:pPr>
      <w:proofErr w:type="gramStart"/>
      <w:r w:rsidRPr="005A4C89">
        <w:rPr>
          <w:rFonts w:eastAsia="Times New Roman" w:cs="Arial"/>
          <w:i/>
          <w:iCs/>
          <w:color w:val="000000"/>
          <w:lang w:eastAsia="en-ZA"/>
        </w:rPr>
        <w:t>"Many researchers believe that factors on intelligence tests have limited use unless we can identify the cognitive processes responsible for those factors"</w:t>
      </w:r>
      <w:r w:rsidR="00367107">
        <w:rPr>
          <w:rFonts w:eastAsia="Times New Roman" w:cs="Times New Roman"/>
          <w:color w:val="000000"/>
          <w:lang w:eastAsia="en-ZA"/>
        </w:rPr>
        <w:t xml:space="preserve"> </w:t>
      </w:r>
      <w:r w:rsidRPr="005A4C89">
        <w:rPr>
          <w:rFonts w:eastAsia="Times New Roman" w:cs="Arial"/>
          <w:color w:val="000000"/>
          <w:lang w:eastAsia="en-ZA"/>
        </w:rPr>
        <w:t>(Berk, 2006, p. 316).</w:t>
      </w:r>
      <w:proofErr w:type="gramEnd"/>
    </w:p>
    <w:p w:rsidR="00367107" w:rsidRPr="005A4C89" w:rsidRDefault="00367107" w:rsidP="00367107">
      <w:pPr>
        <w:spacing w:after="0" w:line="240" w:lineRule="auto"/>
        <w:jc w:val="center"/>
        <w:rPr>
          <w:rFonts w:eastAsia="Times New Roman" w:cs="Times New Roman"/>
          <w:color w:val="000000"/>
          <w:lang w:eastAsia="en-ZA"/>
        </w:rPr>
      </w:pPr>
      <w:r>
        <w:rPr>
          <w:rFonts w:eastAsia="Times New Roman" w:cs="Arial"/>
          <w:color w:val="000000"/>
          <w:lang w:eastAsia="en-ZA"/>
        </w:rPr>
        <w:t>_________________________________________________________________________________</w:t>
      </w:r>
    </w:p>
    <w:p w:rsidR="0083255B" w:rsidRPr="005A4C89" w:rsidRDefault="0083255B" w:rsidP="005A4C89">
      <w:pPr>
        <w:spacing w:after="0" w:line="240" w:lineRule="auto"/>
        <w:jc w:val="right"/>
        <w:rPr>
          <w:rFonts w:eastAsia="Times New Roman" w:cs="Times New Roman"/>
          <w:color w:val="000000"/>
          <w:lang w:eastAsia="en-ZA"/>
        </w:rPr>
      </w:pPr>
      <w:r w:rsidRPr="005A4C89">
        <w:rPr>
          <w:rFonts w:eastAsia="Times New Roman" w:cs="Arial"/>
          <w:color w:val="000000"/>
          <w:lang w:eastAsia="en-ZA"/>
        </w:rPr>
        <w:t> </w:t>
      </w:r>
    </w:p>
    <w:p w:rsidR="0083255B" w:rsidRPr="00367107" w:rsidRDefault="00367107" w:rsidP="005A4C89">
      <w:pPr>
        <w:spacing w:after="0" w:line="240" w:lineRule="auto"/>
        <w:jc w:val="both"/>
        <w:rPr>
          <w:rFonts w:eastAsia="Times New Roman" w:cs="Times New Roman"/>
          <w:color w:val="000000"/>
          <w:u w:val="single"/>
          <w:lang w:eastAsia="en-ZA"/>
        </w:rPr>
      </w:pPr>
      <w:r w:rsidRPr="00367107">
        <w:rPr>
          <w:rFonts w:eastAsia="Times New Roman" w:cs="Arial"/>
          <w:b/>
          <w:bCs/>
          <w:color w:val="000000"/>
          <w:u w:val="single"/>
          <w:lang w:eastAsia="en-ZA"/>
        </w:rPr>
        <w:t>No 1</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u w:val="single"/>
          <w:lang w:eastAsia="en-ZA"/>
        </w:rPr>
        <w:t>Factor analysis</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Factor analysis involves the combination of intelligence test scores of various items being combined into factors based on common characteristics. The factors are also name based upon their common characteristics. Mental abilities that point to successful intelligence test performance are thus identified.</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Four theorists are prominent: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Spearman</w:t>
      </w:r>
      <w:r w:rsidRPr="005A4C89">
        <w:rPr>
          <w:rFonts w:eastAsia="Times New Roman" w:cs="Arial"/>
          <w:color w:val="000000"/>
          <w:lang w:eastAsia="en-ZA"/>
        </w:rPr>
        <w:t> formed the Two-factor theory of intelligence:</w:t>
      </w:r>
    </w:p>
    <w:p w:rsidR="0083255B" w:rsidRPr="005A4C89" w:rsidRDefault="0083255B" w:rsidP="00D40D3E">
      <w:pPr>
        <w:numPr>
          <w:ilvl w:val="0"/>
          <w:numId w:val="28"/>
        </w:numPr>
        <w:spacing w:after="0" w:line="240" w:lineRule="auto"/>
        <w:rPr>
          <w:rFonts w:eastAsia="Times New Roman" w:cs="Times New Roman"/>
          <w:color w:val="000000"/>
          <w:lang w:eastAsia="en-ZA"/>
        </w:rPr>
      </w:pPr>
      <w:r w:rsidRPr="005A4C89">
        <w:rPr>
          <w:rFonts w:eastAsia="Times New Roman" w:cs="Arial"/>
          <w:color w:val="000000"/>
          <w:lang w:eastAsia="en-ZA"/>
        </w:rPr>
        <w:t>General "g" factor of intelligence which is the underlying factor of intelligence representing abstract reasoning power that underlies various test items</w:t>
      </w:r>
    </w:p>
    <w:p w:rsidR="0083255B" w:rsidRPr="005A4C89" w:rsidRDefault="0083255B" w:rsidP="00D40D3E">
      <w:pPr>
        <w:numPr>
          <w:ilvl w:val="0"/>
          <w:numId w:val="28"/>
        </w:numPr>
        <w:spacing w:after="0" w:line="240" w:lineRule="auto"/>
        <w:rPr>
          <w:rFonts w:eastAsia="Times New Roman" w:cs="Times New Roman"/>
          <w:color w:val="000000"/>
          <w:lang w:eastAsia="en-ZA"/>
        </w:rPr>
      </w:pPr>
      <w:r w:rsidRPr="005A4C89">
        <w:rPr>
          <w:rFonts w:eastAsia="Times New Roman" w:cs="Arial"/>
          <w:color w:val="000000"/>
          <w:lang w:eastAsia="en-ZA"/>
        </w:rPr>
        <w:t>Specific "s" factor that mental ability factor that's specific to a given task</w:t>
      </w:r>
    </w:p>
    <w:p w:rsidR="0083255B" w:rsidRPr="005A4C89" w:rsidRDefault="0083255B" w:rsidP="005A4C89">
      <w:pPr>
        <w:spacing w:after="0" w:line="240" w:lineRule="auto"/>
        <w:rPr>
          <w:rFonts w:eastAsia="Times New Roman" w:cs="Times New Roman"/>
          <w:color w:val="000000"/>
          <w:lang w:eastAsia="en-ZA"/>
        </w:rPr>
      </w:pPr>
      <w:proofErr w:type="spellStart"/>
      <w:r w:rsidRPr="005A4C89">
        <w:rPr>
          <w:rFonts w:eastAsia="Times New Roman" w:cs="Arial"/>
          <w:b/>
          <w:bCs/>
          <w:color w:val="000000"/>
          <w:lang w:eastAsia="en-ZA"/>
        </w:rPr>
        <w:t>Thurstone</w:t>
      </w:r>
      <w:proofErr w:type="spellEnd"/>
      <w:r w:rsidRPr="005A4C89">
        <w:rPr>
          <w:rFonts w:eastAsia="Times New Roman" w:cs="Arial"/>
          <w:b/>
          <w:bCs/>
          <w:color w:val="000000"/>
          <w:lang w:eastAsia="en-ZA"/>
        </w:rPr>
        <w:t> </w:t>
      </w:r>
      <w:r w:rsidRPr="005A4C89">
        <w:rPr>
          <w:rFonts w:eastAsia="Times New Roman" w:cs="Arial"/>
          <w:color w:val="000000"/>
          <w:lang w:eastAsia="en-ZA"/>
        </w:rPr>
        <w:t>– through Factor Analysis he found that intelligence was composed of 7 distinct primary mental abilities: verbal meaning; perceptual speed; reasoning; number; rote memory; word fluency; spatial visualisation</w:t>
      </w:r>
    </w:p>
    <w:p w:rsidR="0083255B" w:rsidRPr="005A4C89" w:rsidRDefault="0083255B" w:rsidP="005A4C89">
      <w:pPr>
        <w:spacing w:after="0" w:line="240" w:lineRule="auto"/>
        <w:rPr>
          <w:rFonts w:eastAsia="Times New Roman" w:cs="Times New Roman"/>
          <w:color w:val="000000"/>
          <w:lang w:eastAsia="en-ZA"/>
        </w:rPr>
      </w:pPr>
      <w:proofErr w:type="spellStart"/>
      <w:r w:rsidRPr="005A4C89">
        <w:rPr>
          <w:rFonts w:eastAsia="Times New Roman" w:cs="Arial"/>
          <w:b/>
          <w:bCs/>
          <w:color w:val="000000"/>
          <w:lang w:eastAsia="en-ZA"/>
        </w:rPr>
        <w:t>Cattell</w:t>
      </w:r>
      <w:proofErr w:type="spellEnd"/>
      <w:proofErr w:type="gramStart"/>
      <w:r w:rsidRPr="005A4C89">
        <w:rPr>
          <w:rFonts w:eastAsia="Times New Roman" w:cs="Arial"/>
          <w:b/>
          <w:bCs/>
          <w:color w:val="000000"/>
          <w:lang w:eastAsia="en-ZA"/>
        </w:rPr>
        <w:t> </w:t>
      </w:r>
      <w:r w:rsidRPr="005A4C89">
        <w:rPr>
          <w:rFonts w:eastAsia="Times New Roman" w:cs="Arial"/>
          <w:color w:val="000000"/>
          <w:lang w:eastAsia="en-ZA"/>
        </w:rPr>
        <w:t> -</w:t>
      </w:r>
      <w:proofErr w:type="gramEnd"/>
      <w:r w:rsidRPr="005A4C89">
        <w:rPr>
          <w:rFonts w:eastAsia="Times New Roman" w:cs="Arial"/>
          <w:color w:val="000000"/>
          <w:lang w:eastAsia="en-ZA"/>
        </w:rPr>
        <w:t xml:space="preserve"> Intelligence is made up of "g" factor as well as:</w:t>
      </w:r>
    </w:p>
    <w:p w:rsidR="0083255B" w:rsidRPr="005A4C89" w:rsidRDefault="0083255B" w:rsidP="00D40D3E">
      <w:pPr>
        <w:numPr>
          <w:ilvl w:val="0"/>
          <w:numId w:val="29"/>
        </w:numPr>
        <w:spacing w:after="0" w:line="240" w:lineRule="auto"/>
        <w:rPr>
          <w:rFonts w:eastAsia="Times New Roman" w:cs="Times New Roman"/>
          <w:color w:val="000000"/>
          <w:lang w:eastAsia="en-ZA"/>
        </w:rPr>
      </w:pPr>
      <w:r w:rsidRPr="005A4C89">
        <w:rPr>
          <w:rFonts w:eastAsia="Times New Roman" w:cs="Arial"/>
          <w:color w:val="000000"/>
          <w:lang w:eastAsia="en-ZA"/>
        </w:rPr>
        <w:t>Crystallized intelligence which is accumulated knowledge and skills depending on the culture and learning opportunities available</w:t>
      </w:r>
    </w:p>
    <w:p w:rsidR="0083255B" w:rsidRPr="005A4C89" w:rsidRDefault="0083255B" w:rsidP="00D40D3E">
      <w:pPr>
        <w:numPr>
          <w:ilvl w:val="0"/>
          <w:numId w:val="29"/>
        </w:numPr>
        <w:spacing w:after="0" w:line="240" w:lineRule="auto"/>
        <w:rPr>
          <w:rFonts w:eastAsia="Times New Roman" w:cs="Times New Roman"/>
          <w:color w:val="000000"/>
          <w:lang w:eastAsia="en-ZA"/>
        </w:rPr>
      </w:pPr>
      <w:r w:rsidRPr="005A4C89">
        <w:rPr>
          <w:rFonts w:eastAsia="Times New Roman" w:cs="Arial"/>
          <w:color w:val="000000"/>
          <w:lang w:eastAsia="en-ZA"/>
        </w:rPr>
        <w:t>Fluid intelligence which us the ability to see relationships among stimuli and depends brain conditions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Carroll</w:t>
      </w:r>
      <w:r w:rsidRPr="005A4C89">
        <w:rPr>
          <w:rFonts w:eastAsia="Times New Roman" w:cs="Arial"/>
          <w:color w:val="000000"/>
          <w:lang w:eastAsia="en-ZA"/>
        </w:rPr>
        <w:t> – proposed the 3-stratum theory of intelligence: essentially a pyramid representation of intelligence with "g" factor at the top and 8 broad, biologically based abilities at the 2</w:t>
      </w:r>
      <w:r w:rsidRPr="005A4C89">
        <w:rPr>
          <w:rFonts w:eastAsia="Times New Roman" w:cs="Arial"/>
          <w:color w:val="000000"/>
          <w:vertAlign w:val="superscript"/>
          <w:lang w:eastAsia="en-ZA"/>
        </w:rPr>
        <w:t>nd</w:t>
      </w:r>
      <w:r w:rsidRPr="005A4C89">
        <w:rPr>
          <w:rFonts w:eastAsia="Times New Roman" w:cs="Arial"/>
          <w:color w:val="000000"/>
          <w:lang w:eastAsia="en-ZA"/>
        </w:rPr>
        <w:t> stratum which are underlay by a 3 stratum of narrower manifestations of the 2 </w:t>
      </w:r>
      <w:proofErr w:type="spellStart"/>
      <w:r w:rsidRPr="005A4C89">
        <w:rPr>
          <w:rFonts w:eastAsia="Times New Roman" w:cs="Arial"/>
          <w:color w:val="000000"/>
          <w:vertAlign w:val="superscript"/>
          <w:lang w:eastAsia="en-ZA"/>
        </w:rPr>
        <w:t>nd</w:t>
      </w:r>
      <w:proofErr w:type="spellEnd"/>
      <w:r w:rsidRPr="005A4C89">
        <w:rPr>
          <w:rFonts w:eastAsia="Times New Roman" w:cs="Arial"/>
          <w:color w:val="000000"/>
          <w:lang w:eastAsia="en-ZA"/>
        </w:rPr>
        <w:t> stratum abilities and these result from experience with particular tasks.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2</w:t>
      </w:r>
      <w:r w:rsidRPr="005A4C89">
        <w:rPr>
          <w:rFonts w:eastAsia="Times New Roman" w:cs="Arial"/>
          <w:color w:val="000000"/>
          <w:vertAlign w:val="superscript"/>
          <w:lang w:eastAsia="en-ZA"/>
        </w:rPr>
        <w:t>nd</w:t>
      </w:r>
      <w:r w:rsidRPr="005A4C89">
        <w:rPr>
          <w:rFonts w:eastAsia="Times New Roman" w:cs="Arial"/>
          <w:color w:val="000000"/>
          <w:lang w:eastAsia="en-ZA"/>
        </w:rPr>
        <w:t> stratum: Fluid intelligence; Crystallized intelligence; memory &amp; learning; Broad visual perception; Broad auditory perception; Broad retrieval ability; Broad cognitive speediness; Processing speed</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Discuss the above. Consider the usefulness of Factor Analysis to characterise and define grouping of intelligence factors, the importance to use Fluid intelligence measures when trying to control cultural differences and bias in intelligence testing, and how Spearman, </w:t>
      </w:r>
      <w:proofErr w:type="spellStart"/>
      <w:r w:rsidRPr="005A4C89">
        <w:rPr>
          <w:rFonts w:eastAsia="Times New Roman" w:cs="Arial"/>
          <w:color w:val="000000"/>
          <w:lang w:eastAsia="en-ZA"/>
        </w:rPr>
        <w:t>Thurstone</w:t>
      </w:r>
      <w:proofErr w:type="spellEnd"/>
      <w:r w:rsidRPr="005A4C89">
        <w:rPr>
          <w:rFonts w:eastAsia="Times New Roman" w:cs="Arial"/>
          <w:color w:val="000000"/>
          <w:lang w:eastAsia="en-ZA"/>
        </w:rPr>
        <w:t> and </w:t>
      </w:r>
      <w:proofErr w:type="spellStart"/>
      <w:r w:rsidRPr="005A4C89">
        <w:rPr>
          <w:rFonts w:eastAsia="Times New Roman" w:cs="Arial"/>
          <w:color w:val="000000"/>
          <w:lang w:eastAsia="en-ZA"/>
        </w:rPr>
        <w:t>Cattell's</w:t>
      </w:r>
      <w:proofErr w:type="spellEnd"/>
      <w:r w:rsidRPr="005A4C89">
        <w:rPr>
          <w:rFonts w:eastAsia="Times New Roman" w:cs="Arial"/>
          <w:color w:val="000000"/>
          <w:lang w:eastAsia="en-ZA"/>
        </w:rPr>
        <w:t> work was necessary in order to arrive at the 3 stratum theory of intelligence which is comprehensive and accounts broad defining of intelligence factors but also drills down to detailed behaviours of each manifested intelligence trait.</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u w:val="single"/>
          <w:lang w:eastAsia="en-ZA"/>
        </w:rPr>
        <w:t>Componential Analyses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Researchers have found that the factor analytic approach to intelligence is limiting in that it doesn't account for the cognitive processes the factors of intelligence and it is important to understand these cognitive processes if we are to understand why intelligence abilities differ among people.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A combination of the information processing and psychometric approaches is used to control for this deficiency of Factor analysis. This approach is called Componential Analysis and it attempts to look for relations between the information processing and </w:t>
      </w:r>
      <w:proofErr w:type="spellStart"/>
      <w:r w:rsidRPr="005A4C89">
        <w:rPr>
          <w:rFonts w:eastAsia="Times New Roman" w:cs="Arial"/>
          <w:color w:val="000000"/>
          <w:lang w:eastAsia="en-ZA"/>
        </w:rPr>
        <w:t>childrens</w:t>
      </w:r>
      <w:proofErr w:type="spellEnd"/>
      <w:r w:rsidRPr="005A4C89">
        <w:rPr>
          <w:rFonts w:eastAsia="Times New Roman" w:cs="Arial"/>
          <w:color w:val="000000"/>
          <w:lang w:eastAsia="en-ZA"/>
        </w:rPr>
        <w:t>' intelligence test performance.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proofErr w:type="gramStart"/>
      <w:r w:rsidRPr="005A4C89">
        <w:rPr>
          <w:rFonts w:eastAsia="Times New Roman" w:cs="Arial"/>
          <w:i/>
          <w:iCs/>
          <w:color w:val="000000"/>
          <w:lang w:eastAsia="en-ZA"/>
        </w:rPr>
        <w:t>Sternberg's </w:t>
      </w:r>
      <w:proofErr w:type="spellStart"/>
      <w:r w:rsidRPr="005A4C89">
        <w:rPr>
          <w:rFonts w:eastAsia="Times New Roman" w:cs="Arial"/>
          <w:i/>
          <w:iCs/>
          <w:color w:val="000000"/>
          <w:lang w:eastAsia="en-ZA"/>
        </w:rPr>
        <w:t>triarchic</w:t>
      </w:r>
      <w:proofErr w:type="spellEnd"/>
      <w:r w:rsidRPr="005A4C89">
        <w:rPr>
          <w:rFonts w:eastAsia="Times New Roman" w:cs="Arial"/>
          <w:i/>
          <w:iCs/>
          <w:color w:val="000000"/>
          <w:lang w:eastAsia="en-ZA"/>
        </w:rPr>
        <w:t> theory of intelligence.</w:t>
      </w:r>
      <w:proofErr w:type="gramEnd"/>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Sternberg proposed a theory of intelligence with 3 interacting </w:t>
      </w:r>
      <w:proofErr w:type="spellStart"/>
      <w:r w:rsidRPr="005A4C89">
        <w:rPr>
          <w:rFonts w:eastAsia="Times New Roman" w:cs="Arial"/>
          <w:color w:val="000000"/>
          <w:lang w:eastAsia="en-ZA"/>
        </w:rPr>
        <w:t>subtheories</w:t>
      </w:r>
      <w:proofErr w:type="spellEnd"/>
      <w:r w:rsidRPr="005A4C89">
        <w:rPr>
          <w:rFonts w:eastAsia="Times New Roman" w:cs="Arial"/>
          <w:color w:val="000000"/>
          <w:lang w:eastAsia="en-ZA"/>
        </w:rPr>
        <w:t>:</w:t>
      </w:r>
    </w:p>
    <w:p w:rsidR="0083255B" w:rsidRPr="005A4C89" w:rsidRDefault="0083255B" w:rsidP="00D40D3E">
      <w:pPr>
        <w:numPr>
          <w:ilvl w:val="0"/>
          <w:numId w:val="30"/>
        </w:numPr>
        <w:spacing w:after="0" w:line="240" w:lineRule="auto"/>
        <w:rPr>
          <w:rFonts w:eastAsia="Times New Roman" w:cs="Times New Roman"/>
          <w:color w:val="000000"/>
          <w:lang w:eastAsia="en-ZA"/>
        </w:rPr>
      </w:pPr>
      <w:r w:rsidRPr="005A4C89">
        <w:rPr>
          <w:rFonts w:eastAsia="Times New Roman" w:cs="Arial"/>
          <w:color w:val="000000"/>
          <w:lang w:eastAsia="en-ZA"/>
        </w:rPr>
        <w:t>Componential </w:t>
      </w:r>
      <w:proofErr w:type="spellStart"/>
      <w:r w:rsidRPr="005A4C89">
        <w:rPr>
          <w:rFonts w:eastAsia="Times New Roman" w:cs="Arial"/>
          <w:color w:val="000000"/>
          <w:lang w:eastAsia="en-ZA"/>
        </w:rPr>
        <w:t>subtheory</w:t>
      </w:r>
      <w:proofErr w:type="spellEnd"/>
      <w:r w:rsidRPr="005A4C89">
        <w:rPr>
          <w:rFonts w:eastAsia="Times New Roman" w:cs="Arial"/>
          <w:color w:val="000000"/>
          <w:lang w:eastAsia="en-ZA"/>
        </w:rPr>
        <w:t> – these are information processing abilities that underlie intelligent behaviour (</w:t>
      </w:r>
      <w:proofErr w:type="spellStart"/>
      <w:r w:rsidRPr="005A4C89">
        <w:rPr>
          <w:rFonts w:eastAsia="Times New Roman" w:cs="Arial"/>
          <w:color w:val="000000"/>
          <w:lang w:eastAsia="en-ZA"/>
        </w:rPr>
        <w:t>eg</w:t>
      </w:r>
      <w:proofErr w:type="spellEnd"/>
      <w:r w:rsidRPr="005A4C89">
        <w:rPr>
          <w:rFonts w:eastAsia="Times New Roman" w:cs="Arial"/>
          <w:color w:val="000000"/>
          <w:lang w:eastAsia="en-ZA"/>
        </w:rPr>
        <w:t xml:space="preserve"> strategy application, knowledge acquisition, metacognition, </w:t>
      </w:r>
      <w:proofErr w:type="spellStart"/>
      <w:r w:rsidRPr="005A4C89">
        <w:rPr>
          <w:rFonts w:eastAsia="Times New Roman" w:cs="Arial"/>
          <w:color w:val="000000"/>
          <w:lang w:eastAsia="en-ZA"/>
        </w:rPr>
        <w:t>self regulation</w:t>
      </w:r>
      <w:proofErr w:type="spellEnd"/>
      <w:r w:rsidRPr="005A4C89">
        <w:rPr>
          <w:rFonts w:eastAsia="Times New Roman" w:cs="Arial"/>
          <w:color w:val="000000"/>
          <w:lang w:eastAsia="en-ZA"/>
        </w:rPr>
        <w:t xml:space="preserve">) </w:t>
      </w:r>
      <w:proofErr w:type="gramStart"/>
      <w:r w:rsidRPr="005A4C89">
        <w:rPr>
          <w:rFonts w:eastAsia="Times New Roman" w:cs="Arial"/>
          <w:color w:val="000000"/>
          <w:lang w:eastAsia="en-ZA"/>
        </w:rPr>
        <w:t>The</w:t>
      </w:r>
      <w:proofErr w:type="gramEnd"/>
      <w:r w:rsidRPr="005A4C89">
        <w:rPr>
          <w:rFonts w:eastAsia="Times New Roman" w:cs="Arial"/>
          <w:color w:val="000000"/>
          <w:lang w:eastAsia="en-ZA"/>
        </w:rPr>
        <w:t xml:space="preserve"> conditions under which the assessment takes place also impact on these aspects.</w:t>
      </w:r>
    </w:p>
    <w:p w:rsidR="0083255B" w:rsidRPr="005A4C89" w:rsidRDefault="0083255B" w:rsidP="00D40D3E">
      <w:pPr>
        <w:numPr>
          <w:ilvl w:val="0"/>
          <w:numId w:val="30"/>
        </w:numPr>
        <w:spacing w:after="0" w:line="240" w:lineRule="auto"/>
        <w:rPr>
          <w:rFonts w:eastAsia="Times New Roman" w:cs="Times New Roman"/>
          <w:color w:val="000000"/>
          <w:lang w:eastAsia="en-ZA"/>
        </w:rPr>
      </w:pPr>
      <w:r w:rsidRPr="005A4C89">
        <w:rPr>
          <w:rFonts w:eastAsia="Times New Roman" w:cs="Arial"/>
          <w:color w:val="000000"/>
          <w:lang w:eastAsia="en-ZA"/>
        </w:rPr>
        <w:t>Experiential </w:t>
      </w:r>
      <w:proofErr w:type="spellStart"/>
      <w:r w:rsidRPr="005A4C89">
        <w:rPr>
          <w:rFonts w:eastAsia="Times New Roman" w:cs="Arial"/>
          <w:color w:val="000000"/>
          <w:lang w:eastAsia="en-ZA"/>
        </w:rPr>
        <w:t>subtheory</w:t>
      </w:r>
      <w:proofErr w:type="spellEnd"/>
      <w:r w:rsidRPr="005A4C89">
        <w:rPr>
          <w:rFonts w:eastAsia="Times New Roman" w:cs="Arial"/>
          <w:color w:val="000000"/>
          <w:lang w:eastAsia="en-ZA"/>
        </w:rPr>
        <w:t> – processing of information in new/novel situations is done more skilfully by intelligent individuals as they make strategies more automatic and thus free up working memory for complex parts of the task.</w:t>
      </w:r>
    </w:p>
    <w:p w:rsidR="0083255B" w:rsidRPr="005A4C89" w:rsidRDefault="0083255B" w:rsidP="00D40D3E">
      <w:pPr>
        <w:numPr>
          <w:ilvl w:val="0"/>
          <w:numId w:val="30"/>
        </w:numPr>
        <w:spacing w:after="0" w:line="240" w:lineRule="auto"/>
        <w:rPr>
          <w:rFonts w:eastAsia="Times New Roman" w:cs="Times New Roman"/>
          <w:color w:val="000000"/>
          <w:lang w:eastAsia="en-ZA"/>
        </w:rPr>
      </w:pPr>
      <w:r w:rsidRPr="005A4C89">
        <w:rPr>
          <w:rFonts w:eastAsia="Times New Roman" w:cs="Arial"/>
          <w:color w:val="000000"/>
          <w:lang w:eastAsia="en-ZA"/>
        </w:rPr>
        <w:t>Contextual </w:t>
      </w:r>
      <w:proofErr w:type="spellStart"/>
      <w:r w:rsidRPr="005A4C89">
        <w:rPr>
          <w:rFonts w:eastAsia="Times New Roman" w:cs="Arial"/>
          <w:color w:val="000000"/>
          <w:lang w:eastAsia="en-ZA"/>
        </w:rPr>
        <w:t>subtheory</w:t>
      </w:r>
      <w:proofErr w:type="spellEnd"/>
      <w:r w:rsidRPr="005A4C89">
        <w:rPr>
          <w:rFonts w:eastAsia="Times New Roman" w:cs="Arial"/>
          <w:color w:val="000000"/>
          <w:lang w:eastAsia="en-ZA"/>
        </w:rPr>
        <w:t> – involves the adaptation of information-processing skills to fit with personal desires and goals. If unable to do that, then they try to shape it to meet their needs. If unable to do that then they select new contexts that are consistent with their goals.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Culture impacts greatly according to the theory. Testing and assessment would be (according to the Contextual </w:t>
      </w:r>
      <w:proofErr w:type="spellStart"/>
      <w:r w:rsidRPr="005A4C89">
        <w:rPr>
          <w:rFonts w:eastAsia="Times New Roman" w:cs="Arial"/>
          <w:color w:val="000000"/>
          <w:lang w:eastAsia="en-ZA"/>
        </w:rPr>
        <w:t>Subtheory</w:t>
      </w:r>
      <w:proofErr w:type="spellEnd"/>
      <w:r w:rsidRPr="005A4C89">
        <w:rPr>
          <w:rFonts w:eastAsia="Times New Roman" w:cs="Arial"/>
          <w:color w:val="000000"/>
          <w:lang w:eastAsia="en-ZA"/>
        </w:rPr>
        <w:t xml:space="preserve">) shaped or changed or totally rejected if it doesn't fit in with personal goals (as influenced by culture). In spite of this, such children may show sophistication in other abilities in everyday life (artistic abilities, social skills, empathic responses </w:t>
      </w:r>
      <w:proofErr w:type="spellStart"/>
      <w:r w:rsidRPr="005A4C89">
        <w:rPr>
          <w:rFonts w:eastAsia="Times New Roman" w:cs="Arial"/>
          <w:color w:val="000000"/>
          <w:lang w:eastAsia="en-ZA"/>
        </w:rPr>
        <w:t>etc</w:t>
      </w:r>
      <w:proofErr w:type="spellEnd"/>
      <w:r w:rsidRPr="005A4C89">
        <w:rPr>
          <w:rFonts w:eastAsia="Times New Roman" w:cs="Arial"/>
          <w:color w:val="000000"/>
          <w:lang w:eastAsia="en-ZA"/>
        </w:rPr>
        <w: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As a result, mental tests of intelligence sometimes overlook or don't tap other aspects of intelligence which may be displayed in other domains of life.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Componential approaches imply that the intelligence of a child is solely attributed to the child and resides within the child themselves. This ignores the effects of culture and situational factors on a child's intelligence development. These 2 factors have an immense bearing on the way in which children learn and acquire new skills through the child being supported and encouraged when learning, developing s</w:t>
      </w:r>
      <w:r w:rsidR="00367107">
        <w:rPr>
          <w:rFonts w:eastAsia="Times New Roman" w:cs="Arial"/>
          <w:color w:val="000000"/>
          <w:lang w:eastAsia="en-ZA"/>
        </w:rPr>
        <w:t>elf-confidence and healthy self-</w:t>
      </w:r>
      <w:r w:rsidRPr="005A4C89">
        <w:rPr>
          <w:rFonts w:eastAsia="Times New Roman" w:cs="Arial"/>
          <w:color w:val="000000"/>
          <w:lang w:eastAsia="en-ZA"/>
        </w:rPr>
        <w:t>esteem and these aspects all impact on the intelligence abilities of a child.</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u w:val="single"/>
          <w:lang w:eastAsia="en-ZA"/>
        </w:rPr>
        <w:t>Gardener's theory of multiple intelligences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Gardener proposed a theory that looked at 8 independent intelligences as opposed to a single "g" factor. His theory viewed intelligence as distinctive sets of processing operations that permit individuals to solve problems and acquire knowledge in various situations that are often culturally valued. It is unique from other theories of measures of intelligence in that it makes allowances for aspects that were not previously tapped by intelligence measures (</w:t>
      </w:r>
      <w:proofErr w:type="spellStart"/>
      <w:r w:rsidRPr="005A4C89">
        <w:rPr>
          <w:rFonts w:eastAsia="Times New Roman" w:cs="Arial"/>
          <w:color w:val="000000"/>
          <w:lang w:eastAsia="en-ZA"/>
        </w:rPr>
        <w:t>eg</w:t>
      </w:r>
      <w:proofErr w:type="spellEnd"/>
      <w:r w:rsidRPr="005A4C89">
        <w:rPr>
          <w:rFonts w:eastAsia="Times New Roman" w:cs="Arial"/>
          <w:color w:val="000000"/>
          <w:lang w:eastAsia="en-ZA"/>
        </w:rPr>
        <w:t> aspects of interpersonal and Intrapersonal intelligences) The 8 intelligences are Linguistic, Logic-mathematical, Musical, Spatial, Bodily-Kinaesthetic, Naturalist, interpersonal, Intrapersonal</w:t>
      </w:r>
    </w:p>
    <w:p w:rsidR="0083255B" w:rsidRPr="005A4C89" w:rsidRDefault="00367107" w:rsidP="005A4C89">
      <w:pPr>
        <w:spacing w:after="0" w:line="240" w:lineRule="auto"/>
        <w:rPr>
          <w:rFonts w:eastAsia="Times New Roman" w:cs="Times New Roman"/>
          <w:color w:val="000000"/>
          <w:lang w:eastAsia="en-ZA"/>
        </w:rPr>
      </w:pPr>
      <w:r>
        <w:rPr>
          <w:rFonts w:eastAsia="Times New Roman" w:cs="Arial"/>
          <w:color w:val="000000"/>
          <w:lang w:eastAsia="en-ZA"/>
        </w:rPr>
        <w:t xml:space="preserve">Gardner states that </w:t>
      </w:r>
      <w:proofErr w:type="gramStart"/>
      <w:r>
        <w:rPr>
          <w:rFonts w:eastAsia="Times New Roman" w:cs="Arial"/>
          <w:color w:val="000000"/>
          <w:lang w:eastAsia="en-ZA"/>
        </w:rPr>
        <w:t>each</w:t>
      </w:r>
      <w:r w:rsidR="0083255B" w:rsidRPr="005A4C89">
        <w:rPr>
          <w:rFonts w:eastAsia="Times New Roman" w:cs="Arial"/>
          <w:color w:val="000000"/>
          <w:lang w:eastAsia="en-ZA"/>
        </w:rPr>
        <w:t xml:space="preserve"> intelligence</w:t>
      </w:r>
      <w:proofErr w:type="gramEnd"/>
      <w:r w:rsidR="0083255B" w:rsidRPr="005A4C89">
        <w:rPr>
          <w:rFonts w:eastAsia="Times New Roman" w:cs="Arial"/>
          <w:color w:val="000000"/>
          <w:lang w:eastAsia="en-ZA"/>
        </w:rPr>
        <w:t xml:space="preserve"> has a specific biological basis and a course of development as well as different end states or expert performances; however cultural values and learning opportunities that are presented influence education or training which is necessary to transform the biologically based ability into something that's a mature social role.</w:t>
      </w: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83255B" w:rsidRPr="00367107" w:rsidRDefault="00367107" w:rsidP="005A4C89">
      <w:pPr>
        <w:spacing w:after="0" w:line="240" w:lineRule="auto"/>
        <w:rPr>
          <w:rFonts w:eastAsia="Times New Roman" w:cs="Times New Roman"/>
          <w:color w:val="000000"/>
          <w:u w:val="single"/>
          <w:lang w:eastAsia="en-ZA"/>
        </w:rPr>
      </w:pPr>
      <w:r w:rsidRPr="00367107">
        <w:rPr>
          <w:rFonts w:eastAsia="Times New Roman" w:cs="Arial"/>
          <w:b/>
          <w:bCs/>
          <w:color w:val="000000"/>
          <w:u w:val="single"/>
          <w:lang w:eastAsia="en-ZA"/>
        </w:rPr>
        <w:t>No 2</w:t>
      </w:r>
      <w:r w:rsidR="0083255B" w:rsidRPr="00367107">
        <w:rPr>
          <w:rFonts w:eastAsia="Times New Roman" w:cs="Arial"/>
          <w:color w:val="000000"/>
          <w:u w:val="single"/>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INTRODUCTION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While there most people view intelligence as a complex combination of attributes of, verbal ability, practical problem solving, and social competence there remains among the experts a tension between intelligence as a single ability versus a collection of loosely related skills. The following critical discussion briefly looks at the contributions and limitations of the major contributors to the study of intelligence.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FACTORS OF INTELLIGENCE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Factors of intelligence are sets of intelligence test items that should have a common factor related to intelligence, meaning that if test takers do well in one item in the cluster they should do well on the others. The aim of this type of analysis was to determine whether intelligence is a single trait or an assortment of abilities.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SPEARMAN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Factors of intelligence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Found all test items he examined correlated with one </w:t>
      </w:r>
      <w:proofErr w:type="gramStart"/>
      <w:r w:rsidRPr="005A4C89">
        <w:rPr>
          <w:rFonts w:eastAsia="Times New Roman" w:cs="Arial"/>
          <w:color w:val="000000"/>
          <w:lang w:eastAsia="en-ZA"/>
        </w:rPr>
        <w:t>another ,</w:t>
      </w:r>
      <w:proofErr w:type="gramEnd"/>
      <w:r w:rsidRPr="005A4C89">
        <w:rPr>
          <w:rFonts w:eastAsia="Times New Roman" w:cs="Arial"/>
          <w:color w:val="000000"/>
          <w:lang w:eastAsia="en-ZA"/>
        </w:rPr>
        <w:t xml:space="preserve"> he thus proposed a common underlying </w:t>
      </w:r>
      <w:r w:rsidRPr="005A4C89">
        <w:rPr>
          <w:rFonts w:eastAsia="Times New Roman" w:cs="Arial"/>
          <w:b/>
          <w:bCs/>
          <w:color w:val="000000"/>
          <w:lang w:eastAsia="en-ZA"/>
        </w:rPr>
        <w:t>general intelligence</w:t>
      </w:r>
      <w:r w:rsidRPr="005A4C89">
        <w:rPr>
          <w:rFonts w:eastAsia="Times New Roman" w:cs="Arial"/>
          <w:color w:val="000000"/>
          <w:lang w:eastAsia="en-ZA"/>
        </w:rPr>
        <w:t> or “</w:t>
      </w:r>
      <w:r w:rsidRPr="005A4C89">
        <w:rPr>
          <w:rFonts w:eastAsia="Times New Roman" w:cs="Arial"/>
          <w:b/>
          <w:bCs/>
          <w:color w:val="000000"/>
          <w:lang w:eastAsia="en-ZA"/>
        </w:rPr>
        <w:t>g</w:t>
      </w:r>
      <w:r w:rsidRPr="005A4C89">
        <w:rPr>
          <w:rFonts w:eastAsia="Times New Roman" w:cs="Arial"/>
          <w:color w:val="000000"/>
          <w:lang w:eastAsia="en-ZA"/>
        </w:rPr>
        <w:t>” influenced all the results. Because not all items correlated perfectly he proposed a second specific intelligence that was unique to each set of similar tasks.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Contributions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Spearman was the first influential factor analyst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Limitations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Initial limitation of Spearman’s theory was his insistence on “g” representing abstract reasoning capacity.</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THURSTONE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Factors of intelligence</w:t>
      </w:r>
    </w:p>
    <w:p w:rsidR="0083255B" w:rsidRPr="005A4C89" w:rsidRDefault="0083255B" w:rsidP="005A4C89">
      <w:pPr>
        <w:spacing w:after="0" w:line="240" w:lineRule="auto"/>
        <w:rPr>
          <w:rFonts w:eastAsia="Times New Roman" w:cs="Times New Roman"/>
          <w:color w:val="000000"/>
          <w:lang w:eastAsia="en-ZA"/>
        </w:rPr>
      </w:pPr>
      <w:proofErr w:type="spellStart"/>
      <w:r w:rsidRPr="005A4C89">
        <w:rPr>
          <w:rFonts w:eastAsia="Times New Roman" w:cs="Arial"/>
          <w:color w:val="000000"/>
          <w:lang w:eastAsia="en-ZA"/>
        </w:rPr>
        <w:t>Thurstone</w:t>
      </w:r>
      <w:proofErr w:type="spellEnd"/>
      <w:r w:rsidRPr="005A4C89">
        <w:rPr>
          <w:rFonts w:eastAsia="Times New Roman" w:cs="Arial"/>
          <w:color w:val="000000"/>
          <w:lang w:eastAsia="en-ZA"/>
        </w:rPr>
        <w:t xml:space="preserve"> opposed the notion of a general intelligence, his factor analysis of college student scores on more than 50 intelligence tests indicated that separate unrelated factors exist. </w:t>
      </w:r>
      <w:proofErr w:type="spellStart"/>
      <w:r w:rsidRPr="005A4C89">
        <w:rPr>
          <w:rFonts w:eastAsia="Times New Roman" w:cs="Arial"/>
          <w:color w:val="000000"/>
          <w:lang w:eastAsia="en-ZA"/>
        </w:rPr>
        <w:t>Thurstone</w:t>
      </w:r>
      <w:proofErr w:type="spellEnd"/>
      <w:r w:rsidRPr="005A4C89">
        <w:rPr>
          <w:rFonts w:eastAsia="Times New Roman" w:cs="Arial"/>
          <w:color w:val="000000"/>
          <w:lang w:eastAsia="en-ZA"/>
        </w:rPr>
        <w:t xml:space="preserve"> called these factors </w:t>
      </w:r>
      <w:r w:rsidRPr="005A4C89">
        <w:rPr>
          <w:rFonts w:eastAsia="Times New Roman" w:cs="Arial"/>
          <w:b/>
          <w:bCs/>
          <w:color w:val="000000"/>
          <w:lang w:eastAsia="en-ZA"/>
        </w:rPr>
        <w:t>primary mental abilities</w:t>
      </w:r>
      <w:r w:rsidRPr="005A4C89">
        <w:rPr>
          <w:rFonts w:eastAsia="Times New Roman" w:cs="Arial"/>
          <w:color w:val="000000"/>
          <w:lang w:eastAsia="en-ZA"/>
        </w:rPr>
        <w:t> (PMAs)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Contributions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Contribution of the Theory of PMAs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Developed statistical technique of multifactor-analysis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Limitations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The final version of his theory was a compromise which included a general factor and seven specific abilities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CATTELL</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Factors of intelligence</w:t>
      </w:r>
    </w:p>
    <w:p w:rsidR="0083255B" w:rsidRPr="005A4C89" w:rsidRDefault="0083255B" w:rsidP="005A4C89">
      <w:pPr>
        <w:spacing w:after="0" w:line="240" w:lineRule="auto"/>
        <w:rPr>
          <w:rFonts w:eastAsia="Times New Roman" w:cs="Times New Roman"/>
          <w:color w:val="000000"/>
          <w:lang w:eastAsia="en-ZA"/>
        </w:rPr>
      </w:pPr>
      <w:proofErr w:type="spellStart"/>
      <w:r w:rsidRPr="005A4C89">
        <w:rPr>
          <w:rFonts w:eastAsia="Times New Roman" w:cs="Arial"/>
          <w:color w:val="000000"/>
          <w:lang w:eastAsia="en-ZA"/>
        </w:rPr>
        <w:t>Cattell</w:t>
      </w:r>
      <w:proofErr w:type="spellEnd"/>
      <w:r w:rsidRPr="005A4C89">
        <w:rPr>
          <w:rFonts w:eastAsia="Times New Roman" w:cs="Arial"/>
          <w:color w:val="000000"/>
          <w:lang w:eastAsia="en-ZA"/>
        </w:rPr>
        <w:t xml:space="preserve"> identified two broad factors in addition to “g” intelligence</w:t>
      </w:r>
    </w:p>
    <w:p w:rsidR="0083255B" w:rsidRPr="005A4C89" w:rsidRDefault="0083255B" w:rsidP="00D40D3E">
      <w:pPr>
        <w:numPr>
          <w:ilvl w:val="0"/>
          <w:numId w:val="31"/>
        </w:numPr>
        <w:spacing w:after="0" w:line="240" w:lineRule="auto"/>
        <w:rPr>
          <w:rFonts w:eastAsia="Times New Roman" w:cs="Times New Roman"/>
          <w:color w:val="000000"/>
          <w:lang w:eastAsia="en-ZA"/>
        </w:rPr>
      </w:pPr>
      <w:r w:rsidRPr="005A4C89">
        <w:rPr>
          <w:rFonts w:eastAsia="Times New Roman" w:cs="Arial"/>
          <w:b/>
          <w:bCs/>
          <w:color w:val="000000"/>
          <w:lang w:eastAsia="en-ZA"/>
        </w:rPr>
        <w:t>Crystallized intelligence</w:t>
      </w:r>
      <w:r w:rsidRPr="005A4C89">
        <w:rPr>
          <w:rFonts w:eastAsia="Times New Roman" w:cs="Arial"/>
          <w:color w:val="000000"/>
          <w:lang w:eastAsia="en-ZA"/>
        </w:rPr>
        <w:t> – skills dependent on accumulated knowledge and experience, judgment, social customs</w:t>
      </w:r>
    </w:p>
    <w:p w:rsidR="0083255B" w:rsidRPr="005A4C89" w:rsidRDefault="0083255B" w:rsidP="00D40D3E">
      <w:pPr>
        <w:numPr>
          <w:ilvl w:val="0"/>
          <w:numId w:val="31"/>
        </w:numPr>
        <w:spacing w:after="0" w:line="240" w:lineRule="auto"/>
        <w:rPr>
          <w:rFonts w:eastAsia="Times New Roman" w:cs="Times New Roman"/>
          <w:color w:val="000000"/>
          <w:lang w:eastAsia="en-ZA"/>
        </w:rPr>
      </w:pPr>
      <w:r w:rsidRPr="005A4C89">
        <w:rPr>
          <w:rFonts w:eastAsia="Times New Roman" w:cs="Arial"/>
          <w:b/>
          <w:bCs/>
          <w:color w:val="000000"/>
          <w:lang w:eastAsia="en-ZA"/>
        </w:rPr>
        <w:t>Fluid intelligence</w:t>
      </w:r>
      <w:r w:rsidRPr="005A4C89">
        <w:rPr>
          <w:rFonts w:eastAsia="Times New Roman" w:cs="Arial"/>
          <w:color w:val="000000"/>
          <w:lang w:eastAsia="en-ZA"/>
        </w:rPr>
        <w:t> – information processing skills, speed of processing, capacity of working memory; influenced more by brain than culture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Contributions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Important implications for issue of </w:t>
      </w:r>
      <w:r w:rsidRPr="005A4C89">
        <w:rPr>
          <w:rFonts w:eastAsia="Times New Roman" w:cs="Arial"/>
          <w:b/>
          <w:bCs/>
          <w:color w:val="000000"/>
          <w:lang w:eastAsia="en-ZA"/>
        </w:rPr>
        <w:t>cultural bias</w:t>
      </w:r>
      <w:r w:rsidRPr="005A4C89">
        <w:rPr>
          <w:rFonts w:eastAsia="Times New Roman" w:cs="Arial"/>
          <w:color w:val="000000"/>
          <w:lang w:eastAsia="en-ZA"/>
        </w:rPr>
        <w:t> in intelligence testing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Tests aimed at reducing cultural bias emphasize fluid over crystallized items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CARROLL</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Factors of intelligence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Carroll’s findings from </w:t>
      </w:r>
      <w:proofErr w:type="spellStart"/>
      <w:r w:rsidRPr="005A4C89">
        <w:rPr>
          <w:rFonts w:eastAsia="Times New Roman" w:cs="Arial"/>
          <w:color w:val="000000"/>
          <w:lang w:eastAsia="en-ZA"/>
        </w:rPr>
        <w:t>reanalyzing</w:t>
      </w:r>
      <w:proofErr w:type="spellEnd"/>
      <w:r w:rsidRPr="005A4C89">
        <w:rPr>
          <w:rFonts w:eastAsia="Times New Roman" w:cs="Arial"/>
          <w:color w:val="000000"/>
          <w:lang w:eastAsia="en-ZA"/>
        </w:rPr>
        <w:t xml:space="preserve"> relationships between items in hundreds studies yielded the three-stratum theory of intelligence that elaborated on the models proposed by Spearman, </w:t>
      </w:r>
      <w:proofErr w:type="spellStart"/>
      <w:r w:rsidRPr="005A4C89">
        <w:rPr>
          <w:rFonts w:eastAsia="Times New Roman" w:cs="Arial"/>
          <w:color w:val="000000"/>
          <w:lang w:eastAsia="en-ZA"/>
        </w:rPr>
        <w:t>Thurstone</w:t>
      </w:r>
      <w:proofErr w:type="spellEnd"/>
      <w:r w:rsidRPr="005A4C89">
        <w:rPr>
          <w:rFonts w:eastAsia="Times New Roman" w:cs="Arial"/>
          <w:color w:val="000000"/>
          <w:lang w:eastAsia="en-ZA"/>
        </w:rPr>
        <w:t xml:space="preserve"> and </w:t>
      </w:r>
      <w:proofErr w:type="spellStart"/>
      <w:r w:rsidRPr="005A4C89">
        <w:rPr>
          <w:rFonts w:eastAsia="Times New Roman" w:cs="Arial"/>
          <w:color w:val="000000"/>
          <w:lang w:eastAsia="en-ZA"/>
        </w:rPr>
        <w:t>Cattell</w:t>
      </w:r>
      <w:proofErr w:type="spellEnd"/>
      <w:r w:rsidRPr="005A4C89">
        <w:rPr>
          <w:rFonts w:eastAsia="Times New Roman" w:cs="Arial"/>
          <w:color w:val="000000"/>
          <w:lang w:eastAsia="en-ZA"/>
        </w:rPr>
        <w: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In the</w:t>
      </w:r>
      <w:proofErr w:type="gramStart"/>
      <w:r w:rsidRPr="005A4C89">
        <w:rPr>
          <w:rFonts w:eastAsia="Times New Roman" w:cs="Arial"/>
          <w:color w:val="000000"/>
          <w:lang w:eastAsia="en-ZA"/>
        </w:rPr>
        <w:t>  three</w:t>
      </w:r>
      <w:proofErr w:type="gramEnd"/>
      <w:r w:rsidRPr="005A4C89">
        <w:rPr>
          <w:rFonts w:eastAsia="Times New Roman" w:cs="Arial"/>
          <w:color w:val="000000"/>
          <w:lang w:eastAsia="en-ZA"/>
        </w:rPr>
        <w:t>-stratum theory the structure of intelligence is represented by three tiers:</w:t>
      </w:r>
    </w:p>
    <w:p w:rsidR="0083255B" w:rsidRPr="005A4C89" w:rsidRDefault="0083255B" w:rsidP="00D40D3E">
      <w:pPr>
        <w:numPr>
          <w:ilvl w:val="0"/>
          <w:numId w:val="32"/>
        </w:numPr>
        <w:spacing w:after="0" w:line="240" w:lineRule="auto"/>
        <w:rPr>
          <w:rFonts w:eastAsia="Times New Roman" w:cs="Times New Roman"/>
          <w:color w:val="000000"/>
          <w:lang w:eastAsia="en-ZA"/>
        </w:rPr>
      </w:pPr>
      <w:r w:rsidRPr="005A4C89">
        <w:rPr>
          <w:rFonts w:eastAsia="Times New Roman" w:cs="Arial"/>
          <w:color w:val="000000"/>
          <w:lang w:eastAsia="en-ZA"/>
        </w:rPr>
        <w:t>First tier “g” on top</w:t>
      </w:r>
    </w:p>
    <w:p w:rsidR="0083255B" w:rsidRPr="005A4C89" w:rsidRDefault="0083255B" w:rsidP="00D40D3E">
      <w:pPr>
        <w:numPr>
          <w:ilvl w:val="0"/>
          <w:numId w:val="32"/>
        </w:numPr>
        <w:spacing w:after="0" w:line="240" w:lineRule="auto"/>
        <w:rPr>
          <w:rFonts w:eastAsia="Times New Roman" w:cs="Times New Roman"/>
          <w:color w:val="000000"/>
          <w:lang w:eastAsia="en-ZA"/>
        </w:rPr>
      </w:pPr>
      <w:r w:rsidRPr="005A4C89">
        <w:rPr>
          <w:rFonts w:eastAsia="Times New Roman" w:cs="Arial"/>
          <w:color w:val="000000"/>
          <w:lang w:eastAsia="en-ZA"/>
        </w:rPr>
        <w:t xml:space="preserve">Second tier an array of broad abilities which </w:t>
      </w:r>
      <w:proofErr w:type="spellStart"/>
      <w:r w:rsidRPr="005A4C89">
        <w:rPr>
          <w:rFonts w:eastAsia="Times New Roman" w:cs="Arial"/>
          <w:color w:val="000000"/>
          <w:lang w:eastAsia="en-ZA"/>
        </w:rPr>
        <w:t>Carrol</w:t>
      </w:r>
      <w:proofErr w:type="spellEnd"/>
      <w:r w:rsidRPr="005A4C89">
        <w:rPr>
          <w:rFonts w:eastAsia="Times New Roman" w:cs="Arial"/>
          <w:color w:val="000000"/>
          <w:lang w:eastAsia="en-ZA"/>
        </w:rPr>
        <w:t xml:space="preserve"> considered to be the basic biological components of intelligence arranged left to right in terms of decreasing relationship with “g”</w:t>
      </w:r>
    </w:p>
    <w:p w:rsidR="0083255B" w:rsidRPr="005A4C89" w:rsidRDefault="0083255B" w:rsidP="00D40D3E">
      <w:pPr>
        <w:numPr>
          <w:ilvl w:val="0"/>
          <w:numId w:val="32"/>
        </w:numPr>
        <w:spacing w:after="0" w:line="240" w:lineRule="auto"/>
        <w:rPr>
          <w:rFonts w:eastAsia="Times New Roman" w:cs="Times New Roman"/>
          <w:color w:val="000000"/>
          <w:lang w:eastAsia="en-ZA"/>
        </w:rPr>
      </w:pPr>
      <w:r w:rsidRPr="005A4C89">
        <w:rPr>
          <w:rFonts w:eastAsia="Times New Roman" w:cs="Arial"/>
          <w:color w:val="000000"/>
          <w:lang w:eastAsia="en-ZA"/>
        </w:rPr>
        <w:t>Third tier are narrow abilities – specific behaviours through which people display the second tier functions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Contributions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Most comprehensive factor-analysis classification of mental abilities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Provides framework for researchers seeking to understand </w:t>
      </w:r>
      <w:r w:rsidRPr="005A4C89">
        <w:rPr>
          <w:rFonts w:eastAsia="Times New Roman" w:cs="Arial"/>
          <w:b/>
          <w:bCs/>
          <w:color w:val="000000"/>
          <w:lang w:eastAsia="en-ZA"/>
        </w:rPr>
        <w:t>mental-test performance in cognitive-processing terms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Limitations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Currently no test measures all of Carroll’s factors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STERNBERG’S TRIARCHIC THEORY OF INTELLIGENCE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Factors of intelligence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Sternberg’s </w:t>
      </w:r>
      <w:proofErr w:type="spellStart"/>
      <w:r w:rsidRPr="005A4C89">
        <w:rPr>
          <w:rFonts w:eastAsia="Times New Roman" w:cs="Arial"/>
          <w:color w:val="000000"/>
          <w:lang w:eastAsia="en-ZA"/>
        </w:rPr>
        <w:t>triarchic</w:t>
      </w:r>
      <w:proofErr w:type="spellEnd"/>
      <w:r w:rsidRPr="005A4C89">
        <w:rPr>
          <w:rFonts w:eastAsia="Times New Roman" w:cs="Arial"/>
          <w:color w:val="000000"/>
          <w:lang w:eastAsia="en-ZA"/>
        </w:rPr>
        <w:t xml:space="preserve"> theory of successful intelligence identifies three broad interacting intelligences:</w:t>
      </w:r>
    </w:p>
    <w:p w:rsidR="0083255B" w:rsidRPr="005A4C89" w:rsidRDefault="0083255B" w:rsidP="00D40D3E">
      <w:pPr>
        <w:numPr>
          <w:ilvl w:val="0"/>
          <w:numId w:val="33"/>
        </w:numPr>
        <w:spacing w:after="0" w:line="240" w:lineRule="auto"/>
        <w:rPr>
          <w:rFonts w:eastAsia="Times New Roman" w:cs="Times New Roman"/>
          <w:color w:val="000000"/>
          <w:lang w:eastAsia="en-ZA"/>
        </w:rPr>
      </w:pPr>
      <w:r w:rsidRPr="005A4C89">
        <w:rPr>
          <w:rFonts w:eastAsia="Times New Roman" w:cs="Arial"/>
          <w:color w:val="000000"/>
          <w:lang w:eastAsia="en-ZA"/>
        </w:rPr>
        <w:t>Analytical intelligence – information processing skills</w:t>
      </w:r>
    </w:p>
    <w:p w:rsidR="0083255B" w:rsidRPr="005A4C89" w:rsidRDefault="0083255B" w:rsidP="00D40D3E">
      <w:pPr>
        <w:numPr>
          <w:ilvl w:val="0"/>
          <w:numId w:val="33"/>
        </w:numPr>
        <w:spacing w:after="0" w:line="240" w:lineRule="auto"/>
        <w:rPr>
          <w:rFonts w:eastAsia="Times New Roman" w:cs="Times New Roman"/>
          <w:color w:val="000000"/>
          <w:lang w:eastAsia="en-ZA"/>
        </w:rPr>
      </w:pPr>
      <w:r w:rsidRPr="005A4C89">
        <w:rPr>
          <w:rFonts w:eastAsia="Times New Roman" w:cs="Arial"/>
          <w:color w:val="000000"/>
          <w:lang w:eastAsia="en-ZA"/>
        </w:rPr>
        <w:t>Creative intelligence – capacity to solve novel problems</w:t>
      </w:r>
    </w:p>
    <w:p w:rsidR="0083255B" w:rsidRPr="005A4C89" w:rsidRDefault="0083255B" w:rsidP="00D40D3E">
      <w:pPr>
        <w:numPr>
          <w:ilvl w:val="0"/>
          <w:numId w:val="33"/>
        </w:numPr>
        <w:spacing w:after="0" w:line="240" w:lineRule="auto"/>
        <w:rPr>
          <w:rFonts w:eastAsia="Times New Roman" w:cs="Times New Roman"/>
          <w:color w:val="000000"/>
          <w:lang w:eastAsia="en-ZA"/>
        </w:rPr>
      </w:pPr>
      <w:r w:rsidRPr="005A4C89">
        <w:rPr>
          <w:rFonts w:eastAsia="Times New Roman" w:cs="Arial"/>
          <w:color w:val="000000"/>
          <w:lang w:eastAsia="en-ZA"/>
        </w:rPr>
        <w:t>Practical intelligence – application in everyday situations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Intelligent </w:t>
      </w:r>
      <w:proofErr w:type="spellStart"/>
      <w:r w:rsidRPr="005A4C89">
        <w:rPr>
          <w:rFonts w:eastAsia="Times New Roman" w:cs="Arial"/>
          <w:color w:val="000000"/>
          <w:lang w:eastAsia="en-ZA"/>
        </w:rPr>
        <w:t>behavior</w:t>
      </w:r>
      <w:proofErr w:type="spellEnd"/>
      <w:r w:rsidRPr="005A4C89">
        <w:rPr>
          <w:rFonts w:eastAsia="Times New Roman" w:cs="Arial"/>
          <w:color w:val="000000"/>
          <w:lang w:eastAsia="en-ZA"/>
        </w:rPr>
        <w:t xml:space="preserve"> involves balancing all three intelligences to achieve success in life.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Contributions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 xml:space="preserve">Earlier models had regarded mental ability as entirely due to causes within the child whereas within each arm of his </w:t>
      </w:r>
      <w:proofErr w:type="spellStart"/>
      <w:r w:rsidRPr="005A4C89">
        <w:rPr>
          <w:rFonts w:eastAsia="Times New Roman" w:cs="Arial"/>
          <w:b/>
          <w:bCs/>
          <w:color w:val="000000"/>
          <w:lang w:eastAsia="en-ZA"/>
        </w:rPr>
        <w:t>triarchic</w:t>
      </w:r>
      <w:proofErr w:type="spellEnd"/>
      <w:r w:rsidRPr="005A4C89">
        <w:rPr>
          <w:rFonts w:eastAsia="Times New Roman" w:cs="Arial"/>
          <w:b/>
          <w:bCs/>
          <w:color w:val="000000"/>
          <w:lang w:eastAsia="en-ZA"/>
        </w:rPr>
        <w:t xml:space="preserve"> theory Sternberg expands on this componential approach and identifies intelligence as a product of inner and outer forces</w:t>
      </w:r>
      <w:r w:rsidRPr="005A4C89">
        <w:rPr>
          <w:rFonts w:eastAsia="Times New Roman" w:cs="Arial"/>
          <w:color w:val="000000"/>
          <w:lang w:eastAsia="en-ZA"/>
        </w:rPr>
        <w: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Highlights complexity of intelligent </w:t>
      </w:r>
      <w:proofErr w:type="spellStart"/>
      <w:r w:rsidRPr="005A4C89">
        <w:rPr>
          <w:rFonts w:eastAsia="Times New Roman" w:cs="Arial"/>
          <w:color w:val="000000"/>
          <w:lang w:eastAsia="en-ZA"/>
        </w:rPr>
        <w:t>behavior</w:t>
      </w:r>
      <w:proofErr w:type="spellEnd"/>
      <w:r w:rsidRPr="005A4C89">
        <w:rPr>
          <w:rFonts w:eastAsia="Times New Roman" w:cs="Arial"/>
          <w:color w:val="000000"/>
          <w:lang w:eastAsia="en-ZA"/>
        </w:rPr>
        <w:t xml:space="preserve"> and limitations of current intelligence tests</w:t>
      </w:r>
    </w:p>
    <w:p w:rsidR="0083255B" w:rsidRPr="005A4C89" w:rsidRDefault="0083255B" w:rsidP="005A4C89">
      <w:pPr>
        <w:spacing w:after="0" w:line="240" w:lineRule="auto"/>
        <w:rPr>
          <w:rFonts w:eastAsia="Times New Roman" w:cs="Times New Roman"/>
          <w:color w:val="000000"/>
          <w:lang w:eastAsia="en-ZA"/>
        </w:rPr>
      </w:pPr>
      <w:proofErr w:type="gramStart"/>
      <w:r w:rsidRPr="005A4C89">
        <w:rPr>
          <w:rFonts w:eastAsia="Times New Roman" w:cs="Arial"/>
          <w:color w:val="000000"/>
          <w:lang w:eastAsia="en-ZA"/>
        </w:rPr>
        <w:t>Indicates that mental tests may easily underestimate or overlook intellectual strengths especially of ethnic minorities as different cultures value different aspects of intelligence.</w:t>
      </w:r>
      <w:proofErr w:type="gramEnd"/>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GARDNER’S THEORY OF MULTIPLE INTELLIGENCES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Factors of intelligence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Gardner dismissed the idea of “g” and defined</w:t>
      </w:r>
      <w:proofErr w:type="gramStart"/>
      <w:r w:rsidRPr="005A4C89">
        <w:rPr>
          <w:rFonts w:eastAsia="Times New Roman" w:cs="Arial"/>
          <w:color w:val="000000"/>
          <w:lang w:eastAsia="en-ZA"/>
        </w:rPr>
        <w:t>  intelligence</w:t>
      </w:r>
      <w:proofErr w:type="gramEnd"/>
      <w:r w:rsidRPr="005A4C89">
        <w:rPr>
          <w:rFonts w:eastAsia="Times New Roman" w:cs="Arial"/>
          <w:color w:val="000000"/>
          <w:lang w:eastAsia="en-ZA"/>
        </w:rPr>
        <w:t xml:space="preserve"> in terms  of  a distinct set of 8 intelligences each with a unique biological basis and each with a distinct course of development and different end-</w:t>
      </w:r>
      <w:proofErr w:type="spellStart"/>
      <w:r w:rsidRPr="005A4C89">
        <w:rPr>
          <w:rFonts w:eastAsia="Times New Roman" w:cs="Arial"/>
          <w:color w:val="000000"/>
          <w:lang w:eastAsia="en-ZA"/>
        </w:rPr>
        <w:t>state</w:t>
      </w:r>
      <w:proofErr w:type="spellEnd"/>
      <w:r w:rsidRPr="005A4C89">
        <w:rPr>
          <w:rFonts w:eastAsia="Times New Roman" w:cs="Arial"/>
          <w:color w:val="000000"/>
          <w:lang w:eastAsia="en-ZA"/>
        </w:rPr>
        <w:t xml:space="preserve"> performances.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For instance he recognizes a musical intelligence with the end-state of an instrumentalist or composer and also a spatial intelligence with the end-state of a sculptor or navigator (civil engineer)</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Contributions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Cultural values and learning opportunities are recognized as having a great deal to do with the extent to which a child’s strengths are realized.</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Neurological support for Gardner’s theory is compelling with research indicating that damage to a certain part of the brain influences </w:t>
      </w:r>
      <w:proofErr w:type="gramStart"/>
      <w:r w:rsidRPr="005A4C89">
        <w:rPr>
          <w:rFonts w:eastAsia="Times New Roman" w:cs="Arial"/>
          <w:color w:val="000000"/>
          <w:lang w:eastAsia="en-ZA"/>
        </w:rPr>
        <w:t>only one ability</w:t>
      </w:r>
      <w:proofErr w:type="gramEnd"/>
      <w:r w:rsidRPr="005A4C89">
        <w:rPr>
          <w:rFonts w:eastAsia="Times New Roman" w:cs="Arial"/>
          <w:color w:val="000000"/>
          <w:lang w:eastAsia="en-ZA"/>
        </w:rPr>
        <w: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Limitations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Critics question the independence of the intelligences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Excellence in most fields requires a combination of intelligences, and certain gifted people have broad rather than specialized fields.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CONCLUSION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Combined psychometric and information processing approach</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The answer to the given quote that “intelligence tests have limited usefulness unless we can identify the cognitive processes responsible for these factors”, is recognized by recent researchers, who recognize the limitations of factor analysis combine psychometric and information processing methods to conduct what is termed componential analysis of test scores which means they look for relationships between aspects of information-processing and children’s intelligence test performance.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Componential research has highlighted cognitive processes such as flexible attention, memory and reasoning strategies that are unrelated to test scores but which greatly aid children’s thinking in everyday life.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Identifying relationships between cognitive processes and mental test scores brings us closer to isolating the cognitive skills that contribute to high intelligence.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We note Sternberg’s taking this further to encompass the view of intelligence as a product of inner and outer forces.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Default="0083255B" w:rsidP="005A4C89">
      <w:pPr>
        <w:spacing w:after="0" w:line="240" w:lineRule="auto"/>
        <w:rPr>
          <w:rFonts w:eastAsia="Times New Roman" w:cs="Arial"/>
          <w:color w:val="000000"/>
          <w:lang w:eastAsia="en-ZA"/>
        </w:rPr>
      </w:pPr>
      <w:r w:rsidRPr="005A4C89">
        <w:rPr>
          <w:rFonts w:eastAsia="Times New Roman" w:cs="Arial"/>
          <w:color w:val="000000"/>
          <w:lang w:eastAsia="en-ZA"/>
        </w:rPr>
        <w:t> </w:t>
      </w:r>
      <w:r w:rsidR="00367107">
        <w:rPr>
          <w:rFonts w:eastAsia="Times New Roman" w:cs="Arial"/>
          <w:color w:val="000000"/>
          <w:lang w:eastAsia="en-ZA"/>
        </w:rPr>
        <w:t>&gt;&gt;&gt;&gt;&gt;&gt;&gt;&gt;&gt;&gt;&gt;&gt;&gt;&gt;&gt;&gt;&gt;&gt;&gt;&gt;&gt;&gt;&gt;&gt;&gt;&gt;&gt;&gt;&gt;&gt;&gt;&gt;&gt;&gt;&gt;&gt;&gt;&gt;&gt;&gt;&gt;&gt;&gt;&gt;&gt;&gt;&gt;&gt;&gt;&gt;&gt;&gt;&gt;&gt;&gt;&gt;&gt;&gt;&gt;&gt;&gt;&gt;&gt;&gt;&gt;&gt;&gt;&gt;&gt;&gt;&gt;&gt;&gt;&gt;&gt;&gt;&gt;&gt;&gt;&gt;&gt;&gt;&gt;&gt;&gt;&gt;&gt;&gt;</w:t>
      </w:r>
    </w:p>
    <w:p w:rsidR="00367107" w:rsidRPr="00367107" w:rsidRDefault="00367107" w:rsidP="00367107">
      <w:pPr>
        <w:spacing w:after="0" w:line="240" w:lineRule="auto"/>
        <w:jc w:val="center"/>
        <w:rPr>
          <w:rFonts w:eastAsia="Times New Roman" w:cs="Times New Roman"/>
          <w:b/>
          <w:color w:val="000000"/>
          <w:u w:val="double"/>
          <w:lang w:eastAsia="en-ZA"/>
        </w:rPr>
      </w:pPr>
      <w:r w:rsidRPr="00367107">
        <w:rPr>
          <w:rFonts w:eastAsia="Times New Roman" w:cs="Arial"/>
          <w:b/>
          <w:color w:val="000000"/>
          <w:u w:val="double"/>
          <w:lang w:eastAsia="en-ZA"/>
        </w:rPr>
        <w:t>Question 11</w:t>
      </w:r>
    </w:p>
    <w:p w:rsidR="0083255B" w:rsidRPr="005A4C89" w:rsidRDefault="0083255B" w:rsidP="00367107">
      <w:pPr>
        <w:spacing w:after="0" w:line="240" w:lineRule="auto"/>
        <w:rPr>
          <w:rFonts w:eastAsia="Times New Roman" w:cs="Times New Roman"/>
          <w:color w:val="000000"/>
          <w:lang w:eastAsia="en-ZA"/>
        </w:rPr>
      </w:pPr>
      <w:r w:rsidRPr="005A4C89">
        <w:rPr>
          <w:rFonts w:eastAsia="Times New Roman" w:cs="Arial"/>
          <w:b/>
          <w:bCs/>
          <w:color w:val="000000"/>
          <w:lang w:eastAsia="en-ZA"/>
        </w:rPr>
        <w:t>11</w:t>
      </w:r>
      <w:r w:rsidRPr="005A4C89">
        <w:rPr>
          <w:rFonts w:eastAsia="Times New Roman" w:cs="Arial"/>
          <w:color w:val="000000"/>
          <w:lang w:eastAsia="en-ZA"/>
        </w:rPr>
        <w:t>. Critically discuss the influence of genetic influences (heredity) and the home environment on individual and group differences in intelligence (IQ).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i/>
          <w:iCs/>
          <w:color w:val="000000"/>
          <w:lang w:eastAsia="en-ZA"/>
        </w:rPr>
        <w:t>Pay attention to the research findings discussed under the headings </w:t>
      </w:r>
      <w:r w:rsidRPr="005A4C89">
        <w:rPr>
          <w:rFonts w:eastAsia="Times New Roman" w:cs="Times New Roman"/>
          <w:b/>
          <w:bCs/>
          <w:i/>
          <w:iCs/>
          <w:color w:val="000000"/>
          <w:lang w:eastAsia="en-ZA"/>
        </w:rPr>
        <w:t>Genetic influences</w:t>
      </w:r>
      <w:r w:rsidRPr="005A4C89">
        <w:rPr>
          <w:rFonts w:eastAsia="Times New Roman" w:cs="Times New Roman"/>
          <w:i/>
          <w:iCs/>
          <w:color w:val="000000"/>
          <w:lang w:eastAsia="en-ZA"/>
        </w:rPr>
        <w:t> (Berk, 2006</w:t>
      </w:r>
      <w:proofErr w:type="gramStart"/>
      <w:r w:rsidRPr="005A4C89">
        <w:rPr>
          <w:rFonts w:eastAsia="Times New Roman" w:cs="Times New Roman"/>
          <w:i/>
          <w:iCs/>
          <w:color w:val="000000"/>
          <w:lang w:eastAsia="en-ZA"/>
        </w:rPr>
        <w:t>,pp.330</w:t>
      </w:r>
      <w:proofErr w:type="gramEnd"/>
      <w:r w:rsidRPr="005A4C89">
        <w:rPr>
          <w:rFonts w:eastAsia="Times New Roman" w:cs="Times New Roman"/>
          <w:i/>
          <w:iCs/>
          <w:color w:val="000000"/>
          <w:lang w:eastAsia="en-ZA"/>
        </w:rPr>
        <w:t>-333) and </w:t>
      </w:r>
      <w:r w:rsidRPr="005A4C89">
        <w:rPr>
          <w:rFonts w:eastAsia="Times New Roman" w:cs="Times New Roman"/>
          <w:b/>
          <w:bCs/>
          <w:i/>
          <w:iCs/>
          <w:color w:val="000000"/>
          <w:lang w:eastAsia="en-ZA"/>
        </w:rPr>
        <w:t>Home environment and IQ </w:t>
      </w:r>
      <w:r w:rsidRPr="005A4C89">
        <w:rPr>
          <w:rFonts w:eastAsia="Times New Roman" w:cs="Times New Roman"/>
          <w:i/>
          <w:iCs/>
          <w:color w:val="000000"/>
          <w:lang w:eastAsia="en-ZA"/>
        </w:rPr>
        <w:t>(Berk, 2006, pp. 339-341).</w:t>
      </w:r>
    </w:p>
    <w:p w:rsidR="0083255B" w:rsidRPr="005A4C89" w:rsidRDefault="00367107" w:rsidP="005A4C89">
      <w:pPr>
        <w:spacing w:after="0" w:line="240" w:lineRule="auto"/>
        <w:jc w:val="center"/>
        <w:rPr>
          <w:rFonts w:eastAsia="Times New Roman" w:cs="Times New Roman"/>
          <w:color w:val="000000"/>
          <w:lang w:eastAsia="en-ZA"/>
        </w:rPr>
      </w:pPr>
      <w:r>
        <w:rPr>
          <w:rFonts w:eastAsia="Times New Roman" w:cs="Times New Roman"/>
          <w:color w:val="000000"/>
          <w:lang w:eastAsia="en-ZA"/>
        </w:rPr>
        <w:t>_________________________________________________________________________________</w:t>
      </w:r>
    </w:p>
    <w:p w:rsidR="00367107" w:rsidRDefault="00367107" w:rsidP="005A4C89">
      <w:pPr>
        <w:spacing w:after="0" w:line="240" w:lineRule="auto"/>
        <w:rPr>
          <w:rFonts w:eastAsia="Times New Roman" w:cs="Arial"/>
          <w:b/>
          <w:color w:val="000000"/>
          <w:u w:val="single"/>
          <w:lang w:eastAsia="en-ZA"/>
        </w:rPr>
      </w:pPr>
    </w:p>
    <w:p w:rsidR="0083255B" w:rsidRPr="00367107" w:rsidRDefault="00367107" w:rsidP="005A4C89">
      <w:pPr>
        <w:spacing w:after="0" w:line="240" w:lineRule="auto"/>
        <w:rPr>
          <w:rFonts w:eastAsia="Times New Roman" w:cs="Times New Roman"/>
          <w:b/>
          <w:color w:val="000000"/>
          <w:u w:val="single"/>
          <w:lang w:eastAsia="en-ZA"/>
        </w:rPr>
      </w:pPr>
      <w:r w:rsidRPr="00367107">
        <w:rPr>
          <w:rFonts w:eastAsia="Times New Roman" w:cs="Arial"/>
          <w:b/>
          <w:color w:val="000000"/>
          <w:u w:val="single"/>
          <w:lang w:eastAsia="en-ZA"/>
        </w:rPr>
        <w:t>No 1</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INTRODUCTION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While there is general acceptance that genetics has an influence on individual intelligence disagreement persists over how large this role and what are the complex processes through which genes and experience influence intelligence as children develop.</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HEREDITABILITY RESEARCH</w:t>
      </w:r>
    </w:p>
    <w:p w:rsidR="0083255B" w:rsidRPr="005A4C89" w:rsidRDefault="0083255B" w:rsidP="00367107">
      <w:pPr>
        <w:spacing w:after="0" w:line="240" w:lineRule="auto"/>
        <w:rPr>
          <w:rFonts w:eastAsia="Times New Roman" w:cs="Times New Roman"/>
          <w:color w:val="000000"/>
          <w:lang w:eastAsia="en-ZA"/>
        </w:rPr>
      </w:pPr>
      <w:r w:rsidRPr="005A4C89">
        <w:rPr>
          <w:rFonts w:eastAsia="Times New Roman" w:cs="Arial"/>
          <w:color w:val="000000"/>
          <w:lang w:eastAsia="en-ZA"/>
        </w:rPr>
        <w:t>Two correlations drawn from research from more than 100 studies on approximately 50000 pairs of twins and other relatives reveal that heredity is, without question, partially responsible for individual differences in mental test performance.</w:t>
      </w:r>
    </w:p>
    <w:p w:rsidR="0083255B" w:rsidRPr="005A4C89" w:rsidRDefault="0083255B" w:rsidP="00367107">
      <w:pPr>
        <w:spacing w:after="0" w:line="240" w:lineRule="auto"/>
        <w:rPr>
          <w:rFonts w:eastAsia="Times New Roman" w:cs="Times New Roman"/>
          <w:color w:val="000000"/>
          <w:lang w:eastAsia="en-ZA"/>
        </w:rPr>
      </w:pPr>
      <w:r w:rsidRPr="005A4C89">
        <w:rPr>
          <w:rFonts w:eastAsia="Times New Roman" w:cs="Arial"/>
          <w:color w:val="000000"/>
          <w:lang w:eastAsia="en-ZA"/>
        </w:rPr>
        <w:t>The correlation for identical twins reared apart (.76) is much higher than fraternal twins reared together (.55).</w:t>
      </w:r>
    </w:p>
    <w:p w:rsidR="0083255B" w:rsidRPr="005A4C89" w:rsidRDefault="0083255B" w:rsidP="00367107">
      <w:pPr>
        <w:spacing w:after="0" w:line="240" w:lineRule="auto"/>
        <w:rPr>
          <w:rFonts w:eastAsia="Times New Roman" w:cs="Times New Roman"/>
          <w:color w:val="000000"/>
          <w:lang w:eastAsia="en-ZA"/>
        </w:rPr>
      </w:pPr>
      <w:r w:rsidRPr="005A4C89">
        <w:rPr>
          <w:rFonts w:eastAsia="Times New Roman" w:cs="Arial"/>
          <w:color w:val="000000"/>
          <w:lang w:eastAsia="en-ZA"/>
        </w:rPr>
        <w:t>Further to this age related correlations for identical twins increases modestly with age whereas for fraternal twins it drops sharply at adolescence. This supports the premise that common rearing experiences support the initial correlation for fraternal twins but once they get older and are released from influence of their families the correlation drops.</w:t>
      </w:r>
    </w:p>
    <w:p w:rsidR="0083255B" w:rsidRPr="005A4C89" w:rsidRDefault="0083255B" w:rsidP="00367107">
      <w:pPr>
        <w:spacing w:after="0" w:line="240" w:lineRule="auto"/>
        <w:rPr>
          <w:rFonts w:eastAsia="Times New Roman" w:cs="Times New Roman"/>
          <w:color w:val="000000"/>
          <w:lang w:eastAsia="en-ZA"/>
        </w:rPr>
      </w:pPr>
      <w:r w:rsidRPr="005A4C89">
        <w:rPr>
          <w:rFonts w:eastAsia="Times New Roman" w:cs="Arial"/>
          <w:color w:val="000000"/>
          <w:lang w:eastAsia="en-ZA"/>
        </w:rPr>
        <w:t>Although kinship underscores the importance of heredity the correlations also reveal that the environment is clearly involved with like parings showing greater correlation when living together than when living apart. Pairings of parents and adopted children as well as unrelated siblings living together show a low positive correlation again supporting influence of environment.</w:t>
      </w:r>
    </w:p>
    <w:p w:rsidR="0083255B" w:rsidRPr="005A4C89" w:rsidRDefault="0083255B" w:rsidP="00367107">
      <w:pPr>
        <w:spacing w:after="0" w:line="240" w:lineRule="auto"/>
        <w:rPr>
          <w:rFonts w:eastAsia="Times New Roman" w:cs="Times New Roman"/>
          <w:color w:val="000000"/>
          <w:lang w:eastAsia="en-ZA"/>
        </w:rPr>
      </w:pPr>
      <w:r w:rsidRPr="005A4C89">
        <w:rPr>
          <w:rFonts w:eastAsia="Times New Roman" w:cs="Arial"/>
          <w:color w:val="000000"/>
          <w:lang w:eastAsia="en-ZA"/>
        </w:rPr>
        <w:t>Hereditability estimates are usually derived from comparisons of identical and fraternal twins in Western nations the typical value is .5 which indicates that half the variation in IQ is due to individual differences in heredity</w:t>
      </w:r>
    </w:p>
    <w:p w:rsidR="0083255B" w:rsidRPr="005A4C89" w:rsidRDefault="0083255B" w:rsidP="00367107">
      <w:pPr>
        <w:spacing w:after="0" w:line="240" w:lineRule="auto"/>
        <w:rPr>
          <w:rFonts w:eastAsia="Times New Roman" w:cs="Times New Roman"/>
          <w:color w:val="000000"/>
          <w:lang w:eastAsia="en-ZA"/>
        </w:rPr>
      </w:pPr>
      <w:r w:rsidRPr="005A4C89">
        <w:rPr>
          <w:rFonts w:eastAsia="Times New Roman" w:cs="Arial"/>
          <w:color w:val="000000"/>
          <w:lang w:eastAsia="en-ZA"/>
        </w:rPr>
        <w:t>To be considered however is that these results which also do range widely from the .40’s  to .80’s may be skewed since twins reared together often experience similar overall environments, even twins raised apart are likely to have been placed in homes that are advantaged and similar in many ways.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Hereditability research offers convincing evidence that genes contribute to IQ however disagreement persists over how large this role is.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ETHNIC AND SOCIO-ECONOMIC-SECTOR VARIATION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Jensen (1969</w:t>
      </w:r>
      <w:proofErr w:type="gramStart"/>
      <w:r w:rsidRPr="005A4C89">
        <w:rPr>
          <w:rFonts w:eastAsia="Times New Roman" w:cs="Arial"/>
          <w:color w:val="000000"/>
          <w:lang w:eastAsia="en-ZA"/>
        </w:rPr>
        <w:t>,1998</w:t>
      </w:r>
      <w:proofErr w:type="gramEnd"/>
      <w:r w:rsidRPr="005A4C89">
        <w:rPr>
          <w:rFonts w:eastAsia="Times New Roman" w:cs="Arial"/>
          <w:color w:val="000000"/>
          <w:lang w:eastAsia="en-ZA"/>
        </w:rPr>
        <w:t>) inappropriately relied on heritability research to support the argument that ethnic and SES differences in IQ have a strong genetic bias. Heritability estimates are similar within the black and white populations as are within high and lower SES groups they provide no direct evidence on what accounts for between group differences.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Geneticist Richard </w:t>
      </w:r>
      <w:proofErr w:type="spellStart"/>
      <w:r w:rsidRPr="005A4C89">
        <w:rPr>
          <w:rFonts w:eastAsia="Times New Roman" w:cs="Arial"/>
          <w:color w:val="000000"/>
          <w:lang w:eastAsia="en-ZA"/>
        </w:rPr>
        <w:t>Lewontin</w:t>
      </w:r>
      <w:proofErr w:type="spellEnd"/>
      <w:r w:rsidRPr="005A4C89">
        <w:rPr>
          <w:rFonts w:eastAsia="Times New Roman" w:cs="Arial"/>
          <w:color w:val="000000"/>
          <w:lang w:eastAsia="en-ZA"/>
        </w:rPr>
        <w:t> (1976, 1995) showed that using within group heritability’s to account for between-group differences is like comparing seeds in different soil. He explains this by way of describing the planning of a handful of flower seeds in a pot of soil generously enriched with fertilizer and planting a second handful in a pot of poor soil. The flowers in each pot vary in height but the flowers in the first pot grow much taller than the second. Within each group individual heights are likely due to heredity because the environments were the same. The average difference in height between the two groups is probably environmental because the second group got less fertilizer.</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ADOPTION STUDIES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In adoption studies researchers are interested in two types of information:</w:t>
      </w:r>
    </w:p>
    <w:p w:rsidR="0083255B" w:rsidRPr="005A4C89" w:rsidRDefault="0083255B" w:rsidP="00D40D3E">
      <w:pPr>
        <w:numPr>
          <w:ilvl w:val="0"/>
          <w:numId w:val="34"/>
        </w:numPr>
        <w:spacing w:after="0" w:line="240" w:lineRule="auto"/>
        <w:rPr>
          <w:rFonts w:eastAsia="Times New Roman" w:cs="Times New Roman"/>
          <w:color w:val="000000"/>
          <w:lang w:eastAsia="en-ZA"/>
        </w:rPr>
      </w:pPr>
      <w:r w:rsidRPr="005A4C89">
        <w:rPr>
          <w:rFonts w:eastAsia="Times New Roman" w:cs="Arial"/>
          <w:color w:val="000000"/>
          <w:lang w:eastAsia="en-ZA"/>
        </w:rPr>
        <w:t>correlation of IQ’s of adopted children and their biological and adoptive parents for insight into genetic and environmental issues and</w:t>
      </w:r>
    </w:p>
    <w:p w:rsidR="0083255B" w:rsidRPr="005A4C89" w:rsidRDefault="0083255B" w:rsidP="00D40D3E">
      <w:pPr>
        <w:numPr>
          <w:ilvl w:val="0"/>
          <w:numId w:val="34"/>
        </w:numPr>
        <w:spacing w:after="0" w:line="240" w:lineRule="auto"/>
        <w:rPr>
          <w:rFonts w:eastAsia="Times New Roman" w:cs="Times New Roman"/>
          <w:color w:val="000000"/>
          <w:lang w:eastAsia="en-ZA"/>
        </w:rPr>
      </w:pPr>
      <w:proofErr w:type="gramStart"/>
      <w:r w:rsidRPr="005A4C89">
        <w:rPr>
          <w:rFonts w:eastAsia="Times New Roman" w:cs="Arial"/>
          <w:color w:val="000000"/>
          <w:lang w:eastAsia="en-ZA"/>
        </w:rPr>
        <w:t>changes</w:t>
      </w:r>
      <w:proofErr w:type="gramEnd"/>
      <w:r w:rsidRPr="005A4C89">
        <w:rPr>
          <w:rFonts w:eastAsia="Times New Roman" w:cs="Arial"/>
          <w:color w:val="000000"/>
          <w:lang w:eastAsia="en-ZA"/>
        </w:rPr>
        <w:t> in the absolute value of the IQ as a result of growing up in an advantaged adoptive family – evidence for the power of the environment.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The Texas Adoption Project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Children of two extreme groups of biological mothers:</w:t>
      </w:r>
    </w:p>
    <w:p w:rsidR="0083255B" w:rsidRPr="005A4C89" w:rsidRDefault="0083255B" w:rsidP="00D40D3E">
      <w:pPr>
        <w:numPr>
          <w:ilvl w:val="0"/>
          <w:numId w:val="35"/>
        </w:numPr>
        <w:spacing w:after="0" w:line="240" w:lineRule="auto"/>
        <w:rPr>
          <w:rFonts w:eastAsia="Times New Roman" w:cs="Times New Roman"/>
          <w:color w:val="000000"/>
          <w:lang w:eastAsia="en-ZA"/>
        </w:rPr>
      </w:pPr>
      <w:r w:rsidRPr="005A4C89">
        <w:rPr>
          <w:rFonts w:eastAsia="Times New Roman" w:cs="Arial"/>
          <w:color w:val="000000"/>
          <w:lang w:eastAsia="en-ZA"/>
        </w:rPr>
        <w:t>those with IQ’s &lt;95</w:t>
      </w:r>
    </w:p>
    <w:p w:rsidR="0083255B" w:rsidRPr="005A4C89" w:rsidRDefault="0083255B" w:rsidP="00D40D3E">
      <w:pPr>
        <w:numPr>
          <w:ilvl w:val="0"/>
          <w:numId w:val="35"/>
        </w:numPr>
        <w:spacing w:after="0" w:line="240" w:lineRule="auto"/>
        <w:rPr>
          <w:rFonts w:eastAsia="Times New Roman" w:cs="Times New Roman"/>
          <w:color w:val="000000"/>
          <w:lang w:eastAsia="en-ZA"/>
        </w:rPr>
      </w:pPr>
      <w:r w:rsidRPr="005A4C89">
        <w:rPr>
          <w:rFonts w:eastAsia="Times New Roman" w:cs="Arial"/>
          <w:color w:val="000000"/>
          <w:lang w:eastAsia="en-ZA"/>
        </w:rPr>
        <w:t>those with IQ’s &gt;120</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Children were adopted at birth by parents with above average SES and education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During school years:</w:t>
      </w:r>
    </w:p>
    <w:p w:rsidR="0083255B" w:rsidRPr="005A4C89" w:rsidRDefault="0083255B" w:rsidP="00D40D3E">
      <w:pPr>
        <w:numPr>
          <w:ilvl w:val="0"/>
          <w:numId w:val="36"/>
        </w:numPr>
        <w:spacing w:after="0" w:line="240" w:lineRule="auto"/>
        <w:rPr>
          <w:rFonts w:eastAsia="Times New Roman" w:cs="Times New Roman"/>
          <w:color w:val="000000"/>
          <w:lang w:eastAsia="en-ZA"/>
        </w:rPr>
      </w:pPr>
      <w:r w:rsidRPr="005A4C89">
        <w:rPr>
          <w:rFonts w:eastAsia="Times New Roman" w:cs="Arial"/>
          <w:color w:val="000000"/>
          <w:lang w:eastAsia="en-ZA"/>
        </w:rPr>
        <w:t>Children of low-IQ biological mothers scored above average in IQ – indicating positive effect of environment</w:t>
      </w:r>
    </w:p>
    <w:p w:rsidR="0083255B" w:rsidRPr="005A4C89" w:rsidRDefault="0083255B" w:rsidP="00D40D3E">
      <w:pPr>
        <w:numPr>
          <w:ilvl w:val="0"/>
          <w:numId w:val="36"/>
        </w:numPr>
        <w:spacing w:after="0" w:line="240" w:lineRule="auto"/>
        <w:rPr>
          <w:rFonts w:eastAsia="Times New Roman" w:cs="Times New Roman"/>
          <w:color w:val="000000"/>
          <w:lang w:eastAsia="en-ZA"/>
        </w:rPr>
      </w:pPr>
      <w:r w:rsidRPr="005A4C89">
        <w:rPr>
          <w:rFonts w:eastAsia="Times New Roman" w:cs="Arial"/>
          <w:color w:val="000000"/>
          <w:lang w:eastAsia="en-ZA"/>
        </w:rPr>
        <w:t>But did not do as well as children of high-IQ biological mothers  - indicating that heredity also has a marked affect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Furthermore biological-parent child correlations revealed that as the children grew older they became more similar to their biological mothers and less similar to their adoptive parents.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Adoption research confirms that both environment and heredity contribute significantly to IQ.</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RACE AND ETHNICITY GROUPING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As shown in Berk, within American and Canadian society, racial and cultural boundaries have unclear genetic lines making classification into races a futile exercise. Ethnic groups that have been the focus of IQ nature-nurture debate controversy are far more similar in cultural values, experiences and opportunities than in genetic makeup.</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SHARED ENVIRONMENTAL INFLUENCES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Two types of research:</w:t>
      </w:r>
    </w:p>
    <w:p w:rsidR="0083255B" w:rsidRPr="005A4C89" w:rsidRDefault="0083255B" w:rsidP="00D40D3E">
      <w:pPr>
        <w:numPr>
          <w:ilvl w:val="0"/>
          <w:numId w:val="37"/>
        </w:numPr>
        <w:spacing w:after="0" w:line="240" w:lineRule="auto"/>
        <w:rPr>
          <w:rFonts w:eastAsia="Times New Roman" w:cs="Times New Roman"/>
          <w:color w:val="000000"/>
          <w:lang w:eastAsia="en-ZA"/>
        </w:rPr>
      </w:pPr>
      <w:r w:rsidRPr="005A4C89">
        <w:rPr>
          <w:rFonts w:eastAsia="Times New Roman" w:cs="Arial"/>
          <w:color w:val="000000"/>
          <w:lang w:eastAsia="en-ZA"/>
        </w:rPr>
        <w:t>In which researchers observe home </w:t>
      </w:r>
      <w:r w:rsidRPr="005A4C89">
        <w:rPr>
          <w:rFonts w:eastAsia="Times New Roman" w:cs="Arial"/>
          <w:b/>
          <w:bCs/>
          <w:color w:val="000000"/>
          <w:lang w:eastAsia="en-ZA"/>
        </w:rPr>
        <w:t>environmental qualities</w:t>
      </w:r>
      <w:r w:rsidRPr="005A4C89">
        <w:rPr>
          <w:rFonts w:eastAsia="Times New Roman" w:cs="Arial"/>
          <w:color w:val="000000"/>
          <w:lang w:eastAsia="en-ZA"/>
        </w:rPr>
        <w:t> and related them to IQ</w:t>
      </w:r>
    </w:p>
    <w:p w:rsidR="0083255B" w:rsidRPr="005A4C89" w:rsidRDefault="0083255B" w:rsidP="00D40D3E">
      <w:pPr>
        <w:numPr>
          <w:ilvl w:val="0"/>
          <w:numId w:val="37"/>
        </w:numPr>
        <w:spacing w:after="0" w:line="240" w:lineRule="auto"/>
        <w:rPr>
          <w:rFonts w:eastAsia="Times New Roman" w:cs="Times New Roman"/>
          <w:color w:val="000000"/>
          <w:lang w:eastAsia="en-ZA"/>
        </w:rPr>
      </w:pPr>
      <w:r w:rsidRPr="005A4C89">
        <w:rPr>
          <w:rFonts w:eastAsia="Times New Roman" w:cs="Arial"/>
          <w:color w:val="000000"/>
          <w:lang w:eastAsia="en-ZA"/>
        </w:rPr>
        <w:t>studies examining the impact of </w:t>
      </w:r>
      <w:r w:rsidRPr="005A4C89">
        <w:rPr>
          <w:rFonts w:eastAsia="Times New Roman" w:cs="Arial"/>
          <w:b/>
          <w:bCs/>
          <w:color w:val="000000"/>
          <w:lang w:eastAsia="en-ZA"/>
        </w:rPr>
        <w:t>family beliefs about intellectual success</w:t>
      </w:r>
      <w:r w:rsidRPr="005A4C89">
        <w:rPr>
          <w:rFonts w:eastAsia="Times New Roman" w:cs="Arial"/>
          <w:color w:val="000000"/>
          <w:lang w:eastAsia="en-ZA"/>
        </w:rPr>
        <w:t> on student performance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Home Observation for Measurement of the Environment (HOME)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HOME is a checklist for research about the quality of children’s lives through observation and parental interviews.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This research confirms that stimulation provided by parents is moderately linked to mental development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Regardless of SES and ethnicity an organized stimulating physical setting with parental encouragement and involvement repeatedly predict better language and IQ scores.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The HOME-IQ relationship declines in middle-childhood perhaps because of the increasing influence of schooling.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The HOME-IQ correlation is stronger for biological children than for adopted children suggesting that parent-child genetic similarity elevates the relationship. This again indicates that heredity and environmental quality play a role.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Family Beliefs about Intellectual success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Regardless of SES newly arrived parents (to America) who </w:t>
      </w:r>
      <w:proofErr w:type="spellStart"/>
      <w:r w:rsidRPr="005A4C89">
        <w:rPr>
          <w:rFonts w:eastAsia="Times New Roman" w:cs="Arial"/>
          <w:color w:val="000000"/>
          <w:lang w:eastAsia="en-ZA"/>
        </w:rPr>
        <w:t>emphasis</w:t>
      </w:r>
      <w:proofErr w:type="spellEnd"/>
      <w:r w:rsidRPr="005A4C89">
        <w:rPr>
          <w:rFonts w:eastAsia="Times New Roman" w:cs="Arial"/>
          <w:color w:val="000000"/>
          <w:lang w:eastAsia="en-ZA"/>
        </w:rPr>
        <w:t xml:space="preserve"> the importance of intellectual success have children who do remarkably well in school.</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Similar results have been found in non-immigrant parents in a study of low-SES, African-American families, parental expectations for children’s education positively correlated with their children’s achievement. The same findings appear with Asian-American, Hispanic, Caucasian-American groups. It was further shown with these groups that parental expectations were not merely responsive to prior achievements as regardless of previous year’s results, parental beliefs predicted children’s school performance.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CONCLUSION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Heritability has been shown to exert moderate influence on IQ, this influence strengthens with development, likewise adoption studies have shown that home environment exerts a substantial influence on IQ here however the influence weakens with development. Parental encouragement and participation is linked to further positive influence on school performance. Parental beliefs and expectations for children’s education also positively contribute to performance. Within American society it is not considered appropriate to consider grouping along race or ethnic lines because of the diversity of genetic makeup within the various classifications.</w:t>
      </w:r>
    </w:p>
    <w:p w:rsidR="009C1B42" w:rsidRPr="005A4C89" w:rsidRDefault="009C1B42" w:rsidP="005A4C89">
      <w:pPr>
        <w:spacing w:after="0" w:line="240" w:lineRule="auto"/>
        <w:rPr>
          <w:rFonts w:eastAsia="Times New Roman" w:cs="Times New Roman"/>
          <w:color w:val="000000"/>
          <w:lang w:eastAsia="en-ZA"/>
        </w:rPr>
      </w:pPr>
    </w:p>
    <w:p w:rsidR="0083255B" w:rsidRPr="00367107" w:rsidRDefault="00367107" w:rsidP="005A4C89">
      <w:pPr>
        <w:spacing w:after="0" w:line="240" w:lineRule="auto"/>
        <w:rPr>
          <w:rFonts w:eastAsia="Times New Roman" w:cs="Times New Roman"/>
          <w:b/>
          <w:color w:val="000000"/>
          <w:u w:val="single"/>
          <w:lang w:eastAsia="en-ZA"/>
        </w:rPr>
      </w:pPr>
      <w:r w:rsidRPr="00367107">
        <w:rPr>
          <w:rFonts w:eastAsia="Times New Roman" w:cs="Times New Roman"/>
          <w:b/>
          <w:color w:val="000000"/>
          <w:u w:val="single"/>
          <w:lang w:eastAsia="en-ZA"/>
        </w:rPr>
        <w:t>No 2</w:t>
      </w:r>
    </w:p>
    <w:p w:rsidR="0083255B" w:rsidRPr="005A4C89" w:rsidRDefault="00367107" w:rsidP="005A4C89">
      <w:pPr>
        <w:spacing w:after="0" w:line="240" w:lineRule="auto"/>
        <w:rPr>
          <w:rFonts w:eastAsia="Times New Roman" w:cs="Times New Roman"/>
          <w:color w:val="000000"/>
          <w:lang w:eastAsia="en-ZA"/>
        </w:rPr>
      </w:pPr>
      <w:r>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b/>
          <w:bCs/>
          <w:color w:val="000000"/>
          <w:lang w:eastAsia="en-ZA"/>
        </w:rPr>
        <w:t>GENETIC INFL</w:t>
      </w:r>
      <w:r w:rsidR="00367107">
        <w:rPr>
          <w:rFonts w:eastAsia="Times New Roman" w:cs="Times New Roman"/>
          <w:b/>
          <w:bCs/>
          <w:color w:val="000000"/>
          <w:lang w:eastAsia="en-ZA"/>
        </w:rPr>
        <w:t>U</w:t>
      </w:r>
      <w:r w:rsidRPr="005A4C89">
        <w:rPr>
          <w:rFonts w:eastAsia="Times New Roman" w:cs="Times New Roman"/>
          <w:b/>
          <w:bCs/>
          <w:color w:val="000000"/>
          <w:lang w:eastAsia="en-ZA"/>
        </w:rPr>
        <w:t>ENCES: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Findings on IQ correlations in families showed that a greater genetic similarity between family members was linked to closer IQ scores. Two correlations, identical twins reared </w:t>
      </w:r>
      <w:proofErr w:type="gramStart"/>
      <w:r w:rsidRPr="005A4C89">
        <w:rPr>
          <w:rFonts w:eastAsia="Times New Roman" w:cs="Times New Roman"/>
          <w:color w:val="000000"/>
          <w:lang w:eastAsia="en-ZA"/>
        </w:rPr>
        <w:t>apart</w:t>
      </w:r>
      <w:proofErr w:type="gramEnd"/>
      <w:r w:rsidRPr="005A4C89">
        <w:rPr>
          <w:rFonts w:eastAsia="Times New Roman" w:cs="Times New Roman"/>
          <w:color w:val="000000"/>
          <w:lang w:eastAsia="en-ZA"/>
        </w:rPr>
        <w:t> (.76) and fraternal twins reared together (.55) reveal that heredity is without question partially responsible for individual differences in mental test performance. Age-related changes in these twin correlations provide additional support for the contribution for the contribution of heredity; for identical twins it increases modestly into adulthood, whereas it drops sharply in adolescence for fraternal twins.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xml:space="preserve">Although kinship research underscores the importance of heredity, correlations for twins, </w:t>
      </w:r>
      <w:proofErr w:type="spellStart"/>
      <w:r w:rsidRPr="005A4C89">
        <w:rPr>
          <w:rFonts w:eastAsia="Times New Roman" w:cs="Times New Roman"/>
          <w:color w:val="000000"/>
          <w:lang w:eastAsia="en-ZA"/>
        </w:rPr>
        <w:t>nontwin</w:t>
      </w:r>
      <w:proofErr w:type="spellEnd"/>
      <w:r w:rsidRPr="005A4C89">
        <w:rPr>
          <w:rFonts w:eastAsia="Times New Roman" w:cs="Times New Roman"/>
          <w:color w:val="000000"/>
          <w:lang w:eastAsia="en-ZA"/>
        </w:rPr>
        <w:t xml:space="preserve"> siblings and parent-child pairs living together support the notion the environment also influences IQ. Moderate hereditability estimates might be </w:t>
      </w:r>
      <w:proofErr w:type="spellStart"/>
      <w:proofErr w:type="gramStart"/>
      <w:r w:rsidRPr="005A4C89">
        <w:rPr>
          <w:rFonts w:eastAsia="Times New Roman" w:cs="Times New Roman"/>
          <w:color w:val="000000"/>
          <w:lang w:eastAsia="en-ZA"/>
        </w:rPr>
        <w:t>to</w:t>
      </w:r>
      <w:proofErr w:type="spellEnd"/>
      <w:proofErr w:type="gramEnd"/>
      <w:r w:rsidRPr="005A4C89">
        <w:rPr>
          <w:rFonts w:eastAsia="Times New Roman" w:cs="Times New Roman"/>
          <w:color w:val="000000"/>
          <w:lang w:eastAsia="en-ZA"/>
        </w:rPr>
        <w:t> high because twins reared together experience very similar overall environments.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Hereditability estimates computed within black and white populations are similar, however, they provide no direct evidence on what accounts for between-group differences. Furthermore, hereditability of IQ is higher under advantaged (higher-SES) than disadvantaged (lower-SES) rearing conditions. Factors associated with low income and poverty </w:t>
      </w:r>
      <w:proofErr w:type="gramStart"/>
      <w:r w:rsidRPr="005A4C89">
        <w:rPr>
          <w:rFonts w:eastAsia="Times New Roman" w:cs="Times New Roman"/>
          <w:color w:val="000000"/>
          <w:lang w:eastAsia="en-ZA"/>
        </w:rPr>
        <w:t>prevent</w:t>
      </w:r>
      <w:proofErr w:type="gramEnd"/>
      <w:r w:rsidRPr="005A4C89">
        <w:rPr>
          <w:rFonts w:eastAsia="Times New Roman" w:cs="Times New Roman"/>
          <w:color w:val="000000"/>
          <w:lang w:eastAsia="en-ZA"/>
        </w:rPr>
        <w:t> children from attaining their genetic potential.</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ADOPTION STUDIES: Joint influence of Heredity and Environment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The Texas Adoption Project compared children of two extreme groups of biological mothers, those with IQs below 95 and those above 120. Results showed that children from low IQ biological mothers adopted by parents with above average income and education scored above average in IQ during their school years. When children of biological mothers low in IQ, education and income are adopted into affectionate, stimulating homes in the first 6 months of life, the children consistently score above average in IQ. This suggests that the role of environment in SES differences in mental test scores is substantial. However, parent-child correlations revealed that as children grew older they became more similar in IQ to their biological mothers. Adoption research therefore confirms that </w:t>
      </w:r>
      <w:proofErr w:type="spellStart"/>
      <w:r w:rsidRPr="005A4C89">
        <w:rPr>
          <w:rFonts w:eastAsia="Times New Roman" w:cs="Times New Roman"/>
          <w:b/>
          <w:bCs/>
          <w:color w:val="000000"/>
          <w:lang w:eastAsia="en-ZA"/>
        </w:rPr>
        <w:t>both</w:t>
      </w:r>
      <w:r w:rsidRPr="005A4C89">
        <w:rPr>
          <w:rFonts w:eastAsia="Times New Roman" w:cs="Times New Roman"/>
          <w:color w:val="000000"/>
          <w:lang w:eastAsia="en-ZA"/>
        </w:rPr>
        <w:t>environment</w:t>
      </w:r>
      <w:proofErr w:type="spellEnd"/>
      <w:r w:rsidRPr="005A4C89">
        <w:rPr>
          <w:rFonts w:eastAsia="Times New Roman" w:cs="Times New Roman"/>
          <w:color w:val="000000"/>
          <w:lang w:eastAsia="en-ZA"/>
        </w:rPr>
        <w:t xml:space="preserve"> and hereditability contribute significantly to IQ.</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RACE AND ETHNICITY: GENTIC OR CULTURAL GROUPINGS?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DNA analyses reveal wide genetic variations within races and minimal genetic variation between them. Members of ethnic groups that have been the focus of the IQ nature-nurture controversy are far more similar in cultural values, experiences, and opportunities than in genetic makeup.</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In summary although heritability research offers convincing evidence that genes contribute to IQ disagreement persist over what the extent of heredity really is. Also hereditability estimates do not reveal the complex processes through which genes and experiences influence intelligence as children develop.</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b/>
          <w:bCs/>
          <w:color w:val="000000"/>
          <w:lang w:eastAsia="en-ZA"/>
        </w:rPr>
        <w:t>HOME ENVIROMENT AND MENTAL DEVELOPMENT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xml:space="preserve">Studies support the view that factors in the home environment contribute to differences in mental test scores of children form the SAME ethnic and SES background. Home influences are divided into two broad types; shared and </w:t>
      </w:r>
      <w:proofErr w:type="spellStart"/>
      <w:r w:rsidRPr="005A4C89">
        <w:rPr>
          <w:rFonts w:eastAsia="Times New Roman" w:cs="Times New Roman"/>
          <w:color w:val="000000"/>
          <w:lang w:eastAsia="en-ZA"/>
        </w:rPr>
        <w:t>nonshared</w:t>
      </w:r>
      <w:proofErr w:type="spellEnd"/>
      <w:r w:rsidRPr="005A4C89">
        <w:rPr>
          <w:rFonts w:eastAsia="Times New Roman" w:cs="Times New Roman"/>
          <w:color w:val="000000"/>
          <w:lang w:eastAsia="en-ZA"/>
        </w:rPr>
        <w:t xml:space="preserve"> influences.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SHARED ENVRIRONMENTAL INFLUCENCE: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These include the availability of stimulating toys and books and parental modelling of cognitively challenging activities. The </w:t>
      </w:r>
      <w:r w:rsidRPr="005A4C89">
        <w:rPr>
          <w:rFonts w:eastAsia="Times New Roman" w:cs="Times New Roman"/>
          <w:b/>
          <w:bCs/>
          <w:color w:val="000000"/>
          <w:lang w:eastAsia="en-ZA"/>
        </w:rPr>
        <w:t>Home Observation for Measurement of the Environment (HOME)</w:t>
      </w:r>
      <w:r w:rsidRPr="005A4C89">
        <w:rPr>
          <w:rFonts w:eastAsia="Times New Roman" w:cs="Times New Roman"/>
          <w:color w:val="000000"/>
          <w:lang w:eastAsia="en-ZA"/>
        </w:rPr>
        <w:t> is a checklist for gathering information about the quality of children’s home lies through observation and parental </w:t>
      </w:r>
      <w:proofErr w:type="gramStart"/>
      <w:r w:rsidRPr="005A4C89">
        <w:rPr>
          <w:rFonts w:eastAsia="Times New Roman" w:cs="Times New Roman"/>
          <w:color w:val="000000"/>
          <w:lang w:eastAsia="en-ZA"/>
        </w:rPr>
        <w:t>interviews,</w:t>
      </w:r>
      <w:proofErr w:type="gramEnd"/>
      <w:r w:rsidRPr="005A4C89">
        <w:rPr>
          <w:rFonts w:eastAsia="Times New Roman" w:cs="Times New Roman"/>
          <w:color w:val="000000"/>
          <w:lang w:eastAsia="en-ZA"/>
        </w:rPr>
        <w:t xml:space="preserve"> Evidence of HOME confirms the findings that stimulation provided by parents is linked to mental development. The HOME-IQ correlation is, however, stronger for biological children than for adopted children, suggesting that parent-child genetic similarity elevated this relationship. In a study in which researchers controlled for both SES and home environmental quality, the black-white disparity in </w:t>
      </w:r>
      <w:proofErr w:type="spellStart"/>
      <w:r w:rsidRPr="005A4C89">
        <w:rPr>
          <w:rFonts w:eastAsia="Times New Roman" w:cs="Times New Roman"/>
          <w:color w:val="000000"/>
          <w:lang w:eastAsia="en-ZA"/>
        </w:rPr>
        <w:t>preschoolers’</w:t>
      </w:r>
      <w:proofErr w:type="spellEnd"/>
      <w:r w:rsidRPr="005A4C89">
        <w:rPr>
          <w:rFonts w:eastAsia="Times New Roman" w:cs="Times New Roman"/>
          <w:color w:val="000000"/>
          <w:lang w:eastAsia="en-ZA"/>
        </w:rPr>
        <w:t xml:space="preserve"> I diminished to just a few points.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The HOME-IQ relationship declines in middle childhood, perhaps because older children spend increasing amounts of time in school and other out-of-home settings. Nevertheless, two middle-childhood HOME scales are especially strong predictors of academic achievement: provision for active stimulation such as encouraging hobbies, and family participation in developmentally stimulating experiences such as visiting friends, attending theatre performances, etc.</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Research on family beliefs about intellectual success showed that immigrant parent’s beliefs that education is the surest way to improve life chances, played a role if their child’s academic performance. Warm, appropriately demanding child rearing practices may be the means through which parents convey their beliefs about the importance of intellectual success to their children.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NONSHARED ENVIRONMENTAL INFLUECES: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xml:space="preserve">These include unique treatment by parents, birth order, special events affecting one sibling more than the other, etc. Kinship research suggests that </w:t>
      </w:r>
      <w:proofErr w:type="spellStart"/>
      <w:r w:rsidRPr="005A4C89">
        <w:rPr>
          <w:rFonts w:eastAsia="Times New Roman" w:cs="Times New Roman"/>
          <w:color w:val="000000"/>
          <w:lang w:eastAsia="en-ZA"/>
        </w:rPr>
        <w:t>nonshared</w:t>
      </w:r>
      <w:proofErr w:type="spellEnd"/>
      <w:r w:rsidRPr="005A4C89">
        <w:rPr>
          <w:rFonts w:eastAsia="Times New Roman" w:cs="Times New Roman"/>
          <w:color w:val="000000"/>
          <w:lang w:eastAsia="en-ZA"/>
        </w:rPr>
        <w:t xml:space="preserve"> environmental factors are more powerful that shared influences, as seen by the low correlations between unrelated siblings living together. Findings have shown that the impact of the shared environment on IQ is greatest in childhood, thereafter if gives way to </w:t>
      </w:r>
      <w:proofErr w:type="spellStart"/>
      <w:r w:rsidRPr="005A4C89">
        <w:rPr>
          <w:rFonts w:eastAsia="Times New Roman" w:cs="Times New Roman"/>
          <w:color w:val="000000"/>
          <w:lang w:eastAsia="en-ZA"/>
        </w:rPr>
        <w:t>nonshared</w:t>
      </w:r>
      <w:proofErr w:type="spellEnd"/>
      <w:r w:rsidRPr="005A4C89">
        <w:rPr>
          <w:rFonts w:eastAsia="Times New Roman" w:cs="Times New Roman"/>
          <w:color w:val="000000"/>
          <w:lang w:eastAsia="en-ZA"/>
        </w:rPr>
        <w:t xml:space="preserve"> influences as young people spend more time outside the home. However research has shown that birth order and spacing are unrelated to IQ. Researchers believe that it is unpredictable, one-time events that account for the difference in IQ when the siblings reach adolescence.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367107" w:rsidRPr="00367107" w:rsidRDefault="00367107" w:rsidP="00367107">
      <w:pPr>
        <w:spacing w:after="0" w:line="240" w:lineRule="auto"/>
        <w:jc w:val="center"/>
        <w:rPr>
          <w:rFonts w:eastAsia="Times New Roman" w:cs="Times New Roman"/>
          <w:bCs/>
          <w:color w:val="000000"/>
          <w:lang w:eastAsia="en-ZA"/>
        </w:rPr>
      </w:pPr>
      <w:r w:rsidRPr="00367107">
        <w:rPr>
          <w:rFonts w:eastAsia="Times New Roman" w:cs="Times New Roman"/>
          <w:bCs/>
          <w:color w:val="000000"/>
          <w:lang w:eastAsia="en-ZA"/>
        </w:rPr>
        <w:t>&gt;&gt;&gt;&gt;&gt;&gt;&gt;&gt;&gt;&gt;&gt;&gt;&gt;&gt;&gt;&gt;&gt;&gt;&gt;&gt;&gt;&gt;&gt;&gt;&gt;&gt;&gt;&gt;&gt;&gt;&gt;&gt;&gt;&gt;&gt;&gt;&gt;&gt;&gt;&gt;&gt;&gt;&gt;&gt;&gt;&gt;&gt;&gt;&gt;&gt;&gt;&gt;&gt;&gt;&gt;&gt;&gt;&gt;&gt;&gt;&gt;&gt;&gt;&gt;&gt;&gt;&gt;&gt;&gt;&gt;&gt;&gt;&gt;&gt;&gt;&gt;&gt;&gt;&gt;&gt;</w:t>
      </w:r>
    </w:p>
    <w:p w:rsidR="00367107" w:rsidRDefault="0083255B" w:rsidP="00367107">
      <w:pPr>
        <w:spacing w:after="0" w:line="240" w:lineRule="auto"/>
        <w:jc w:val="center"/>
        <w:rPr>
          <w:rFonts w:eastAsia="Times New Roman" w:cs="Times New Roman"/>
          <w:color w:val="000000"/>
          <w:u w:val="double"/>
          <w:lang w:eastAsia="en-ZA"/>
        </w:rPr>
      </w:pPr>
      <w:r w:rsidRPr="00367107">
        <w:rPr>
          <w:rFonts w:eastAsia="Times New Roman" w:cs="Times New Roman"/>
          <w:b/>
          <w:bCs/>
          <w:color w:val="000000"/>
          <w:u w:val="double"/>
          <w:lang w:eastAsia="en-ZA"/>
        </w:rPr>
        <w:t>QUESTION 12</w:t>
      </w:r>
    </w:p>
    <w:p w:rsidR="00367107" w:rsidRDefault="00367107" w:rsidP="00367107">
      <w:pPr>
        <w:spacing w:after="0" w:line="240" w:lineRule="auto"/>
        <w:rPr>
          <w:rFonts w:eastAsia="Times New Roman" w:cs="Times New Roman"/>
          <w:color w:val="000000"/>
          <w:u w:val="double"/>
          <w:lang w:eastAsia="en-ZA"/>
        </w:rPr>
      </w:pPr>
    </w:p>
    <w:p w:rsidR="00367107" w:rsidRPr="005A4C89" w:rsidRDefault="00367107" w:rsidP="00367107">
      <w:pPr>
        <w:spacing w:after="0" w:line="240" w:lineRule="auto"/>
        <w:rPr>
          <w:rFonts w:eastAsia="Times New Roman" w:cs="Times New Roman"/>
          <w:color w:val="000000"/>
          <w:lang w:eastAsia="en-ZA"/>
        </w:rPr>
      </w:pPr>
      <w:r w:rsidRPr="005A4C89">
        <w:rPr>
          <w:rFonts w:eastAsia="Times New Roman" w:cs="Arial"/>
          <w:i/>
          <w:iCs/>
          <w:color w:val="000000"/>
          <w:lang w:eastAsia="en-ZA"/>
        </w:rPr>
        <w:t>The nature-nurture debate about language acquisition has been waged for a long time in the field of child development.</w:t>
      </w:r>
    </w:p>
    <w:p w:rsidR="00367107" w:rsidRPr="005A4C89" w:rsidRDefault="00367107" w:rsidP="00367107">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367107" w:rsidRDefault="00367107" w:rsidP="00367107">
      <w:pPr>
        <w:spacing w:after="0" w:line="240" w:lineRule="auto"/>
        <w:rPr>
          <w:rFonts w:eastAsia="Times New Roman" w:cs="Arial"/>
          <w:color w:val="000000"/>
          <w:lang w:eastAsia="en-ZA"/>
        </w:rPr>
      </w:pPr>
      <w:r w:rsidRPr="005A4C89">
        <w:rPr>
          <w:rFonts w:eastAsia="Times New Roman" w:cs="Arial"/>
          <w:color w:val="000000"/>
          <w:lang w:eastAsia="en-ZA"/>
        </w:rPr>
        <w:t>Explain the different viewpoints in this debate by discussing the three main perspectives of language development. Also give critical comments on the arguments of these perspectives and come to a conclusion.</w:t>
      </w:r>
    </w:p>
    <w:p w:rsidR="00367107" w:rsidRDefault="00367107" w:rsidP="00367107">
      <w:pPr>
        <w:spacing w:after="0" w:line="240" w:lineRule="auto"/>
        <w:rPr>
          <w:rFonts w:eastAsia="Times New Roman" w:cs="Arial"/>
          <w:color w:val="000000"/>
          <w:lang w:eastAsia="en-ZA"/>
        </w:rPr>
      </w:pPr>
      <w:r>
        <w:rPr>
          <w:rFonts w:eastAsia="Times New Roman" w:cs="Arial"/>
          <w:color w:val="000000"/>
          <w:lang w:eastAsia="en-ZA"/>
        </w:rPr>
        <w:t>________________________________________________________________________________________</w:t>
      </w:r>
    </w:p>
    <w:p w:rsidR="00367107" w:rsidRPr="00367107" w:rsidRDefault="00367107" w:rsidP="00367107">
      <w:pPr>
        <w:spacing w:after="0" w:line="240" w:lineRule="auto"/>
        <w:rPr>
          <w:rFonts w:eastAsia="Times New Roman" w:cs="Times New Roman"/>
          <w:b/>
          <w:color w:val="000000"/>
          <w:u w:val="single"/>
          <w:lang w:eastAsia="en-ZA"/>
        </w:rPr>
      </w:pPr>
      <w:r w:rsidRPr="00367107">
        <w:rPr>
          <w:rFonts w:eastAsia="Times New Roman" w:cs="Times New Roman"/>
          <w:b/>
          <w:color w:val="000000"/>
          <w:u w:val="single"/>
          <w:lang w:eastAsia="en-ZA"/>
        </w:rPr>
        <w:t>No 1</w:t>
      </w:r>
    </w:p>
    <w:p w:rsidR="0083255B" w:rsidRPr="005A4C89" w:rsidRDefault="0083255B" w:rsidP="00367107">
      <w:pPr>
        <w:spacing w:after="0" w:line="240" w:lineRule="auto"/>
        <w:jc w:val="center"/>
        <w:rPr>
          <w:rFonts w:eastAsia="Times New Roman" w:cs="Times New Roman"/>
          <w:color w:val="000000"/>
          <w:lang w:eastAsia="en-ZA"/>
        </w:rPr>
      </w:pPr>
      <w:r w:rsidRPr="005A4C89">
        <w:rPr>
          <w:rFonts w:eastAsia="Times New Roman" w:cs="Times New Roman"/>
          <w:color w:val="000000"/>
          <w:lang w:eastAsia="en-ZA"/>
        </w:rPr>
        <w:t>The nature and nurture debate about language acquisition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tbl>
      <w:tblPr>
        <w:tblW w:w="0" w:type="auto"/>
        <w:tblCellMar>
          <w:left w:w="0" w:type="dxa"/>
          <w:right w:w="0" w:type="dxa"/>
        </w:tblCellMar>
        <w:tblLook w:val="04A0" w:firstRow="1" w:lastRow="0" w:firstColumn="1" w:lastColumn="0" w:noHBand="0" w:noVBand="1"/>
      </w:tblPr>
      <w:tblGrid>
        <w:gridCol w:w="1242"/>
        <w:gridCol w:w="8154"/>
      </w:tblGrid>
      <w:tr w:rsidR="0083255B" w:rsidRPr="005A4C89" w:rsidTr="0083255B">
        <w:tc>
          <w:tcPr>
            <w:tcW w:w="939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jc w:val="center"/>
              <w:rPr>
                <w:rFonts w:eastAsia="Times New Roman" w:cs="Times New Roman"/>
                <w:lang w:eastAsia="en-ZA"/>
              </w:rPr>
            </w:pPr>
            <w:r w:rsidRPr="005A4C89">
              <w:rPr>
                <w:rFonts w:eastAsia="Times New Roman" w:cs="Times New Roman"/>
                <w:b/>
                <w:bCs/>
                <w:color w:val="000000"/>
                <w:lang w:eastAsia="en-ZA"/>
              </w:rPr>
              <w:t>BEHAVIOURIST (Skinner)</w:t>
            </w:r>
          </w:p>
        </w:tc>
      </w:tr>
      <w:tr w:rsidR="0083255B" w:rsidRPr="005A4C89" w:rsidTr="00367107">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Viewpoint</w:t>
            </w:r>
          </w:p>
        </w:tc>
        <w:tc>
          <w:tcPr>
            <w:tcW w:w="8154" w:type="dxa"/>
            <w:tcBorders>
              <w:top w:val="nil"/>
              <w:left w:val="nil"/>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Language acquired through operant conditioning. Babies make sounds and parents reinforce those most like words with smiles, hugs and speech returns</w:t>
            </w:r>
          </w:p>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Children rely on </w:t>
            </w:r>
            <w:r w:rsidRPr="005A4C89">
              <w:rPr>
                <w:rFonts w:eastAsia="Times New Roman" w:cs="Times New Roman"/>
                <w:i/>
                <w:iCs/>
                <w:color w:val="000000"/>
                <w:lang w:eastAsia="en-ZA"/>
              </w:rPr>
              <w:t>imitation </w:t>
            </w:r>
            <w:r w:rsidRPr="005A4C89">
              <w:rPr>
                <w:rFonts w:eastAsia="Times New Roman" w:cs="Times New Roman"/>
                <w:color w:val="000000"/>
                <w:lang w:eastAsia="en-ZA"/>
              </w:rPr>
              <w:t>to rapidly acquire complex utterances, such as whole phrases and sentences.</w:t>
            </w:r>
          </w:p>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Imitation can combine with reinforcement to promote language </w:t>
            </w:r>
            <w:proofErr w:type="spellStart"/>
            <w:r w:rsidRPr="005A4C89">
              <w:rPr>
                <w:rFonts w:eastAsia="Times New Roman" w:cs="Times New Roman"/>
                <w:color w:val="000000"/>
                <w:lang w:eastAsia="en-ZA"/>
              </w:rPr>
              <w:t>eg</w:t>
            </w:r>
            <w:proofErr w:type="spellEnd"/>
            <w:r w:rsidRPr="005A4C89">
              <w:rPr>
                <w:rFonts w:eastAsia="Times New Roman" w:cs="Times New Roman"/>
                <w:color w:val="000000"/>
                <w:lang w:eastAsia="en-ZA"/>
              </w:rPr>
              <w:t> “say, I want a cookie”. “</w:t>
            </w:r>
            <w:proofErr w:type="spellStart"/>
            <w:r w:rsidRPr="005A4C89">
              <w:rPr>
                <w:rFonts w:eastAsia="Times New Roman" w:cs="Times New Roman"/>
                <w:color w:val="000000"/>
                <w:lang w:eastAsia="en-ZA"/>
              </w:rPr>
              <w:t>wanna</w:t>
            </w:r>
            <w:proofErr w:type="spellEnd"/>
            <w:r w:rsidRPr="005A4C89">
              <w:rPr>
                <w:rFonts w:eastAsia="Times New Roman" w:cs="Times New Roman"/>
                <w:color w:val="000000"/>
                <w:lang w:eastAsia="en-ZA"/>
              </w:rPr>
              <w:t> cookie”</w:t>
            </w:r>
          </w:p>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Build </w:t>
            </w:r>
            <w:proofErr w:type="spellStart"/>
            <w:r w:rsidRPr="005A4C89">
              <w:rPr>
                <w:rFonts w:eastAsia="Times New Roman" w:cs="Times New Roman"/>
                <w:color w:val="000000"/>
                <w:lang w:eastAsia="en-ZA"/>
              </w:rPr>
              <w:t>lang</w:t>
            </w:r>
            <w:proofErr w:type="spellEnd"/>
            <w:r w:rsidRPr="005A4C89">
              <w:rPr>
                <w:rFonts w:eastAsia="Times New Roman" w:cs="Times New Roman"/>
                <w:color w:val="000000"/>
                <w:lang w:eastAsia="en-ZA"/>
              </w:rPr>
              <w:t> by learning sentences</w:t>
            </w:r>
          </w:p>
        </w:tc>
      </w:tr>
      <w:tr w:rsidR="0083255B" w:rsidRPr="005A4C89" w:rsidTr="00367107">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Acceptable aspects</w:t>
            </w:r>
          </w:p>
        </w:tc>
        <w:tc>
          <w:tcPr>
            <w:tcW w:w="8154" w:type="dxa"/>
            <w:tcBorders>
              <w:top w:val="nil"/>
              <w:left w:val="nil"/>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It does contribute to early language development.</w:t>
            </w:r>
          </w:p>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I have a 15 month old and have seen how he’s developed some sounds from imitation and operant conditioning. He’s pointed at lights all the time and we would say “light”, when he said “</w:t>
            </w:r>
            <w:proofErr w:type="spellStart"/>
            <w:r w:rsidRPr="005A4C89">
              <w:rPr>
                <w:rFonts w:eastAsia="Times New Roman" w:cs="Times New Roman"/>
                <w:color w:val="000000"/>
                <w:lang w:eastAsia="en-ZA"/>
              </w:rPr>
              <w:t>ight</w:t>
            </w:r>
            <w:proofErr w:type="spellEnd"/>
            <w:r w:rsidRPr="005A4C89">
              <w:rPr>
                <w:rFonts w:eastAsia="Times New Roman" w:cs="Times New Roman"/>
                <w:color w:val="000000"/>
                <w:lang w:eastAsia="en-ZA"/>
              </w:rPr>
              <w:t>” for the first time (and every time after that) we got he excited. The same for banana, “nana”.</w:t>
            </w:r>
          </w:p>
        </w:tc>
      </w:tr>
      <w:tr w:rsidR="0083255B" w:rsidRPr="005A4C89" w:rsidTr="00367107">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Limitations</w:t>
            </w:r>
          </w:p>
        </w:tc>
        <w:tc>
          <w:tcPr>
            <w:tcW w:w="8154" w:type="dxa"/>
            <w:tcBorders>
              <w:top w:val="nil"/>
              <w:left w:val="nil"/>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Adults would have to engage in intensive language tutoring – continuously monitoring and reinforcing – to yield the extensive vocab and complex sentences of a typical 6 – year old = physically impossible task</w:t>
            </w:r>
          </w:p>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Children produce novel utterances – not reinforced or copied</w:t>
            </w:r>
          </w:p>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When </w:t>
            </w:r>
            <w:proofErr w:type="spellStart"/>
            <w:r w:rsidRPr="005A4C89">
              <w:rPr>
                <w:rFonts w:eastAsia="Times New Roman" w:cs="Times New Roman"/>
                <w:color w:val="000000"/>
                <w:lang w:eastAsia="en-ZA"/>
              </w:rPr>
              <w:t>lang</w:t>
            </w:r>
            <w:proofErr w:type="spellEnd"/>
            <w:r w:rsidRPr="005A4C89">
              <w:rPr>
                <w:rFonts w:eastAsia="Times New Roman" w:cs="Times New Roman"/>
                <w:color w:val="000000"/>
                <w:lang w:eastAsia="en-ZA"/>
              </w:rPr>
              <w:t> structures are imitated = selective, focus building vocab, refining aspects of</w:t>
            </w:r>
            <w:r w:rsidR="008B5226">
              <w:rPr>
                <w:rFonts w:eastAsia="Times New Roman" w:cs="Times New Roman"/>
                <w:color w:val="000000"/>
                <w:lang w:eastAsia="en-ZA"/>
              </w:rPr>
              <w:t xml:space="preserve"> </w:t>
            </w:r>
            <w:proofErr w:type="spellStart"/>
            <w:r w:rsidRPr="005A4C89">
              <w:rPr>
                <w:rFonts w:eastAsia="Times New Roman" w:cs="Times New Roman"/>
                <w:color w:val="000000"/>
                <w:lang w:eastAsia="en-ZA"/>
              </w:rPr>
              <w:t>lang</w:t>
            </w:r>
            <w:proofErr w:type="spellEnd"/>
            <w:r w:rsidRPr="005A4C89">
              <w:rPr>
                <w:rFonts w:eastAsia="Times New Roman" w:cs="Times New Roman"/>
                <w:color w:val="000000"/>
                <w:lang w:eastAsia="en-ZA"/>
              </w:rPr>
              <w:t> they are working on at the moment</w:t>
            </w:r>
          </w:p>
        </w:tc>
      </w:tr>
    </w:tbl>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tbl>
      <w:tblPr>
        <w:tblW w:w="0" w:type="auto"/>
        <w:tblCellMar>
          <w:left w:w="0" w:type="dxa"/>
          <w:right w:w="0" w:type="dxa"/>
        </w:tblCellMar>
        <w:tblLook w:val="04A0" w:firstRow="1" w:lastRow="0" w:firstColumn="1" w:lastColumn="0" w:noHBand="0" w:noVBand="1"/>
      </w:tblPr>
      <w:tblGrid>
        <w:gridCol w:w="1242"/>
        <w:gridCol w:w="8154"/>
      </w:tblGrid>
      <w:tr w:rsidR="0083255B" w:rsidRPr="005A4C89" w:rsidTr="0083255B">
        <w:tc>
          <w:tcPr>
            <w:tcW w:w="939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jc w:val="center"/>
              <w:rPr>
                <w:rFonts w:eastAsia="Times New Roman" w:cs="Times New Roman"/>
                <w:lang w:eastAsia="en-ZA"/>
              </w:rPr>
            </w:pPr>
            <w:r w:rsidRPr="005A4C89">
              <w:rPr>
                <w:rFonts w:eastAsia="Times New Roman" w:cs="Times New Roman"/>
                <w:b/>
                <w:bCs/>
                <w:color w:val="000000"/>
                <w:lang w:eastAsia="en-ZA"/>
              </w:rPr>
              <w:t>NATIVIST (Chomsky)</w:t>
            </w:r>
          </w:p>
        </w:tc>
      </w:tr>
      <w:tr w:rsidR="0083255B" w:rsidRPr="005A4C89" w:rsidTr="008B5226">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Viewpoint</w:t>
            </w:r>
          </w:p>
        </w:tc>
        <w:tc>
          <w:tcPr>
            <w:tcW w:w="8154" w:type="dxa"/>
            <w:tcBorders>
              <w:top w:val="nil"/>
              <w:left w:val="nil"/>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Children assume own responsibility for language learning</w:t>
            </w:r>
          </w:p>
          <w:p w:rsidR="0083255B" w:rsidRPr="005A4C89" w:rsidRDefault="0083255B" w:rsidP="005A4C89">
            <w:pPr>
              <w:spacing w:after="0" w:line="240" w:lineRule="auto"/>
              <w:rPr>
                <w:rFonts w:eastAsia="Times New Roman" w:cs="Times New Roman"/>
                <w:lang w:eastAsia="en-ZA"/>
              </w:rPr>
            </w:pPr>
            <w:proofErr w:type="spellStart"/>
            <w:r w:rsidRPr="005A4C89">
              <w:rPr>
                <w:rFonts w:eastAsia="Times New Roman" w:cs="Times New Roman"/>
                <w:i/>
                <w:iCs/>
                <w:color w:val="000000"/>
                <w:lang w:eastAsia="en-ZA"/>
              </w:rPr>
              <w:t>Natavist</w:t>
            </w:r>
            <w:proofErr w:type="spellEnd"/>
            <w:r w:rsidRPr="005A4C89">
              <w:rPr>
                <w:rFonts w:eastAsia="Times New Roman" w:cs="Times New Roman"/>
                <w:i/>
                <w:iCs/>
                <w:color w:val="000000"/>
                <w:lang w:eastAsia="en-ZA"/>
              </w:rPr>
              <w:t> account</w:t>
            </w:r>
            <w:r w:rsidRPr="005A4C89">
              <w:rPr>
                <w:rFonts w:eastAsia="Times New Roman" w:cs="Times New Roman"/>
                <w:color w:val="000000"/>
                <w:lang w:eastAsia="en-ZA"/>
              </w:rPr>
              <w:t> – uniquely human accomplishment, etched into structure of the brain</w:t>
            </w:r>
          </w:p>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Focus = grammar</w:t>
            </w:r>
          </w:p>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Children &amp; adults produce &amp; understand unlimited range of complicated sentences T4 children must have a </w:t>
            </w:r>
            <w:proofErr w:type="spellStart"/>
            <w:r w:rsidRPr="005A4C89">
              <w:rPr>
                <w:rFonts w:eastAsia="Times New Roman" w:cs="Times New Roman"/>
                <w:b/>
                <w:bCs/>
                <w:color w:val="000000"/>
                <w:lang w:eastAsia="en-ZA"/>
              </w:rPr>
              <w:t>lang</w:t>
            </w:r>
            <w:proofErr w:type="spellEnd"/>
            <w:r w:rsidRPr="005A4C89">
              <w:rPr>
                <w:rFonts w:eastAsia="Times New Roman" w:cs="Times New Roman"/>
                <w:b/>
                <w:bCs/>
                <w:color w:val="000000"/>
                <w:lang w:eastAsia="en-ZA"/>
              </w:rPr>
              <w:t> </w:t>
            </w:r>
            <w:proofErr w:type="spellStart"/>
            <w:r w:rsidRPr="005A4C89">
              <w:rPr>
                <w:rFonts w:eastAsia="Times New Roman" w:cs="Times New Roman"/>
                <w:b/>
                <w:bCs/>
                <w:color w:val="000000"/>
                <w:lang w:eastAsia="en-ZA"/>
              </w:rPr>
              <w:t>acquisiion</w:t>
            </w:r>
            <w:proofErr w:type="spellEnd"/>
            <w:r w:rsidRPr="005A4C89">
              <w:rPr>
                <w:rFonts w:eastAsia="Times New Roman" w:cs="Times New Roman"/>
                <w:b/>
                <w:bCs/>
                <w:color w:val="000000"/>
                <w:lang w:eastAsia="en-ZA"/>
              </w:rPr>
              <w:t> device (LAD)</w:t>
            </w:r>
            <w:r w:rsidRPr="005A4C89">
              <w:rPr>
                <w:rFonts w:eastAsia="Times New Roman" w:cs="Times New Roman"/>
                <w:color w:val="000000"/>
                <w:lang w:eastAsia="en-ZA"/>
              </w:rPr>
              <w:t>. An innate system to build sentences when they have enough words. Within LAD is </w:t>
            </w:r>
            <w:r w:rsidRPr="005A4C89">
              <w:rPr>
                <w:rFonts w:eastAsia="Times New Roman" w:cs="Times New Roman"/>
                <w:color w:val="000000"/>
                <w:u w:val="single"/>
                <w:lang w:eastAsia="en-ZA"/>
              </w:rPr>
              <w:t>universal grammar</w:t>
            </w:r>
            <w:r w:rsidRPr="005A4C89">
              <w:rPr>
                <w:rFonts w:eastAsia="Times New Roman" w:cs="Times New Roman"/>
                <w:color w:val="000000"/>
                <w:lang w:eastAsia="en-ZA"/>
              </w:rPr>
              <w:t> a built in storehouse of rules that apply to all human lang. LAD – specifically for </w:t>
            </w:r>
            <w:proofErr w:type="spellStart"/>
            <w:r w:rsidRPr="005A4C89">
              <w:rPr>
                <w:rFonts w:eastAsia="Times New Roman" w:cs="Times New Roman"/>
                <w:color w:val="000000"/>
                <w:lang w:eastAsia="en-ZA"/>
              </w:rPr>
              <w:t>lang</w:t>
            </w:r>
            <w:proofErr w:type="spellEnd"/>
            <w:r w:rsidRPr="005A4C89">
              <w:rPr>
                <w:rFonts w:eastAsia="Times New Roman" w:cs="Times New Roman"/>
                <w:color w:val="000000"/>
                <w:lang w:eastAsia="en-ZA"/>
              </w:rPr>
              <w:t> processing T4 master structure of </w:t>
            </w:r>
            <w:proofErr w:type="spellStart"/>
            <w:r w:rsidRPr="005A4C89">
              <w:rPr>
                <w:rFonts w:eastAsia="Times New Roman" w:cs="Times New Roman"/>
                <w:color w:val="000000"/>
                <w:lang w:eastAsia="en-ZA"/>
              </w:rPr>
              <w:t>lang</w:t>
            </w:r>
            <w:proofErr w:type="spellEnd"/>
            <w:r w:rsidRPr="005A4C89">
              <w:rPr>
                <w:rFonts w:eastAsia="Times New Roman" w:cs="Times New Roman"/>
                <w:color w:val="000000"/>
                <w:lang w:eastAsia="en-ZA"/>
              </w:rPr>
              <w:t> spontaneously with limited </w:t>
            </w:r>
            <w:proofErr w:type="spellStart"/>
            <w:r w:rsidRPr="005A4C89">
              <w:rPr>
                <w:rFonts w:eastAsia="Times New Roman" w:cs="Times New Roman"/>
                <w:color w:val="000000"/>
                <w:lang w:eastAsia="en-ZA"/>
              </w:rPr>
              <w:t>lang</w:t>
            </w:r>
            <w:proofErr w:type="spellEnd"/>
            <w:r w:rsidRPr="005A4C89">
              <w:rPr>
                <w:rFonts w:eastAsia="Times New Roman" w:cs="Times New Roman"/>
                <w:color w:val="000000"/>
                <w:lang w:eastAsia="en-ZA"/>
              </w:rPr>
              <w:t> exposure</w:t>
            </w:r>
          </w:p>
        </w:tc>
      </w:tr>
      <w:tr w:rsidR="0083255B" w:rsidRPr="005A4C89" w:rsidTr="008B5226">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Acceptable aspects</w:t>
            </w:r>
          </w:p>
        </w:tc>
        <w:tc>
          <w:tcPr>
            <w:tcW w:w="8154" w:type="dxa"/>
            <w:tcBorders>
              <w:top w:val="nil"/>
              <w:left w:val="nil"/>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rPr>
                <w:rFonts w:eastAsia="Times New Roman" w:cs="Times New Roman"/>
                <w:lang w:eastAsia="en-ZA"/>
              </w:rPr>
            </w:pPr>
            <w:proofErr w:type="spellStart"/>
            <w:r w:rsidRPr="005A4C89">
              <w:rPr>
                <w:rFonts w:eastAsia="Times New Roman" w:cs="Times New Roman"/>
                <w:color w:val="000000"/>
                <w:lang w:eastAsia="en-ZA"/>
              </w:rPr>
              <w:t>Childrens</w:t>
            </w:r>
            <w:proofErr w:type="spellEnd"/>
            <w:r w:rsidRPr="005A4C89">
              <w:rPr>
                <w:rFonts w:eastAsia="Times New Roman" w:cs="Times New Roman"/>
                <w:color w:val="000000"/>
                <w:lang w:eastAsia="en-ZA"/>
              </w:rPr>
              <w:t> ability to invent new </w:t>
            </w:r>
            <w:proofErr w:type="spellStart"/>
            <w:r w:rsidRPr="005A4C89">
              <w:rPr>
                <w:rFonts w:eastAsia="Times New Roman" w:cs="Times New Roman"/>
                <w:color w:val="000000"/>
                <w:lang w:eastAsia="en-ZA"/>
              </w:rPr>
              <w:t>lang</w:t>
            </w:r>
            <w:proofErr w:type="spellEnd"/>
            <w:r w:rsidRPr="005A4C89">
              <w:rPr>
                <w:rFonts w:eastAsia="Times New Roman" w:cs="Times New Roman"/>
                <w:color w:val="000000"/>
                <w:lang w:eastAsia="en-ZA"/>
              </w:rPr>
              <w:t> systems</w:t>
            </w:r>
          </w:p>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Evidence:</w:t>
            </w:r>
          </w:p>
          <w:p w:rsidR="0083255B" w:rsidRPr="005A4C89" w:rsidRDefault="0083255B" w:rsidP="00D40D3E">
            <w:pPr>
              <w:numPr>
                <w:ilvl w:val="0"/>
                <w:numId w:val="38"/>
              </w:numPr>
              <w:spacing w:after="0" w:line="240" w:lineRule="auto"/>
              <w:rPr>
                <w:rFonts w:eastAsia="Times New Roman" w:cs="Times New Roman"/>
                <w:lang w:eastAsia="en-ZA"/>
              </w:rPr>
            </w:pPr>
            <w:r w:rsidRPr="005A4C89">
              <w:rPr>
                <w:rFonts w:eastAsia="Times New Roman" w:cs="Times New Roman"/>
                <w:color w:val="000000"/>
                <w:lang w:eastAsia="en-ZA"/>
              </w:rPr>
              <w:t>Teaching </w:t>
            </w:r>
            <w:proofErr w:type="spellStart"/>
            <w:r w:rsidRPr="005A4C89">
              <w:rPr>
                <w:rFonts w:eastAsia="Times New Roman" w:cs="Times New Roman"/>
                <w:color w:val="000000"/>
                <w:lang w:eastAsia="en-ZA"/>
              </w:rPr>
              <w:t>lang</w:t>
            </w:r>
            <w:proofErr w:type="spellEnd"/>
            <w:r w:rsidRPr="005A4C89">
              <w:rPr>
                <w:rFonts w:eastAsia="Times New Roman" w:cs="Times New Roman"/>
                <w:color w:val="000000"/>
                <w:lang w:eastAsia="en-ZA"/>
              </w:rPr>
              <w:t> to animals</w:t>
            </w:r>
          </w:p>
          <w:p w:rsidR="0083255B" w:rsidRPr="005A4C89" w:rsidRDefault="0083255B" w:rsidP="005A4C89">
            <w:pPr>
              <w:spacing w:after="0" w:line="240" w:lineRule="auto"/>
              <w:ind w:left="720"/>
              <w:rPr>
                <w:rFonts w:eastAsia="Times New Roman" w:cs="Times New Roman"/>
                <w:lang w:eastAsia="en-ZA"/>
              </w:rPr>
            </w:pPr>
            <w:r w:rsidRPr="005A4C89">
              <w:rPr>
                <w:rFonts w:eastAsia="Times New Roman" w:cs="Times New Roman"/>
                <w:color w:val="000000"/>
                <w:lang w:eastAsia="en-ZA"/>
              </w:rPr>
              <w:t>(Uniquely human capacity for elaborate grammar)</w:t>
            </w:r>
          </w:p>
          <w:p w:rsidR="0083255B" w:rsidRPr="005A4C89" w:rsidRDefault="0083255B" w:rsidP="00D40D3E">
            <w:pPr>
              <w:numPr>
                <w:ilvl w:val="0"/>
                <w:numId w:val="39"/>
              </w:numPr>
              <w:spacing w:after="0" w:line="240" w:lineRule="auto"/>
              <w:rPr>
                <w:rFonts w:eastAsia="Times New Roman" w:cs="Times New Roman"/>
                <w:lang w:eastAsia="en-ZA"/>
              </w:rPr>
            </w:pPr>
            <w:r w:rsidRPr="005A4C89">
              <w:rPr>
                <w:rFonts w:eastAsia="Times New Roman" w:cs="Times New Roman"/>
                <w:color w:val="000000"/>
                <w:lang w:eastAsia="en-ZA"/>
              </w:rPr>
              <w:t>localisation of </w:t>
            </w:r>
            <w:proofErr w:type="spellStart"/>
            <w:r w:rsidRPr="005A4C89">
              <w:rPr>
                <w:rFonts w:eastAsia="Times New Roman" w:cs="Times New Roman"/>
                <w:color w:val="000000"/>
                <w:lang w:eastAsia="en-ZA"/>
              </w:rPr>
              <w:t>lang</w:t>
            </w:r>
            <w:proofErr w:type="spellEnd"/>
            <w:r w:rsidRPr="005A4C89">
              <w:rPr>
                <w:rFonts w:eastAsia="Times New Roman" w:cs="Times New Roman"/>
                <w:color w:val="000000"/>
                <w:lang w:eastAsia="en-ZA"/>
              </w:rPr>
              <w:t> function in brain</w:t>
            </w:r>
          </w:p>
          <w:p w:rsidR="0083255B" w:rsidRPr="005A4C89" w:rsidRDefault="0083255B" w:rsidP="005A4C89">
            <w:pPr>
              <w:spacing w:after="0" w:line="240" w:lineRule="auto"/>
              <w:ind w:left="720"/>
              <w:rPr>
                <w:rFonts w:eastAsia="Times New Roman" w:cs="Times New Roman"/>
                <w:lang w:eastAsia="en-ZA"/>
              </w:rPr>
            </w:pPr>
            <w:r w:rsidRPr="005A4C89">
              <w:rPr>
                <w:rFonts w:eastAsia="Times New Roman" w:cs="Times New Roman"/>
                <w:color w:val="000000"/>
                <w:lang w:eastAsia="en-ZA"/>
              </w:rPr>
              <w:t>(Left hemisphere of cerebral cortex. Child with left </w:t>
            </w:r>
            <w:proofErr w:type="spellStart"/>
            <w:r w:rsidRPr="005A4C89">
              <w:rPr>
                <w:rFonts w:eastAsia="Times New Roman" w:cs="Times New Roman"/>
                <w:color w:val="000000"/>
                <w:lang w:eastAsia="en-ZA"/>
              </w:rPr>
              <w:t>hemistphere</w:t>
            </w:r>
            <w:proofErr w:type="spellEnd"/>
            <w:r w:rsidRPr="005A4C89">
              <w:rPr>
                <w:rFonts w:eastAsia="Times New Roman" w:cs="Times New Roman"/>
                <w:color w:val="000000"/>
                <w:lang w:eastAsia="en-ZA"/>
              </w:rPr>
              <w:t> problems –</w:t>
            </w:r>
            <w:proofErr w:type="spellStart"/>
            <w:r w:rsidRPr="005A4C89">
              <w:rPr>
                <w:rFonts w:eastAsia="Times New Roman" w:cs="Times New Roman"/>
                <w:color w:val="000000"/>
                <w:lang w:eastAsia="en-ZA"/>
              </w:rPr>
              <w:t>lang</w:t>
            </w:r>
            <w:proofErr w:type="spellEnd"/>
            <w:r w:rsidRPr="005A4C89">
              <w:rPr>
                <w:rFonts w:eastAsia="Times New Roman" w:cs="Times New Roman"/>
                <w:color w:val="000000"/>
                <w:lang w:eastAsia="en-ZA"/>
              </w:rPr>
              <w:t> centres move to same place in right hemisphere)</w:t>
            </w:r>
          </w:p>
          <w:p w:rsidR="0083255B" w:rsidRPr="005A4C89" w:rsidRDefault="0083255B" w:rsidP="00D40D3E">
            <w:pPr>
              <w:numPr>
                <w:ilvl w:val="0"/>
                <w:numId w:val="40"/>
              </w:numPr>
              <w:spacing w:after="0" w:line="240" w:lineRule="auto"/>
              <w:rPr>
                <w:rFonts w:eastAsia="Times New Roman" w:cs="Times New Roman"/>
                <w:lang w:eastAsia="en-ZA"/>
              </w:rPr>
            </w:pPr>
            <w:r w:rsidRPr="005A4C89">
              <w:rPr>
                <w:rFonts w:eastAsia="Times New Roman" w:cs="Times New Roman"/>
                <w:color w:val="000000"/>
                <w:lang w:eastAsia="en-ZA"/>
              </w:rPr>
              <w:t>Investigations – sensitive period for land development?</w:t>
            </w:r>
          </w:p>
          <w:p w:rsidR="0083255B" w:rsidRPr="005A4C89" w:rsidRDefault="0083255B" w:rsidP="005A4C89">
            <w:pPr>
              <w:spacing w:after="0" w:line="240" w:lineRule="auto"/>
              <w:ind w:left="720"/>
              <w:rPr>
                <w:rFonts w:eastAsia="Times New Roman" w:cs="Times New Roman"/>
                <w:lang w:eastAsia="en-ZA"/>
              </w:rPr>
            </w:pPr>
            <w:r w:rsidRPr="005A4C89">
              <w:rPr>
                <w:rFonts w:eastAsia="Times New Roman" w:cs="Times New Roman"/>
                <w:color w:val="000000"/>
                <w:lang w:eastAsia="en-ZA"/>
              </w:rPr>
              <w:t>(Supports biology of </w:t>
            </w:r>
            <w:proofErr w:type="spellStart"/>
            <w:r w:rsidRPr="005A4C89">
              <w:rPr>
                <w:rFonts w:eastAsia="Times New Roman" w:cs="Times New Roman"/>
                <w:color w:val="000000"/>
                <w:lang w:eastAsia="en-ZA"/>
              </w:rPr>
              <w:t>natavist</w:t>
            </w:r>
            <w:proofErr w:type="spellEnd"/>
            <w:r w:rsidRPr="005A4C89">
              <w:rPr>
                <w:rFonts w:eastAsia="Times New Roman" w:cs="Times New Roman"/>
                <w:color w:val="000000"/>
                <w:lang w:eastAsia="en-ZA"/>
              </w:rPr>
              <w:t> app. </w:t>
            </w:r>
            <w:proofErr w:type="spellStart"/>
            <w:r w:rsidRPr="005A4C89">
              <w:rPr>
                <w:rFonts w:eastAsia="Times New Roman" w:cs="Times New Roman"/>
                <w:color w:val="000000"/>
                <w:lang w:eastAsia="en-ZA"/>
              </w:rPr>
              <w:t>Eg</w:t>
            </w:r>
            <w:proofErr w:type="spellEnd"/>
            <w:r w:rsidRPr="005A4C89">
              <w:rPr>
                <w:rFonts w:eastAsia="Times New Roman" w:cs="Times New Roman"/>
                <w:color w:val="000000"/>
                <w:lang w:eastAsia="en-ZA"/>
              </w:rPr>
              <w:t xml:space="preserve"> Genie </w:t>
            </w:r>
            <w:proofErr w:type="spellStart"/>
            <w:r w:rsidRPr="005A4C89">
              <w:rPr>
                <w:rFonts w:eastAsia="Times New Roman" w:cs="Times New Roman"/>
                <w:color w:val="000000"/>
                <w:lang w:eastAsia="en-ZA"/>
              </w:rPr>
              <w:t>pg</w:t>
            </w:r>
            <w:proofErr w:type="spellEnd"/>
            <w:r w:rsidRPr="005A4C89">
              <w:rPr>
                <w:rFonts w:eastAsia="Times New Roman" w:cs="Times New Roman"/>
                <w:color w:val="000000"/>
                <w:lang w:eastAsia="en-ZA"/>
              </w:rPr>
              <w:t xml:space="preserve"> 359. Better evidence in deaf adults who acquire sign </w:t>
            </w:r>
            <w:proofErr w:type="spellStart"/>
            <w:r w:rsidRPr="005A4C89">
              <w:rPr>
                <w:rFonts w:eastAsia="Times New Roman" w:cs="Times New Roman"/>
                <w:color w:val="000000"/>
                <w:lang w:eastAsia="en-ZA"/>
              </w:rPr>
              <w:t>lang</w:t>
            </w:r>
            <w:proofErr w:type="spellEnd"/>
            <w:r w:rsidRPr="005A4C89">
              <w:rPr>
                <w:rFonts w:eastAsia="Times New Roman" w:cs="Times New Roman"/>
                <w:color w:val="000000"/>
                <w:lang w:eastAsia="en-ZA"/>
              </w:rPr>
              <w:t> at diff ages, the older they are the less developed the </w:t>
            </w:r>
            <w:proofErr w:type="spellStart"/>
            <w:r w:rsidRPr="005A4C89">
              <w:rPr>
                <w:rFonts w:eastAsia="Times New Roman" w:cs="Times New Roman"/>
                <w:color w:val="000000"/>
                <w:lang w:eastAsia="en-ZA"/>
              </w:rPr>
              <w:t>lang</w:t>
            </w:r>
            <w:proofErr w:type="spellEnd"/>
            <w:r w:rsidRPr="005A4C89">
              <w:rPr>
                <w:rFonts w:eastAsia="Times New Roman" w:cs="Times New Roman"/>
                <w:color w:val="000000"/>
                <w:lang w:eastAsia="en-ZA"/>
              </w:rPr>
              <w:t> centres of the brain are)</w:t>
            </w:r>
          </w:p>
        </w:tc>
      </w:tr>
      <w:tr w:rsidR="0083255B" w:rsidRPr="005A4C89" w:rsidTr="008B5226">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Limitations</w:t>
            </w:r>
          </w:p>
        </w:tc>
        <w:tc>
          <w:tcPr>
            <w:tcW w:w="8154" w:type="dxa"/>
            <w:tcBorders>
              <w:top w:val="nil"/>
              <w:left w:val="nil"/>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Researchers – difficulty specifying universal grammar. Also absence of complete description of these abstract grammatical structures. Can 1 set of rules account for all grammatical forms?</w:t>
            </w:r>
          </w:p>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How do children spontaneously link rules to a string of words?</w:t>
            </w:r>
          </w:p>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Once children use an innate grammatical structure why don’t they apply it across the board? Suggests there’s more learning and discovery involved than Chomsky thought</w:t>
            </w:r>
          </w:p>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No attention to quality of language input or to social experiences supporting language progress.</w:t>
            </w:r>
          </w:p>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Does not regard </w:t>
            </w:r>
            <w:proofErr w:type="spellStart"/>
            <w:r w:rsidRPr="005A4C89">
              <w:rPr>
                <w:rFonts w:eastAsia="Times New Roman" w:cs="Times New Roman"/>
                <w:color w:val="000000"/>
                <w:lang w:eastAsia="en-ZA"/>
              </w:rPr>
              <w:t>childrens</w:t>
            </w:r>
            <w:proofErr w:type="spellEnd"/>
            <w:r w:rsidRPr="005A4C89">
              <w:rPr>
                <w:rFonts w:eastAsia="Times New Roman" w:cs="Times New Roman"/>
                <w:color w:val="000000"/>
                <w:lang w:eastAsia="en-ZA"/>
              </w:rPr>
              <w:t> cognitive capacity as important – studies show that cognitive competence also influences </w:t>
            </w:r>
            <w:proofErr w:type="spellStart"/>
            <w:r w:rsidRPr="005A4C89">
              <w:rPr>
                <w:rFonts w:eastAsia="Times New Roman" w:cs="Times New Roman"/>
                <w:color w:val="000000"/>
                <w:lang w:eastAsia="en-ZA"/>
              </w:rPr>
              <w:t>childrens</w:t>
            </w:r>
            <w:proofErr w:type="spellEnd"/>
            <w:r w:rsidRPr="005A4C89">
              <w:rPr>
                <w:rFonts w:eastAsia="Times New Roman" w:cs="Times New Roman"/>
                <w:color w:val="000000"/>
                <w:lang w:eastAsia="en-ZA"/>
              </w:rPr>
              <w:t> grammatical mastery</w:t>
            </w:r>
          </w:p>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Localisation of brain function – At birth </w:t>
            </w:r>
            <w:proofErr w:type="spellStart"/>
            <w:r w:rsidRPr="005A4C89">
              <w:rPr>
                <w:rFonts w:eastAsia="Times New Roman" w:cs="Times New Roman"/>
                <w:color w:val="000000"/>
                <w:lang w:eastAsia="en-ZA"/>
              </w:rPr>
              <w:t>childrens</w:t>
            </w:r>
            <w:proofErr w:type="spellEnd"/>
            <w:r w:rsidRPr="005A4C89">
              <w:rPr>
                <w:rFonts w:eastAsia="Times New Roman" w:cs="Times New Roman"/>
                <w:color w:val="000000"/>
                <w:lang w:eastAsia="en-ZA"/>
              </w:rPr>
              <w:t> brains not totally lateralised and language areas in the cerebral cortex develop as children acquire lang.</w:t>
            </w:r>
          </w:p>
        </w:tc>
      </w:tr>
    </w:tbl>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FF"/>
          <w:lang w:eastAsia="en-ZA"/>
        </w:rPr>
        <w:t> </w:t>
      </w:r>
    </w:p>
    <w:tbl>
      <w:tblPr>
        <w:tblW w:w="0" w:type="auto"/>
        <w:tblCellMar>
          <w:left w:w="0" w:type="dxa"/>
          <w:right w:w="0" w:type="dxa"/>
        </w:tblCellMar>
        <w:tblLook w:val="04A0" w:firstRow="1" w:lastRow="0" w:firstColumn="1" w:lastColumn="0" w:noHBand="0" w:noVBand="1"/>
      </w:tblPr>
      <w:tblGrid>
        <w:gridCol w:w="1242"/>
        <w:gridCol w:w="8154"/>
      </w:tblGrid>
      <w:tr w:rsidR="0083255B" w:rsidRPr="005A4C89" w:rsidTr="0083255B">
        <w:tc>
          <w:tcPr>
            <w:tcW w:w="939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jc w:val="center"/>
              <w:rPr>
                <w:rFonts w:eastAsia="Times New Roman" w:cs="Times New Roman"/>
                <w:lang w:eastAsia="en-ZA"/>
              </w:rPr>
            </w:pPr>
            <w:r w:rsidRPr="005A4C89">
              <w:rPr>
                <w:rFonts w:eastAsia="Times New Roman" w:cs="Times New Roman"/>
                <w:color w:val="000000"/>
                <w:lang w:eastAsia="en-ZA"/>
              </w:rPr>
              <w:t>INTERACTIONIST</w:t>
            </w:r>
          </w:p>
        </w:tc>
      </w:tr>
      <w:tr w:rsidR="0083255B" w:rsidRPr="005A4C89" w:rsidTr="008B5226">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Viewpoint</w:t>
            </w:r>
          </w:p>
        </w:tc>
        <w:tc>
          <w:tcPr>
            <w:tcW w:w="8154" w:type="dxa"/>
            <w:tcBorders>
              <w:top w:val="nil"/>
              <w:left w:val="nil"/>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Emphasis on </w:t>
            </w:r>
            <w:r w:rsidRPr="005A4C89">
              <w:rPr>
                <w:rFonts w:eastAsia="Times New Roman" w:cs="Times New Roman"/>
                <w:i/>
                <w:iCs/>
                <w:color w:val="000000"/>
                <w:lang w:eastAsia="en-ZA"/>
              </w:rPr>
              <w:t>interaction</w:t>
            </w:r>
            <w:r w:rsidRPr="005A4C89">
              <w:rPr>
                <w:rFonts w:eastAsia="Times New Roman" w:cs="Times New Roman"/>
                <w:color w:val="000000"/>
                <w:lang w:eastAsia="en-ZA"/>
              </w:rPr>
              <w:t> between inner predisposition and environmental influences.</w:t>
            </w:r>
          </w:p>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    Two types of </w:t>
            </w:r>
            <w:proofErr w:type="spellStart"/>
            <w:r w:rsidRPr="005A4C89">
              <w:rPr>
                <w:rFonts w:eastAsia="Times New Roman" w:cs="Times New Roman"/>
                <w:color w:val="000000"/>
                <w:lang w:eastAsia="en-ZA"/>
              </w:rPr>
              <w:t>interactionist</w:t>
            </w:r>
            <w:proofErr w:type="spellEnd"/>
            <w:r w:rsidRPr="005A4C89">
              <w:rPr>
                <w:rFonts w:eastAsia="Times New Roman" w:cs="Times New Roman"/>
                <w:color w:val="000000"/>
                <w:lang w:eastAsia="en-ZA"/>
              </w:rPr>
              <w:t> approach</w:t>
            </w:r>
          </w:p>
          <w:p w:rsidR="0083255B" w:rsidRPr="005A4C89" w:rsidRDefault="0083255B" w:rsidP="00D40D3E">
            <w:pPr>
              <w:numPr>
                <w:ilvl w:val="0"/>
                <w:numId w:val="41"/>
              </w:numPr>
              <w:spacing w:after="0" w:line="240" w:lineRule="auto"/>
              <w:rPr>
                <w:rFonts w:eastAsia="Times New Roman" w:cs="Times New Roman"/>
                <w:lang w:eastAsia="en-ZA"/>
              </w:rPr>
            </w:pPr>
            <w:r w:rsidRPr="005A4C89">
              <w:rPr>
                <w:rFonts w:eastAsia="Times New Roman" w:cs="Times New Roman"/>
                <w:b/>
                <w:bCs/>
                <w:color w:val="000000"/>
                <w:lang w:eastAsia="en-ZA"/>
              </w:rPr>
              <w:t>Applies information processing perspective to </w:t>
            </w:r>
            <w:proofErr w:type="spellStart"/>
            <w:proofErr w:type="gramStart"/>
            <w:r w:rsidRPr="005A4C89">
              <w:rPr>
                <w:rFonts w:eastAsia="Times New Roman" w:cs="Times New Roman"/>
                <w:b/>
                <w:bCs/>
                <w:color w:val="000000"/>
                <w:lang w:eastAsia="en-ZA"/>
              </w:rPr>
              <w:t>lang</w:t>
            </w:r>
            <w:proofErr w:type="spellEnd"/>
            <w:proofErr w:type="gramEnd"/>
            <w:r w:rsidRPr="005A4C89">
              <w:rPr>
                <w:rFonts w:eastAsia="Times New Roman" w:cs="Times New Roman"/>
                <w:b/>
                <w:bCs/>
                <w:color w:val="000000"/>
                <w:lang w:eastAsia="en-ZA"/>
              </w:rPr>
              <w:t> development</w:t>
            </w:r>
            <w:r w:rsidRPr="005A4C89">
              <w:rPr>
                <w:rFonts w:eastAsia="Times New Roman" w:cs="Times New Roman"/>
                <w:color w:val="000000"/>
                <w:lang w:eastAsia="en-ZA"/>
              </w:rPr>
              <w:t>.</w:t>
            </w:r>
          </w:p>
          <w:p w:rsidR="0083255B" w:rsidRPr="005A4C89" w:rsidRDefault="0083255B" w:rsidP="005A4C89">
            <w:pPr>
              <w:spacing w:after="0" w:line="240" w:lineRule="auto"/>
              <w:ind w:left="720"/>
              <w:rPr>
                <w:rFonts w:eastAsia="Times New Roman" w:cs="Times New Roman"/>
                <w:lang w:eastAsia="en-ZA"/>
              </w:rPr>
            </w:pPr>
            <w:r w:rsidRPr="005A4C89">
              <w:rPr>
                <w:rFonts w:eastAsia="Times New Roman" w:cs="Times New Roman"/>
                <w:color w:val="000000"/>
                <w:lang w:eastAsia="en-ZA"/>
              </w:rPr>
              <w:t>Children make sense of complex </w:t>
            </w:r>
            <w:proofErr w:type="spellStart"/>
            <w:r w:rsidRPr="005A4C89">
              <w:rPr>
                <w:rFonts w:eastAsia="Times New Roman" w:cs="Times New Roman"/>
                <w:color w:val="000000"/>
                <w:lang w:eastAsia="en-ZA"/>
              </w:rPr>
              <w:t>lang</w:t>
            </w:r>
            <w:proofErr w:type="spellEnd"/>
            <w:r w:rsidRPr="005A4C89">
              <w:rPr>
                <w:rFonts w:eastAsia="Times New Roman" w:cs="Times New Roman"/>
                <w:color w:val="000000"/>
                <w:lang w:eastAsia="en-ZA"/>
              </w:rPr>
              <w:t> environments by applying powerful, analytical cognitive capacity of a GENERAL kind, </w:t>
            </w:r>
            <w:r w:rsidRPr="005A4C89">
              <w:rPr>
                <w:rFonts w:eastAsia="Times New Roman" w:cs="Times New Roman"/>
                <w:b/>
                <w:bCs/>
                <w:color w:val="000000"/>
                <w:lang w:eastAsia="en-ZA"/>
              </w:rPr>
              <w:t>or</w:t>
            </w:r>
          </w:p>
          <w:p w:rsidR="0083255B" w:rsidRPr="005A4C89" w:rsidRDefault="0083255B" w:rsidP="005A4C89">
            <w:pPr>
              <w:spacing w:after="0" w:line="240" w:lineRule="auto"/>
              <w:ind w:left="720"/>
              <w:rPr>
                <w:rFonts w:eastAsia="Times New Roman" w:cs="Times New Roman"/>
                <w:lang w:eastAsia="en-ZA"/>
              </w:rPr>
            </w:pPr>
            <w:r w:rsidRPr="005A4C89">
              <w:rPr>
                <w:rFonts w:eastAsia="Times New Roman" w:cs="Times New Roman"/>
                <w:color w:val="000000"/>
                <w:lang w:eastAsia="en-ZA"/>
              </w:rPr>
              <w:t>Blend Chomsky &amp; info processing – children = extraordinary pattern analysts</w:t>
            </w:r>
          </w:p>
          <w:p w:rsidR="0083255B" w:rsidRPr="005A4C89" w:rsidRDefault="0083255B" w:rsidP="005A4C89">
            <w:pPr>
              <w:spacing w:after="0" w:line="240" w:lineRule="auto"/>
              <w:ind w:left="720"/>
              <w:rPr>
                <w:rFonts w:eastAsia="Times New Roman" w:cs="Times New Roman"/>
                <w:lang w:eastAsia="en-ZA"/>
              </w:rPr>
            </w:pPr>
            <w:r w:rsidRPr="005A4C89">
              <w:rPr>
                <w:rFonts w:eastAsia="Times New Roman" w:cs="Times New Roman"/>
                <w:color w:val="000000"/>
                <w:lang w:eastAsia="en-ZA"/>
              </w:rPr>
              <w:t>Regions in brain house </w:t>
            </w:r>
            <w:proofErr w:type="spellStart"/>
            <w:r w:rsidRPr="005A4C89">
              <w:rPr>
                <w:rFonts w:eastAsia="Times New Roman" w:cs="Times New Roman"/>
                <w:color w:val="000000"/>
                <w:lang w:eastAsia="en-ZA"/>
              </w:rPr>
              <w:t>house</w:t>
            </w:r>
            <w:proofErr w:type="spellEnd"/>
            <w:r w:rsidRPr="005A4C89">
              <w:rPr>
                <w:rFonts w:eastAsia="Times New Roman" w:cs="Times New Roman"/>
                <w:color w:val="000000"/>
                <w:lang w:eastAsia="en-ZA"/>
              </w:rPr>
              <w:t> similar abilities – </w:t>
            </w:r>
            <w:proofErr w:type="spellStart"/>
            <w:r w:rsidRPr="005A4C89">
              <w:rPr>
                <w:rFonts w:eastAsia="Times New Roman" w:cs="Times New Roman"/>
                <w:color w:val="000000"/>
                <w:lang w:eastAsia="en-ZA"/>
              </w:rPr>
              <w:t>lang</w:t>
            </w:r>
            <w:proofErr w:type="spellEnd"/>
            <w:r w:rsidRPr="005A4C89">
              <w:rPr>
                <w:rFonts w:eastAsia="Times New Roman" w:cs="Times New Roman"/>
                <w:color w:val="000000"/>
                <w:lang w:eastAsia="en-ZA"/>
              </w:rPr>
              <w:t>, perceptual, motor, and cognitive abilities </w:t>
            </w:r>
            <w:proofErr w:type="spellStart"/>
            <w:r w:rsidRPr="005A4C89">
              <w:rPr>
                <w:rFonts w:eastAsia="Times New Roman" w:cs="Times New Roman"/>
                <w:color w:val="000000"/>
                <w:lang w:eastAsia="en-ZA"/>
              </w:rPr>
              <w:t>eg</w:t>
            </w:r>
            <w:proofErr w:type="spellEnd"/>
            <w:r w:rsidRPr="005A4C89">
              <w:rPr>
                <w:rFonts w:eastAsia="Times New Roman" w:cs="Times New Roman"/>
                <w:color w:val="000000"/>
                <w:lang w:eastAsia="en-ZA"/>
              </w:rPr>
              <w:t> damage to LH = difficulty comprehending both </w:t>
            </w:r>
            <w:proofErr w:type="spellStart"/>
            <w:r w:rsidRPr="005A4C89">
              <w:rPr>
                <w:rFonts w:eastAsia="Times New Roman" w:cs="Times New Roman"/>
                <w:color w:val="000000"/>
                <w:lang w:eastAsia="en-ZA"/>
              </w:rPr>
              <w:t>lang</w:t>
            </w:r>
            <w:proofErr w:type="spellEnd"/>
            <w:r w:rsidRPr="005A4C89">
              <w:rPr>
                <w:rFonts w:eastAsia="Times New Roman" w:cs="Times New Roman"/>
                <w:color w:val="000000"/>
                <w:lang w:eastAsia="en-ZA"/>
              </w:rPr>
              <w:t> &amp; pattern stimuli</w:t>
            </w:r>
          </w:p>
          <w:p w:rsidR="0083255B" w:rsidRPr="005A4C89" w:rsidRDefault="0083255B" w:rsidP="00D40D3E">
            <w:pPr>
              <w:numPr>
                <w:ilvl w:val="0"/>
                <w:numId w:val="42"/>
              </w:numPr>
              <w:spacing w:after="0" w:line="240" w:lineRule="auto"/>
              <w:rPr>
                <w:rFonts w:eastAsia="Times New Roman" w:cs="Times New Roman"/>
                <w:color w:val="000000"/>
                <w:lang w:eastAsia="en-ZA"/>
              </w:rPr>
            </w:pPr>
            <w:r w:rsidRPr="005A4C89">
              <w:rPr>
                <w:rFonts w:eastAsia="Times New Roman" w:cs="Times New Roman"/>
                <w:b/>
                <w:bCs/>
                <w:color w:val="000000"/>
                <w:lang w:eastAsia="en-ZA"/>
              </w:rPr>
              <w:t>Social interaction</w:t>
            </w:r>
          </w:p>
          <w:p w:rsidR="0083255B" w:rsidRPr="005A4C89" w:rsidRDefault="0083255B" w:rsidP="005A4C89">
            <w:pPr>
              <w:spacing w:after="0" w:line="240" w:lineRule="auto"/>
              <w:ind w:left="720"/>
              <w:rPr>
                <w:rFonts w:eastAsia="Times New Roman" w:cs="Times New Roman"/>
                <w:lang w:eastAsia="en-ZA"/>
              </w:rPr>
            </w:pPr>
            <w:r w:rsidRPr="005A4C89">
              <w:rPr>
                <w:rFonts w:eastAsia="Times New Roman" w:cs="Times New Roman"/>
                <w:color w:val="000000"/>
                <w:lang w:eastAsia="en-ZA"/>
              </w:rPr>
              <w:t>Native capacity + desire to understand others &amp; be understood + rich </w:t>
            </w:r>
            <w:proofErr w:type="spellStart"/>
            <w:r w:rsidRPr="005A4C89">
              <w:rPr>
                <w:rFonts w:eastAsia="Times New Roman" w:cs="Times New Roman"/>
                <w:color w:val="000000"/>
                <w:lang w:eastAsia="en-ZA"/>
              </w:rPr>
              <w:t>lang</w:t>
            </w:r>
            <w:proofErr w:type="spellEnd"/>
            <w:r w:rsidR="008B5226">
              <w:rPr>
                <w:rFonts w:eastAsia="Times New Roman" w:cs="Times New Roman"/>
                <w:color w:val="000000"/>
                <w:lang w:eastAsia="en-ZA"/>
              </w:rPr>
              <w:t xml:space="preserve"> </w:t>
            </w:r>
            <w:r w:rsidRPr="005A4C89">
              <w:rPr>
                <w:rFonts w:eastAsia="Times New Roman" w:cs="Times New Roman"/>
                <w:color w:val="000000"/>
                <w:lang w:eastAsia="en-ZA"/>
              </w:rPr>
              <w:t>environment = discovery of functions &amp; regularities of </w:t>
            </w:r>
            <w:proofErr w:type="spellStart"/>
            <w:r w:rsidRPr="005A4C89">
              <w:rPr>
                <w:rFonts w:eastAsia="Times New Roman" w:cs="Times New Roman"/>
                <w:color w:val="000000"/>
                <w:lang w:eastAsia="en-ZA"/>
              </w:rPr>
              <w:t>lang</w:t>
            </w:r>
            <w:proofErr w:type="spellEnd"/>
          </w:p>
        </w:tc>
      </w:tr>
      <w:tr w:rsidR="0083255B" w:rsidRPr="005A4C89" w:rsidTr="008B5226">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Acceptable aspects</w:t>
            </w:r>
          </w:p>
        </w:tc>
        <w:tc>
          <w:tcPr>
            <w:tcW w:w="8154" w:type="dxa"/>
            <w:tcBorders>
              <w:top w:val="nil"/>
              <w:left w:val="nil"/>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rPr>
                <w:rFonts w:eastAsia="Times New Roman" w:cs="Times New Roman"/>
                <w:lang w:eastAsia="en-ZA"/>
              </w:rPr>
            </w:pPr>
            <w:proofErr w:type="spellStart"/>
            <w:r w:rsidRPr="005A4C89">
              <w:rPr>
                <w:rFonts w:eastAsia="Times New Roman" w:cs="Times New Roman"/>
                <w:color w:val="000000"/>
                <w:lang w:eastAsia="en-ZA"/>
              </w:rPr>
              <w:t>Childrens</w:t>
            </w:r>
            <w:proofErr w:type="spellEnd"/>
            <w:r w:rsidRPr="005A4C89">
              <w:rPr>
                <w:rFonts w:eastAsia="Times New Roman" w:cs="Times New Roman"/>
                <w:color w:val="000000"/>
                <w:lang w:eastAsia="en-ZA"/>
              </w:rPr>
              <w:t>’ social competencies and language experiences greatly affect </w:t>
            </w:r>
            <w:proofErr w:type="spellStart"/>
            <w:r w:rsidRPr="005A4C89">
              <w:rPr>
                <w:rFonts w:eastAsia="Times New Roman" w:cs="Times New Roman"/>
                <w:color w:val="000000"/>
                <w:lang w:eastAsia="en-ZA"/>
              </w:rPr>
              <w:t>lang</w:t>
            </w:r>
            <w:proofErr w:type="spellEnd"/>
            <w:r w:rsidR="008B5226">
              <w:rPr>
                <w:rFonts w:eastAsia="Times New Roman" w:cs="Times New Roman"/>
                <w:color w:val="000000"/>
                <w:lang w:eastAsia="en-ZA"/>
              </w:rPr>
              <w:t xml:space="preserve"> </w:t>
            </w:r>
            <w:r w:rsidRPr="005A4C89">
              <w:rPr>
                <w:rFonts w:eastAsia="Times New Roman" w:cs="Times New Roman"/>
                <w:color w:val="000000"/>
                <w:lang w:eastAsia="en-ZA"/>
              </w:rPr>
              <w:t>development</w:t>
            </w:r>
          </w:p>
        </w:tc>
      </w:tr>
      <w:tr w:rsidR="0083255B" w:rsidRPr="005A4C89" w:rsidTr="008B5226">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Limitations</w:t>
            </w:r>
          </w:p>
        </w:tc>
        <w:tc>
          <w:tcPr>
            <w:tcW w:w="8154" w:type="dxa"/>
            <w:tcBorders>
              <w:top w:val="nil"/>
              <w:left w:val="nil"/>
              <w:bottom w:val="single" w:sz="8" w:space="0" w:color="auto"/>
              <w:right w:val="single" w:sz="8" w:space="0" w:color="auto"/>
            </w:tcBorders>
            <w:tcMar>
              <w:top w:w="0" w:type="dxa"/>
              <w:left w:w="108" w:type="dxa"/>
              <w:bottom w:w="0" w:type="dxa"/>
              <w:right w:w="108" w:type="dxa"/>
            </w:tcMar>
            <w:hideMark/>
          </w:tcPr>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Cannot be certain learning strategies identified can be generalised to children </w:t>
            </w:r>
            <w:proofErr w:type="spellStart"/>
            <w:r w:rsidRPr="005A4C89">
              <w:rPr>
                <w:rFonts w:eastAsia="Times New Roman" w:cs="Times New Roman"/>
                <w:color w:val="000000"/>
                <w:lang w:eastAsia="en-ZA"/>
              </w:rPr>
              <w:t>lang</w:t>
            </w:r>
            <w:proofErr w:type="spellEnd"/>
            <w:r w:rsidR="008B5226">
              <w:rPr>
                <w:rFonts w:eastAsia="Times New Roman" w:cs="Times New Roman"/>
                <w:color w:val="000000"/>
                <w:lang w:eastAsia="en-ZA"/>
              </w:rPr>
              <w:t xml:space="preserve"> </w:t>
            </w:r>
            <w:r w:rsidRPr="005A4C89">
              <w:rPr>
                <w:rFonts w:eastAsia="Times New Roman" w:cs="Times New Roman"/>
                <w:color w:val="000000"/>
                <w:lang w:eastAsia="en-ZA"/>
              </w:rPr>
              <w:t>acquisition in every day social contexts</w:t>
            </w:r>
          </w:p>
          <w:p w:rsidR="0083255B" w:rsidRPr="005A4C89" w:rsidRDefault="0083255B" w:rsidP="005A4C89">
            <w:pPr>
              <w:spacing w:after="0" w:line="240" w:lineRule="auto"/>
              <w:rPr>
                <w:rFonts w:eastAsia="Times New Roman" w:cs="Times New Roman"/>
                <w:lang w:eastAsia="en-ZA"/>
              </w:rPr>
            </w:pPr>
            <w:r w:rsidRPr="005A4C89">
              <w:rPr>
                <w:rFonts w:eastAsia="Times New Roman" w:cs="Times New Roman"/>
                <w:color w:val="000000"/>
                <w:lang w:eastAsia="en-ZA"/>
              </w:rPr>
              <w:t>Assume </w:t>
            </w:r>
            <w:proofErr w:type="spellStart"/>
            <w:r w:rsidRPr="005A4C89">
              <w:rPr>
                <w:rFonts w:eastAsia="Times New Roman" w:cs="Times New Roman"/>
                <w:color w:val="000000"/>
                <w:lang w:eastAsia="en-ZA"/>
              </w:rPr>
              <w:t>lang</w:t>
            </w:r>
            <w:proofErr w:type="spellEnd"/>
            <w:r w:rsidRPr="005A4C89">
              <w:rPr>
                <w:rFonts w:eastAsia="Times New Roman" w:cs="Times New Roman"/>
                <w:color w:val="000000"/>
                <w:lang w:eastAsia="en-ZA"/>
              </w:rPr>
              <w:t> grows out of communication but some children show large disparities between pragmatics and other aspects of language.</w:t>
            </w:r>
          </w:p>
        </w:tc>
      </w:tr>
    </w:tbl>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FF"/>
          <w:lang w:eastAsia="en-ZA"/>
        </w:rPr>
        <w:t> </w:t>
      </w:r>
    </w:p>
    <w:p w:rsidR="008B5226" w:rsidRPr="008B5226" w:rsidRDefault="008B5226" w:rsidP="005A4C89">
      <w:pPr>
        <w:spacing w:after="0" w:line="240" w:lineRule="auto"/>
        <w:rPr>
          <w:rFonts w:eastAsia="Times New Roman" w:cs="Arial"/>
          <w:b/>
          <w:bCs/>
          <w:color w:val="000000"/>
          <w:u w:val="single"/>
          <w:lang w:eastAsia="en-ZA"/>
        </w:rPr>
      </w:pPr>
      <w:r w:rsidRPr="008B5226">
        <w:rPr>
          <w:rFonts w:eastAsia="Times New Roman" w:cs="Arial"/>
          <w:b/>
          <w:bCs/>
          <w:color w:val="000000"/>
          <w:u w:val="single"/>
          <w:lang w:eastAsia="en-ZA"/>
        </w:rPr>
        <w:t>No 2</w:t>
      </w:r>
    </w:p>
    <w:p w:rsidR="008B5226" w:rsidRDefault="008B5226" w:rsidP="005A4C89">
      <w:pPr>
        <w:spacing w:after="0" w:line="240" w:lineRule="auto"/>
        <w:rPr>
          <w:rFonts w:eastAsia="Times New Roman" w:cs="Arial"/>
          <w:b/>
          <w:bCs/>
          <w:color w:val="000000"/>
          <w:lang w:eastAsia="en-ZA"/>
        </w:rPr>
      </w:pP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INTRODUCTION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It is helpful in considering the different viewpoints in the debate on language acquisition to consider first the four main components of what is an extremely flexible and complex communication system.</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Phonology – refers to the rules governing the speech sounds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Semantics – is the vocabulary, the meaning underlying the words and combinations of words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Grammar –is the way words are combined and modified to give cohesive meaning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Pragmatics – refers to the rules for everyday use for appropriate and effective communication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BEHAVIOURIST (Skinner)</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Viewpoint</w:t>
      </w:r>
    </w:p>
    <w:p w:rsidR="0083255B" w:rsidRPr="005A4C89" w:rsidRDefault="0083255B" w:rsidP="005A4C89">
      <w:pPr>
        <w:spacing w:after="0" w:line="240" w:lineRule="auto"/>
        <w:rPr>
          <w:rFonts w:eastAsia="Times New Roman" w:cs="Times New Roman"/>
          <w:color w:val="000000"/>
          <w:lang w:eastAsia="en-ZA"/>
        </w:rPr>
      </w:pPr>
      <w:proofErr w:type="spellStart"/>
      <w:r w:rsidRPr="005A4C89">
        <w:rPr>
          <w:rFonts w:eastAsia="Times New Roman" w:cs="Arial"/>
          <w:color w:val="000000"/>
          <w:lang w:eastAsia="en-ZA"/>
        </w:rPr>
        <w:t>Behaviorist</w:t>
      </w:r>
      <w:proofErr w:type="spellEnd"/>
      <w:r w:rsidRPr="005A4C89">
        <w:rPr>
          <w:rFonts w:eastAsia="Times New Roman" w:cs="Arial"/>
          <w:color w:val="000000"/>
          <w:lang w:eastAsia="en-ZA"/>
        </w:rPr>
        <w:t xml:space="preserve"> BF Skinner (1957) proposed that language is acquired through </w:t>
      </w:r>
      <w:r w:rsidRPr="005A4C89">
        <w:rPr>
          <w:rFonts w:eastAsia="Times New Roman" w:cs="Arial"/>
          <w:b/>
          <w:bCs/>
          <w:color w:val="000000"/>
          <w:lang w:eastAsia="en-ZA"/>
        </w:rPr>
        <w:t>operant conditioning</w:t>
      </w:r>
      <w:r w:rsidRPr="005A4C89">
        <w:rPr>
          <w:rFonts w:eastAsia="Times New Roman" w:cs="Arial"/>
          <w:color w:val="000000"/>
          <w:lang w:eastAsia="en-ZA"/>
        </w:rPr>
        <w:t>. As the baby makes a sound, parents reinforce this sound with a smile or other pleasing response.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Other </w:t>
      </w:r>
      <w:proofErr w:type="spellStart"/>
      <w:r w:rsidRPr="005A4C89">
        <w:rPr>
          <w:rFonts w:eastAsia="Times New Roman" w:cs="Arial"/>
          <w:color w:val="000000"/>
          <w:lang w:eastAsia="en-ZA"/>
        </w:rPr>
        <w:t>behaviorists</w:t>
      </w:r>
      <w:proofErr w:type="spellEnd"/>
      <w:r w:rsidRPr="005A4C89">
        <w:rPr>
          <w:rFonts w:eastAsia="Times New Roman" w:cs="Arial"/>
          <w:color w:val="000000"/>
          <w:lang w:eastAsia="en-ZA"/>
        </w:rPr>
        <w:t xml:space="preserve"> say children relay on </w:t>
      </w:r>
      <w:r w:rsidRPr="005A4C89">
        <w:rPr>
          <w:rFonts w:eastAsia="Times New Roman" w:cs="Arial"/>
          <w:b/>
          <w:bCs/>
          <w:color w:val="000000"/>
          <w:lang w:eastAsia="en-ZA"/>
        </w:rPr>
        <w:t>imitation</w:t>
      </w:r>
      <w:r w:rsidRPr="005A4C89">
        <w:rPr>
          <w:rFonts w:eastAsia="Times New Roman" w:cs="Arial"/>
          <w:color w:val="000000"/>
          <w:lang w:eastAsia="en-ZA"/>
        </w:rPr>
        <w:t> to acquire words and even whole sentences. Imitation can combine with reinforcement to promote language usage – as when a parent holding up a cookie says to the child “Say ‘I want a cookie’” and delivers praise and the treat when the child responds with “</w:t>
      </w:r>
      <w:proofErr w:type="spellStart"/>
      <w:r w:rsidRPr="005A4C89">
        <w:rPr>
          <w:rFonts w:eastAsia="Times New Roman" w:cs="Arial"/>
          <w:color w:val="000000"/>
          <w:lang w:eastAsia="en-ZA"/>
        </w:rPr>
        <w:t>wanna</w:t>
      </w:r>
      <w:proofErr w:type="spellEnd"/>
      <w:r w:rsidRPr="005A4C89">
        <w:rPr>
          <w:rFonts w:eastAsia="Times New Roman" w:cs="Arial"/>
          <w:color w:val="000000"/>
          <w:lang w:eastAsia="en-ZA"/>
        </w:rPr>
        <w:t> cookie”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Acceptable aspects</w:t>
      </w:r>
    </w:p>
    <w:p w:rsidR="0083255B" w:rsidRPr="005A4C89" w:rsidRDefault="0083255B" w:rsidP="005A4C89">
      <w:pPr>
        <w:spacing w:after="0" w:line="240" w:lineRule="auto"/>
        <w:rPr>
          <w:rFonts w:eastAsia="Times New Roman" w:cs="Times New Roman"/>
          <w:color w:val="000000"/>
          <w:lang w:eastAsia="en-ZA"/>
        </w:rPr>
      </w:pPr>
      <w:proofErr w:type="spellStart"/>
      <w:r w:rsidRPr="005A4C89">
        <w:rPr>
          <w:rFonts w:eastAsia="Times New Roman" w:cs="Arial"/>
          <w:color w:val="000000"/>
          <w:lang w:eastAsia="en-ZA"/>
        </w:rPr>
        <w:t>Reninforcement</w:t>
      </w:r>
      <w:proofErr w:type="spellEnd"/>
      <w:r w:rsidRPr="005A4C89">
        <w:rPr>
          <w:rFonts w:eastAsia="Times New Roman" w:cs="Arial"/>
          <w:color w:val="000000"/>
          <w:lang w:eastAsia="en-ZA"/>
        </w:rPr>
        <w:t> and imitation do contribute to early language development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Limitations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Rather than learning or imitating specific sentences children develop a working knowledge of language rules which is not accounted for by the </w:t>
      </w:r>
      <w:proofErr w:type="spellStart"/>
      <w:r w:rsidRPr="005A4C89">
        <w:rPr>
          <w:rFonts w:eastAsia="Times New Roman" w:cs="Arial"/>
          <w:color w:val="000000"/>
          <w:lang w:eastAsia="en-ZA"/>
        </w:rPr>
        <w:t>behaviorist</w:t>
      </w:r>
      <w:proofErr w:type="spellEnd"/>
      <w:r w:rsidRPr="005A4C89">
        <w:rPr>
          <w:rFonts w:eastAsia="Times New Roman" w:cs="Arial"/>
          <w:color w:val="000000"/>
          <w:lang w:eastAsia="en-ZA"/>
        </w:rPr>
        <w:t xml:space="preserve"> viewpoint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Adults would have to engage in intensive language tutoring of the child in order to produce the extensive vocabulary and complex sentences of a typical 6 </w:t>
      </w:r>
      <w:proofErr w:type="spellStart"/>
      <w:r w:rsidRPr="005A4C89">
        <w:rPr>
          <w:rFonts w:eastAsia="Times New Roman" w:cs="Arial"/>
          <w:color w:val="000000"/>
          <w:lang w:eastAsia="en-ZA"/>
        </w:rPr>
        <w:t>yr</w:t>
      </w:r>
      <w:proofErr w:type="spellEnd"/>
      <w:r w:rsidRPr="005A4C89">
        <w:rPr>
          <w:rFonts w:eastAsia="Times New Roman" w:cs="Arial"/>
          <w:color w:val="000000"/>
          <w:lang w:eastAsia="en-ZA"/>
        </w:rPr>
        <w:t xml:space="preserve"> old.</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NATIVIST (Chomsky)</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Viewpoint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Linguist Noam Chomsky proposed a nativist account that regards language as uniquely human accomplishment etched into the structure of the brain.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He considered the rules for sentence organization too complex to be directly taught or discovered and proposed that all children have a </w:t>
      </w:r>
      <w:r w:rsidRPr="005A4C89">
        <w:rPr>
          <w:rFonts w:eastAsia="Times New Roman" w:cs="Arial"/>
          <w:b/>
          <w:bCs/>
          <w:color w:val="000000"/>
          <w:lang w:eastAsia="en-ZA"/>
        </w:rPr>
        <w:t>language acquisition device</w:t>
      </w:r>
      <w:r w:rsidRPr="005A4C89">
        <w:rPr>
          <w:rFonts w:eastAsia="Times New Roman" w:cs="Arial"/>
          <w:color w:val="000000"/>
          <w:lang w:eastAsia="en-ZA"/>
        </w:rPr>
        <w:t> (LAD) that permits them as soon as they have acquired the vocabulary to combine words into grammatically consistent utterances.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The focus of the nativist account is on grammar and within LAD it is considered that there is a built-in </w:t>
      </w:r>
      <w:r w:rsidRPr="005A4C89">
        <w:rPr>
          <w:rFonts w:eastAsia="Times New Roman" w:cs="Arial"/>
          <w:b/>
          <w:bCs/>
          <w:color w:val="000000"/>
          <w:lang w:eastAsia="en-ZA"/>
        </w:rPr>
        <w:t>universal grammar</w:t>
      </w:r>
      <w:r w:rsidRPr="005A4C89">
        <w:rPr>
          <w:rFonts w:eastAsia="Times New Roman" w:cs="Arial"/>
          <w:color w:val="000000"/>
          <w:lang w:eastAsia="en-ZA"/>
        </w:rPr>
        <w:t> storehouse of rules that might apply as aptly to all human languages.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In contrast to the </w:t>
      </w:r>
      <w:proofErr w:type="spellStart"/>
      <w:r w:rsidRPr="005A4C89">
        <w:rPr>
          <w:rFonts w:eastAsia="Times New Roman" w:cs="Arial"/>
          <w:color w:val="000000"/>
          <w:lang w:eastAsia="en-ZA"/>
        </w:rPr>
        <w:t>behaviorist</w:t>
      </w:r>
      <w:proofErr w:type="spellEnd"/>
      <w:r w:rsidRPr="005A4C89">
        <w:rPr>
          <w:rFonts w:eastAsia="Times New Roman" w:cs="Arial"/>
          <w:color w:val="000000"/>
          <w:lang w:eastAsia="en-ZA"/>
        </w:rPr>
        <w:t xml:space="preserve"> view the nativist perspective regards deliberate training as unnecessary.</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Acceptable aspects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The remarkable ability children have to pick up languages and even to </w:t>
      </w:r>
      <w:r w:rsidRPr="005A4C89">
        <w:rPr>
          <w:rFonts w:eastAsia="Times New Roman" w:cs="Arial"/>
          <w:b/>
          <w:bCs/>
          <w:color w:val="000000"/>
          <w:lang w:eastAsia="en-ZA"/>
        </w:rPr>
        <w:t>invent new language</w:t>
      </w:r>
      <w:r w:rsidRPr="005A4C89">
        <w:rPr>
          <w:rFonts w:eastAsia="Times New Roman" w:cs="Arial"/>
          <w:color w:val="000000"/>
          <w:lang w:eastAsia="en-ZA"/>
        </w:rPr>
        <w:t> systems provides strong support for this view.</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Efforts to </w:t>
      </w:r>
      <w:r w:rsidRPr="005A4C89">
        <w:rPr>
          <w:rFonts w:eastAsia="Times New Roman" w:cs="Arial"/>
          <w:b/>
          <w:bCs/>
          <w:color w:val="000000"/>
          <w:lang w:eastAsia="en-ZA"/>
        </w:rPr>
        <w:t>teach language to animals</w:t>
      </w:r>
      <w:r w:rsidRPr="005A4C89">
        <w:rPr>
          <w:rFonts w:eastAsia="Times New Roman" w:cs="Arial"/>
          <w:color w:val="000000"/>
          <w:lang w:eastAsia="en-ZA"/>
        </w:rPr>
        <w:t> supports Chomsky’s view in that no evidence exists that even the brightest animal can comprehend and produce sentences that are both </w:t>
      </w:r>
      <w:r w:rsidRPr="005A4C89">
        <w:rPr>
          <w:rFonts w:eastAsia="Times New Roman" w:cs="Arial"/>
          <w:b/>
          <w:bCs/>
          <w:color w:val="000000"/>
          <w:lang w:eastAsia="en-ZA"/>
        </w:rPr>
        <w:t>complex and novel</w:t>
      </w:r>
      <w:r w:rsidRPr="005A4C89">
        <w:rPr>
          <w:rFonts w:eastAsia="Times New Roman" w:cs="Arial"/>
          <w:color w:val="000000"/>
          <w:lang w:eastAsia="en-ZA"/>
        </w:rPr>
        <w: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Language areas in the brain</w:t>
      </w:r>
      <w:r w:rsidRPr="005A4C89">
        <w:rPr>
          <w:rFonts w:eastAsia="Times New Roman" w:cs="Arial"/>
          <w:color w:val="000000"/>
          <w:lang w:eastAsia="en-ZA"/>
        </w:rPr>
        <w:t> – language is housed largely in the left hemisphere of the cerebral cortex, damage to this area of the brain during the first few years may cause the young brain to allocate language to the right hemisphere in roughly the same regions that supports language in the left hemisphere suggesting in support of Chomsky that these areas are uniquely disposed for language processing.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Indications of a </w:t>
      </w:r>
      <w:r w:rsidRPr="005A4C89">
        <w:rPr>
          <w:rFonts w:eastAsia="Times New Roman" w:cs="Arial"/>
          <w:b/>
          <w:bCs/>
          <w:color w:val="000000"/>
          <w:lang w:eastAsia="en-ZA"/>
        </w:rPr>
        <w:t>sensitive period for acquiring language</w:t>
      </w:r>
      <w:r w:rsidRPr="005A4C89">
        <w:rPr>
          <w:rFonts w:eastAsia="Times New Roman" w:cs="Arial"/>
          <w:color w:val="000000"/>
          <w:lang w:eastAsia="en-ZA"/>
        </w:rPr>
        <w:t> support the nativist position that language development has unique biological properties. There are several cases which appear to support this proposal of a sensitive period.</w:t>
      </w:r>
    </w:p>
    <w:p w:rsidR="0083255B" w:rsidRPr="005A4C89" w:rsidRDefault="0083255B" w:rsidP="00D40D3E">
      <w:pPr>
        <w:numPr>
          <w:ilvl w:val="0"/>
          <w:numId w:val="43"/>
        </w:numPr>
        <w:spacing w:after="0" w:line="240" w:lineRule="auto"/>
        <w:rPr>
          <w:rFonts w:eastAsia="Times New Roman" w:cs="Times New Roman"/>
          <w:color w:val="000000"/>
          <w:lang w:eastAsia="en-ZA"/>
        </w:rPr>
      </w:pPr>
      <w:r w:rsidRPr="005A4C89">
        <w:rPr>
          <w:rFonts w:eastAsia="Times New Roman" w:cs="Arial"/>
          <w:color w:val="000000"/>
          <w:lang w:eastAsia="en-ZA"/>
        </w:rPr>
        <w:t>Genie – isolated until 13 1/2</w:t>
      </w:r>
      <w:proofErr w:type="gramStart"/>
      <w:r w:rsidRPr="005A4C89">
        <w:rPr>
          <w:rFonts w:eastAsia="Times New Roman" w:cs="Arial"/>
          <w:color w:val="000000"/>
          <w:lang w:eastAsia="en-ZA"/>
        </w:rPr>
        <w:t>  despite</w:t>
      </w:r>
      <w:proofErr w:type="gramEnd"/>
      <w:r w:rsidRPr="005A4C89">
        <w:rPr>
          <w:rFonts w:eastAsia="Times New Roman" w:cs="Arial"/>
          <w:color w:val="000000"/>
          <w:lang w:eastAsia="en-ZA"/>
        </w:rPr>
        <w:t> training her grammar and communication skills remained limited.</w:t>
      </w:r>
    </w:p>
    <w:p w:rsidR="0083255B" w:rsidRPr="005A4C89" w:rsidRDefault="0083255B" w:rsidP="00D40D3E">
      <w:pPr>
        <w:numPr>
          <w:ilvl w:val="0"/>
          <w:numId w:val="43"/>
        </w:numPr>
        <w:spacing w:after="0" w:line="240" w:lineRule="auto"/>
        <w:rPr>
          <w:rFonts w:eastAsia="Times New Roman" w:cs="Times New Roman"/>
          <w:color w:val="000000"/>
          <w:lang w:eastAsia="en-ZA"/>
        </w:rPr>
      </w:pPr>
      <w:r w:rsidRPr="005A4C89">
        <w:rPr>
          <w:rFonts w:eastAsia="Times New Roman" w:cs="Arial"/>
          <w:color w:val="000000"/>
          <w:lang w:eastAsia="en-ZA"/>
        </w:rPr>
        <w:t>Deaf adults learning ASL at different ages – those who learned later never became as proficient.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Chomsky’s theory has had major impact on current views of language development and it is now widely accepted that humans have a unique, biologically based capacity to acquire language.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Limitations</w:t>
      </w:r>
    </w:p>
    <w:p w:rsidR="0083255B" w:rsidRPr="005A4C89" w:rsidRDefault="0083255B" w:rsidP="00D40D3E">
      <w:pPr>
        <w:numPr>
          <w:ilvl w:val="0"/>
          <w:numId w:val="44"/>
        </w:numPr>
        <w:spacing w:after="0" w:line="240" w:lineRule="auto"/>
        <w:rPr>
          <w:rFonts w:eastAsia="Times New Roman" w:cs="Times New Roman"/>
          <w:color w:val="000000"/>
          <w:lang w:eastAsia="en-ZA"/>
        </w:rPr>
      </w:pPr>
      <w:r w:rsidRPr="005A4C89">
        <w:rPr>
          <w:rFonts w:eastAsia="Times New Roman" w:cs="Arial"/>
          <w:color w:val="000000"/>
          <w:lang w:eastAsia="en-ZA"/>
        </w:rPr>
        <w:t>There is no clear explanation of the grammatical structures that underlie the universal grammar model that Chomsky proposed.</w:t>
      </w:r>
    </w:p>
    <w:p w:rsidR="0083255B" w:rsidRPr="005A4C89" w:rsidRDefault="0083255B" w:rsidP="00D40D3E">
      <w:pPr>
        <w:numPr>
          <w:ilvl w:val="0"/>
          <w:numId w:val="44"/>
        </w:numPr>
        <w:spacing w:after="0" w:line="240" w:lineRule="auto"/>
        <w:rPr>
          <w:rFonts w:eastAsia="Times New Roman" w:cs="Times New Roman"/>
          <w:color w:val="000000"/>
          <w:lang w:eastAsia="en-ZA"/>
        </w:rPr>
      </w:pPr>
      <w:r w:rsidRPr="005A4C89">
        <w:rPr>
          <w:rFonts w:eastAsia="Times New Roman" w:cs="Arial"/>
          <w:color w:val="000000"/>
          <w:lang w:eastAsia="en-ZA"/>
        </w:rPr>
        <w:t>The assumption that grammatical knowledge is innately determined does not fit with observations of language development, where initially extraordinary strides are made but then further mastery is a continuous and gradual process</w:t>
      </w:r>
    </w:p>
    <w:p w:rsidR="0083255B" w:rsidRPr="005A4C89" w:rsidRDefault="0083255B" w:rsidP="00D40D3E">
      <w:pPr>
        <w:numPr>
          <w:ilvl w:val="0"/>
          <w:numId w:val="44"/>
        </w:numPr>
        <w:spacing w:after="0" w:line="240" w:lineRule="auto"/>
        <w:rPr>
          <w:rFonts w:eastAsia="Times New Roman" w:cs="Times New Roman"/>
          <w:color w:val="000000"/>
          <w:lang w:eastAsia="en-ZA"/>
        </w:rPr>
      </w:pPr>
      <w:r w:rsidRPr="005A4C89">
        <w:rPr>
          <w:rFonts w:eastAsia="Times New Roman" w:cs="Arial"/>
          <w:color w:val="000000"/>
          <w:lang w:eastAsia="en-ZA"/>
        </w:rPr>
        <w:t>Chomsky did not consider children’s cognitive capacities as important yet studies of children with mental retardation show that cognitive competence influences grammatical mastery.</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INTERACTIONIST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Viewpoint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The dichotomy debate of Skinner-Chomsky has in recent years been replaced with an emphasis on interactions between inner predispositions and environmental influences. There are two types of </w:t>
      </w:r>
      <w:proofErr w:type="spellStart"/>
      <w:r w:rsidRPr="005A4C89">
        <w:rPr>
          <w:rFonts w:eastAsia="Times New Roman" w:cs="Arial"/>
          <w:color w:val="000000"/>
          <w:lang w:eastAsia="en-ZA"/>
        </w:rPr>
        <w:t>interactionist</w:t>
      </w:r>
      <w:proofErr w:type="spellEnd"/>
      <w:r w:rsidRPr="005A4C89">
        <w:rPr>
          <w:rFonts w:eastAsia="Times New Roman" w:cs="Arial"/>
          <w:color w:val="000000"/>
          <w:lang w:eastAsia="en-ZA"/>
        </w:rPr>
        <w:t xml:space="preserve"> debate:</w:t>
      </w:r>
    </w:p>
    <w:p w:rsidR="0083255B" w:rsidRPr="005A4C89" w:rsidRDefault="0083255B" w:rsidP="00D40D3E">
      <w:pPr>
        <w:numPr>
          <w:ilvl w:val="0"/>
          <w:numId w:val="45"/>
        </w:numPr>
        <w:spacing w:after="0" w:line="240" w:lineRule="auto"/>
        <w:rPr>
          <w:rFonts w:eastAsia="Times New Roman" w:cs="Times New Roman"/>
          <w:color w:val="000000"/>
          <w:lang w:eastAsia="en-ZA"/>
        </w:rPr>
      </w:pPr>
      <w:r w:rsidRPr="005A4C89">
        <w:rPr>
          <w:rFonts w:eastAsia="Times New Roman" w:cs="Arial"/>
          <w:i/>
          <w:iCs/>
          <w:color w:val="000000"/>
          <w:lang w:eastAsia="en-ZA"/>
        </w:rPr>
        <w:t>Applies information-processing perspective to language development.</w:t>
      </w:r>
      <w:r w:rsidRPr="005A4C89">
        <w:rPr>
          <w:rFonts w:eastAsia="Times New Roman" w:cs="Arial"/>
          <w:i/>
          <w:iCs/>
          <w:color w:val="000000"/>
          <w:lang w:eastAsia="en-ZA"/>
        </w:rPr>
        <w:br/>
      </w:r>
      <w:r w:rsidRPr="005A4C89">
        <w:rPr>
          <w:rFonts w:eastAsia="Times New Roman" w:cs="Arial"/>
          <w:color w:val="000000"/>
          <w:lang w:eastAsia="en-ZA"/>
        </w:rPr>
        <w:t xml:space="preserve">The most influential accounts are derived from research with connectionist, or artificial neural networks, models which are computers programmed to simulate the </w:t>
      </w:r>
      <w:proofErr w:type="spellStart"/>
      <w:r w:rsidRPr="005A4C89">
        <w:rPr>
          <w:rFonts w:eastAsia="Times New Roman" w:cs="Arial"/>
          <w:color w:val="000000"/>
          <w:lang w:eastAsia="en-ZA"/>
        </w:rPr>
        <w:t>multilayered</w:t>
      </w:r>
      <w:proofErr w:type="spellEnd"/>
      <w:r w:rsidRPr="005A4C89">
        <w:rPr>
          <w:rFonts w:eastAsia="Times New Roman" w:cs="Arial"/>
          <w:color w:val="000000"/>
          <w:lang w:eastAsia="en-ZA"/>
        </w:rPr>
        <w:t xml:space="preserve"> network or neural connections in the brain. These simulated networks are then exposed to various types of language inputs. Tests have shown that over time neural connections that represent adult usage strengthen while the more primitive or incorrect connections weaken.</w:t>
      </w:r>
      <w:r w:rsidRPr="005A4C89">
        <w:rPr>
          <w:rFonts w:eastAsia="Times New Roman" w:cs="Arial"/>
          <w:color w:val="000000"/>
          <w:lang w:eastAsia="en-ZA"/>
        </w:rPr>
        <w:br/>
        <w:t>The system is not biased to learn language as such rather theorists assume children make sense of complex language components by applying powerful, analytic cognitive capacities of a general kind.</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D40D3E">
      <w:pPr>
        <w:numPr>
          <w:ilvl w:val="0"/>
          <w:numId w:val="46"/>
        </w:numPr>
        <w:spacing w:after="0" w:line="240" w:lineRule="auto"/>
        <w:rPr>
          <w:rFonts w:eastAsia="Times New Roman" w:cs="Times New Roman"/>
          <w:color w:val="000000"/>
          <w:lang w:eastAsia="en-ZA"/>
        </w:rPr>
      </w:pPr>
      <w:r w:rsidRPr="005A4C89">
        <w:rPr>
          <w:rFonts w:eastAsia="Times New Roman" w:cs="Arial"/>
          <w:i/>
          <w:iCs/>
          <w:color w:val="000000"/>
          <w:lang w:eastAsia="en-ZA"/>
        </w:rPr>
        <w:t>Emphasizes social interaction</w:t>
      </w:r>
      <w:r w:rsidRPr="005A4C89">
        <w:rPr>
          <w:rFonts w:eastAsia="Times New Roman" w:cs="Arial"/>
          <w:color w:val="000000"/>
          <w:lang w:eastAsia="en-ZA"/>
        </w:rPr>
        <w:br/>
        <w:t xml:space="preserve">According to social </w:t>
      </w:r>
      <w:proofErr w:type="spellStart"/>
      <w:r w:rsidRPr="005A4C89">
        <w:rPr>
          <w:rFonts w:eastAsia="Times New Roman" w:cs="Arial"/>
          <w:color w:val="000000"/>
          <w:lang w:eastAsia="en-ZA"/>
        </w:rPr>
        <w:t>interactionist</w:t>
      </w:r>
      <w:proofErr w:type="spellEnd"/>
      <w:r w:rsidRPr="005A4C89">
        <w:rPr>
          <w:rFonts w:eastAsia="Times New Roman" w:cs="Arial"/>
          <w:color w:val="000000"/>
          <w:lang w:eastAsia="en-ZA"/>
        </w:rPr>
        <w:t xml:space="preserve"> perspective, a native capacity, a strong desire to understand and be understood by others, and a rich language environment combine to help children discover the functions and regularities of language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Acceptable aspects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Advances discussion beyond the Skinner-Chomsky debate and opens new avenues to consider</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Limitations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Work with neural network simulation is largely theoretical and work with children in laboratories cannot necessarily be generalized in everyday contexts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The social </w:t>
      </w:r>
      <w:proofErr w:type="spellStart"/>
      <w:r w:rsidRPr="005A4C89">
        <w:rPr>
          <w:rFonts w:eastAsia="Times New Roman" w:cs="Arial"/>
          <w:color w:val="000000"/>
          <w:lang w:eastAsia="en-ZA"/>
        </w:rPr>
        <w:t>interactionist’s</w:t>
      </w:r>
      <w:proofErr w:type="spellEnd"/>
      <w:r w:rsidRPr="005A4C89">
        <w:rPr>
          <w:rFonts w:eastAsia="Times New Roman" w:cs="Arial"/>
          <w:color w:val="000000"/>
          <w:lang w:eastAsia="en-ZA"/>
        </w:rPr>
        <w:t xml:space="preserve"> do not have a common front with regard to technical aspects and disagreement exists over whether children make sense of their complex language environments by applying general cognitive capacities or capacities specially tunes to language.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r w:rsidRPr="005A4C89">
        <w:rPr>
          <w:rFonts w:eastAsia="Times New Roman" w:cs="Arial"/>
          <w:b/>
          <w:bCs/>
          <w:color w:val="000000"/>
          <w:lang w:eastAsia="en-ZA"/>
        </w:rPr>
        <w:t>CONCLUSION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Each theory is closely related, in so far as each uses stimuli that causes a response.  These stimuli may be </w:t>
      </w:r>
      <w:proofErr w:type="spellStart"/>
      <w:r w:rsidRPr="005A4C89">
        <w:rPr>
          <w:rFonts w:eastAsia="Times New Roman" w:cs="Arial"/>
          <w:color w:val="000000"/>
          <w:lang w:eastAsia="en-ZA"/>
        </w:rPr>
        <w:t>behavioral</w:t>
      </w:r>
      <w:proofErr w:type="spellEnd"/>
      <w:r w:rsidRPr="005A4C89">
        <w:rPr>
          <w:rFonts w:eastAsia="Times New Roman" w:cs="Arial"/>
          <w:color w:val="000000"/>
          <w:lang w:eastAsia="en-ZA"/>
        </w:rPr>
        <w:t xml:space="preserve">, social, or environmentally orientated, yet each theory bases development on the creation of some form of stimulus.  Through these ideas we can come to the conclusion that children develop differently through the different stages.  At one stage or in one situation the </w:t>
      </w:r>
      <w:proofErr w:type="spellStart"/>
      <w:r w:rsidRPr="005A4C89">
        <w:rPr>
          <w:rFonts w:eastAsia="Times New Roman" w:cs="Arial"/>
          <w:color w:val="000000"/>
          <w:lang w:eastAsia="en-ZA"/>
        </w:rPr>
        <w:t>behaviorist</w:t>
      </w:r>
      <w:proofErr w:type="spellEnd"/>
      <w:r w:rsidRPr="005A4C89">
        <w:rPr>
          <w:rFonts w:eastAsia="Times New Roman" w:cs="Arial"/>
          <w:color w:val="000000"/>
          <w:lang w:eastAsia="en-ZA"/>
        </w:rPr>
        <w:t xml:space="preserve"> operant conditioning stance may be most appropriate to consider at another the nativist or the </w:t>
      </w:r>
      <w:proofErr w:type="spellStart"/>
      <w:r w:rsidRPr="005A4C89">
        <w:rPr>
          <w:rFonts w:eastAsia="Times New Roman" w:cs="Arial"/>
          <w:color w:val="000000"/>
          <w:lang w:eastAsia="en-ZA"/>
        </w:rPr>
        <w:t>interactionist</w:t>
      </w:r>
      <w:proofErr w:type="spellEnd"/>
      <w:r w:rsidRPr="005A4C89">
        <w:rPr>
          <w:rFonts w:eastAsia="Times New Roman" w:cs="Arial"/>
          <w:color w:val="000000"/>
          <w:lang w:eastAsia="en-ZA"/>
        </w:rPr>
        <w:t>.  Each theory describes some differing aspect of the language development process. Because of the reliance on stimulus it appears certain that the tendency for the more theoretical proposals to include an aspect of social </w:t>
      </w:r>
      <w:proofErr w:type="spellStart"/>
      <w:r w:rsidRPr="005A4C89">
        <w:rPr>
          <w:rFonts w:eastAsia="Times New Roman" w:cs="Arial"/>
          <w:color w:val="000000"/>
          <w:lang w:eastAsia="en-ZA"/>
        </w:rPr>
        <w:t>interation</w:t>
      </w:r>
      <w:proofErr w:type="spellEnd"/>
      <w:r w:rsidRPr="005A4C89">
        <w:rPr>
          <w:rFonts w:eastAsia="Times New Roman" w:cs="Arial"/>
          <w:color w:val="000000"/>
          <w:lang w:eastAsia="en-ZA"/>
        </w:rPr>
        <w: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Default="008B5226" w:rsidP="005A4C89">
      <w:pPr>
        <w:spacing w:after="0" w:line="240" w:lineRule="auto"/>
        <w:rPr>
          <w:rFonts w:eastAsia="Times New Roman" w:cs="Times New Roman"/>
          <w:color w:val="000000"/>
          <w:lang w:eastAsia="en-ZA"/>
        </w:rPr>
      </w:pPr>
      <w:r>
        <w:rPr>
          <w:rFonts w:eastAsia="Times New Roman" w:cs="Times New Roman"/>
          <w:color w:val="000000"/>
          <w:lang w:eastAsia="en-ZA"/>
        </w:rPr>
        <w:t>&gt;&gt;&gt;&gt;&gt;&gt;&gt;&gt;&gt;&gt;&gt;&gt;&gt;&gt;&gt;&gt;&gt;&gt;&gt;&gt;&gt;&gt;&gt;&gt;&gt;&gt;&gt;&gt;&gt;&gt;&gt;&gt;&gt;&gt;&gt;&gt;&gt;&gt;&gt;&gt;&gt;&gt;&gt;&gt;&gt;&gt;&gt;&gt;&gt;&gt;&gt;&gt;&gt;&gt;&gt;&gt;&gt;&gt;&gt;&gt;&gt;&gt;&gt;&gt;&gt;&gt;&gt;&gt;&gt;&gt;&gt;&gt;&gt;&gt;&gt;&gt;&gt;&gt;&gt;&gt;&gt;&gt;&gt;&gt;&gt;&gt;&gt;&gt;</w:t>
      </w:r>
    </w:p>
    <w:p w:rsidR="008B5226" w:rsidRPr="008B5226" w:rsidRDefault="008B5226" w:rsidP="008B5226">
      <w:pPr>
        <w:spacing w:after="0" w:line="240" w:lineRule="auto"/>
        <w:jc w:val="center"/>
        <w:rPr>
          <w:rFonts w:eastAsia="Times New Roman" w:cs="Times New Roman"/>
          <w:b/>
          <w:color w:val="000000"/>
          <w:u w:val="double"/>
          <w:lang w:eastAsia="en-ZA"/>
        </w:rPr>
      </w:pPr>
      <w:r w:rsidRPr="008B5226">
        <w:rPr>
          <w:rFonts w:eastAsia="Times New Roman" w:cs="Times New Roman"/>
          <w:b/>
          <w:color w:val="000000"/>
          <w:u w:val="double"/>
          <w:lang w:eastAsia="en-ZA"/>
        </w:rPr>
        <w:t>Question 13</w:t>
      </w:r>
    </w:p>
    <w:p w:rsidR="0083255B" w:rsidRPr="005A4C89" w:rsidRDefault="009C1B42" w:rsidP="005A4C89">
      <w:pPr>
        <w:spacing w:line="240" w:lineRule="auto"/>
        <w:rPr>
          <w:rFonts w:eastAsia="Times New Roman" w:cs="Times New Roman"/>
          <w:color w:val="000000"/>
          <w:lang w:eastAsia="en-ZA"/>
        </w:rPr>
      </w:pPr>
      <w:r w:rsidRPr="005A4C89">
        <w:rPr>
          <w:rFonts w:eastAsia="Times New Roman" w:cs="Times New Roman"/>
          <w:color w:val="000000"/>
          <w:lang w:val="en-US" w:eastAsia="en-ZA"/>
        </w:rPr>
        <w:t> </w:t>
      </w:r>
      <w:r w:rsidR="0083255B" w:rsidRPr="005A4C89">
        <w:rPr>
          <w:rFonts w:eastAsia="Times New Roman" w:cs="Arial"/>
          <w:b/>
          <w:bCs/>
          <w:color w:val="000000"/>
          <w:lang w:eastAsia="en-ZA"/>
        </w:rPr>
        <w:t>13</w:t>
      </w:r>
      <w:r w:rsidR="0083255B" w:rsidRPr="005A4C89">
        <w:rPr>
          <w:rFonts w:eastAsia="Times New Roman" w:cs="Arial"/>
          <w:color w:val="000000"/>
          <w:lang w:eastAsia="en-ZA"/>
        </w:rPr>
        <w:t>. </w:t>
      </w:r>
      <w:r w:rsidR="0083255B" w:rsidRPr="005A4C89">
        <w:rPr>
          <w:rFonts w:eastAsia="Times New Roman" w:cs="Arial"/>
          <w:i/>
          <w:iCs/>
          <w:color w:val="000000"/>
          <w:lang w:eastAsia="en-ZA"/>
        </w:rPr>
        <w:t>“Current theorists agree that empathy involves a complex interaction of cognition and affect”</w:t>
      </w:r>
      <w:r w:rsidR="0083255B" w:rsidRPr="005A4C89">
        <w:rPr>
          <w:rFonts w:eastAsia="Times New Roman" w:cs="Arial"/>
          <w:color w:val="000000"/>
          <w:lang w:eastAsia="en-ZA"/>
        </w:rPr>
        <w:t> (Berk, 2006, p. 409).</w:t>
      </w:r>
    </w:p>
    <w:p w:rsidR="008B5226" w:rsidRDefault="0083255B" w:rsidP="005A4C89">
      <w:pPr>
        <w:spacing w:after="0" w:line="240" w:lineRule="auto"/>
        <w:rPr>
          <w:rFonts w:eastAsia="Times New Roman" w:cs="Arial"/>
          <w:b/>
          <w:bCs/>
          <w:color w:val="000000"/>
          <w:lang w:eastAsia="en-ZA"/>
        </w:rPr>
      </w:pPr>
      <w:r w:rsidRPr="005A4C89">
        <w:rPr>
          <w:rFonts w:eastAsia="Times New Roman" w:cs="Arial"/>
          <w:color w:val="000000"/>
          <w:lang w:eastAsia="en-ZA"/>
        </w:rPr>
        <w:t> Discuss the above statement by explaining the role of cognitive development (referring specifically to perspective taking) in the development of empathy in children. Also refer to research in your discussion.) </w:t>
      </w:r>
    </w:p>
    <w:p w:rsidR="008B5226" w:rsidRDefault="008B5226" w:rsidP="005A4C89">
      <w:pPr>
        <w:spacing w:after="0" w:line="240" w:lineRule="auto"/>
        <w:rPr>
          <w:rFonts w:eastAsia="Times New Roman" w:cs="Arial"/>
          <w:b/>
          <w:bCs/>
          <w:color w:val="000000"/>
          <w:lang w:eastAsia="en-ZA"/>
        </w:rPr>
      </w:pPr>
      <w:r>
        <w:rPr>
          <w:rFonts w:eastAsia="Times New Roman" w:cs="Arial"/>
          <w:b/>
          <w:bCs/>
          <w:color w:val="000000"/>
          <w:lang w:eastAsia="en-ZA"/>
        </w:rPr>
        <w:t>________________________________________________________________________________________</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B5226" w:rsidRPr="008B5226" w:rsidRDefault="008B5226" w:rsidP="005A4C89">
      <w:pPr>
        <w:spacing w:after="0" w:line="240" w:lineRule="auto"/>
        <w:rPr>
          <w:rFonts w:eastAsia="Times New Roman" w:cs="Times New Roman"/>
          <w:b/>
          <w:iCs/>
          <w:color w:val="000000"/>
          <w:u w:val="single"/>
          <w:lang w:eastAsia="en-ZA"/>
        </w:rPr>
      </w:pPr>
      <w:r w:rsidRPr="008B5226">
        <w:rPr>
          <w:rFonts w:eastAsia="Times New Roman" w:cs="Times New Roman"/>
          <w:b/>
          <w:iCs/>
          <w:color w:val="000000"/>
          <w:u w:val="single"/>
          <w:lang w:eastAsia="en-ZA"/>
        </w:rPr>
        <w:t>No 1</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EMPATHY</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Empathy involves a complex interaction of cognition and affect: the ability to detect different emotions, to take another’s emotional perspective, and feel with that person, or respond emotionally in a similar way.</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Empathy is an i</w:t>
      </w:r>
      <w:r w:rsidR="008B5226">
        <w:rPr>
          <w:rFonts w:eastAsia="Times New Roman" w:cs="Arial"/>
          <w:color w:val="000000"/>
          <w:lang w:eastAsia="en-ZA"/>
        </w:rPr>
        <w:t xml:space="preserve">mportant motivator of </w:t>
      </w:r>
      <w:proofErr w:type="spellStart"/>
      <w:r w:rsidR="008B5226">
        <w:rPr>
          <w:rFonts w:eastAsia="Times New Roman" w:cs="Arial"/>
          <w:color w:val="000000"/>
          <w:lang w:eastAsia="en-ZA"/>
        </w:rPr>
        <w:t>prosocial</w:t>
      </w:r>
      <w:proofErr w:type="spellEnd"/>
      <w:r w:rsidRPr="005A4C89">
        <w:rPr>
          <w:rFonts w:eastAsia="Times New Roman" w:cs="Arial"/>
          <w:color w:val="000000"/>
          <w:lang w:eastAsia="en-ZA"/>
        </w:rPr>
        <w:t xml:space="preserve"> or altruistic </w:t>
      </w:r>
      <w:proofErr w:type="spellStart"/>
      <w:r w:rsidRPr="005A4C89">
        <w:rPr>
          <w:rFonts w:eastAsia="Times New Roman" w:cs="Arial"/>
          <w:color w:val="000000"/>
          <w:lang w:eastAsia="en-ZA"/>
        </w:rPr>
        <w:t>behavior</w:t>
      </w:r>
      <w:proofErr w:type="spellEnd"/>
      <w:r w:rsidRPr="005A4C89">
        <w:rPr>
          <w:rFonts w:eastAsia="Times New Roman" w:cs="Arial"/>
          <w:color w:val="000000"/>
          <w:lang w:eastAsia="en-ZA"/>
        </w:rPr>
        <w:t xml:space="preserve"> – actions that benefit another person without expected reward. Empathy may escalate into personal distress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Empathy does not give way to sympathy – feelings of concern or sorrow for another’s plight.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DEVELOPMENT OF EMPATHY</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Empathy has </w:t>
      </w:r>
      <w:r w:rsidRPr="005A4C89">
        <w:rPr>
          <w:rFonts w:eastAsia="Times New Roman" w:cs="Arial"/>
          <w:b/>
          <w:bCs/>
          <w:color w:val="000000"/>
          <w:lang w:eastAsia="en-ZA"/>
        </w:rPr>
        <w:t>roots</w:t>
      </w:r>
      <w:r w:rsidRPr="005A4C89">
        <w:rPr>
          <w:rFonts w:eastAsia="Times New Roman" w:cs="Arial"/>
          <w:color w:val="000000"/>
          <w:lang w:eastAsia="en-ZA"/>
        </w:rPr>
        <w:t> early in development</w:t>
      </w:r>
    </w:p>
    <w:p w:rsidR="0083255B" w:rsidRPr="005A4C89" w:rsidRDefault="0083255B" w:rsidP="00D40D3E">
      <w:pPr>
        <w:numPr>
          <w:ilvl w:val="0"/>
          <w:numId w:val="47"/>
        </w:numPr>
        <w:spacing w:after="0" w:line="240" w:lineRule="auto"/>
        <w:rPr>
          <w:rFonts w:eastAsia="Times New Roman" w:cs="Times New Roman"/>
          <w:color w:val="000000"/>
          <w:lang w:eastAsia="en-ZA"/>
        </w:rPr>
      </w:pPr>
      <w:proofErr w:type="spellStart"/>
      <w:r w:rsidRPr="005A4C89">
        <w:rPr>
          <w:rFonts w:eastAsia="Times New Roman" w:cs="Arial"/>
          <w:color w:val="000000"/>
          <w:lang w:eastAsia="en-ZA"/>
        </w:rPr>
        <w:t>Newborn</w:t>
      </w:r>
      <w:proofErr w:type="spellEnd"/>
      <w:r w:rsidRPr="005A4C89">
        <w:rPr>
          <w:rFonts w:eastAsia="Times New Roman" w:cs="Arial"/>
          <w:color w:val="000000"/>
          <w:lang w:eastAsia="en-ZA"/>
        </w:rPr>
        <w:t xml:space="preserve"> babies tend to cry in response to cry of another baby</w:t>
      </w:r>
    </w:p>
    <w:p w:rsidR="0083255B" w:rsidRPr="005A4C89" w:rsidRDefault="0083255B" w:rsidP="00D40D3E">
      <w:pPr>
        <w:numPr>
          <w:ilvl w:val="0"/>
          <w:numId w:val="47"/>
        </w:numPr>
        <w:spacing w:after="0" w:line="240" w:lineRule="auto"/>
        <w:rPr>
          <w:rFonts w:eastAsia="Times New Roman" w:cs="Times New Roman"/>
          <w:color w:val="000000"/>
          <w:lang w:eastAsia="en-ZA"/>
        </w:rPr>
      </w:pPr>
      <w:r w:rsidRPr="005A4C89">
        <w:rPr>
          <w:rFonts w:eastAsia="Times New Roman" w:cs="Arial"/>
          <w:color w:val="000000"/>
          <w:lang w:eastAsia="en-ZA"/>
        </w:rPr>
        <w:t>In sensitive face to face communication infants connect emotionally to their caregivers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True empathy requires children to understand that the self is distinct from other people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Therefore as </w:t>
      </w:r>
      <w:r w:rsidRPr="005A4C89">
        <w:rPr>
          <w:rFonts w:eastAsia="Times New Roman" w:cs="Arial"/>
          <w:b/>
          <w:bCs/>
          <w:color w:val="000000"/>
          <w:lang w:eastAsia="en-ZA"/>
        </w:rPr>
        <w:t>self-awareness</w:t>
      </w:r>
      <w:r w:rsidRPr="005A4C89">
        <w:rPr>
          <w:rFonts w:eastAsia="Times New Roman" w:cs="Arial"/>
          <w:color w:val="000000"/>
          <w:lang w:eastAsia="en-ZA"/>
        </w:rPr>
        <w:t> develops children nearing 2yr begin to empathize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May not only sense another’s unhappiness but often try to relieve it</w:t>
      </w:r>
    </w:p>
    <w:p w:rsidR="0083255B" w:rsidRPr="005A4C89" w:rsidRDefault="0083255B" w:rsidP="00D40D3E">
      <w:pPr>
        <w:numPr>
          <w:ilvl w:val="0"/>
          <w:numId w:val="48"/>
        </w:numPr>
        <w:spacing w:after="0" w:line="240" w:lineRule="auto"/>
        <w:rPr>
          <w:rFonts w:eastAsia="Times New Roman" w:cs="Times New Roman"/>
          <w:color w:val="000000"/>
          <w:lang w:eastAsia="en-ZA"/>
        </w:rPr>
      </w:pPr>
      <w:r w:rsidRPr="005A4C89">
        <w:rPr>
          <w:rFonts w:eastAsia="Times New Roman" w:cs="Arial"/>
          <w:color w:val="000000"/>
          <w:lang w:eastAsia="en-ZA"/>
        </w:rPr>
        <w:t>e.g. 21mth reacted to mothers sadness by offering comforting words, hug, and trying to distract her with a hand puppet, and asking researcher to help</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As </w:t>
      </w:r>
      <w:r w:rsidRPr="005A4C89">
        <w:rPr>
          <w:rFonts w:eastAsia="Times New Roman" w:cs="Arial"/>
          <w:b/>
          <w:bCs/>
          <w:color w:val="000000"/>
          <w:lang w:eastAsia="en-ZA"/>
        </w:rPr>
        <w:t>language</w:t>
      </w:r>
      <w:r w:rsidRPr="005A4C89">
        <w:rPr>
          <w:rFonts w:eastAsia="Times New Roman" w:cs="Arial"/>
          <w:color w:val="000000"/>
          <w:lang w:eastAsia="en-ZA"/>
        </w:rPr>
        <w:t> develops, children rely more on words to console – indicates a more </w:t>
      </w:r>
      <w:r w:rsidRPr="005A4C89">
        <w:rPr>
          <w:rFonts w:eastAsia="Times New Roman" w:cs="Arial"/>
          <w:b/>
          <w:bCs/>
          <w:color w:val="000000"/>
          <w:lang w:eastAsia="en-ZA"/>
        </w:rPr>
        <w:t>reflective</w:t>
      </w:r>
      <w:r w:rsidRPr="005A4C89">
        <w:rPr>
          <w:rFonts w:eastAsia="Times New Roman" w:cs="Arial"/>
          <w:color w:val="000000"/>
          <w:lang w:eastAsia="en-ZA"/>
        </w:rPr>
        <w:t> level of empathy</w:t>
      </w:r>
    </w:p>
    <w:p w:rsidR="0083255B" w:rsidRPr="005A4C89" w:rsidRDefault="0083255B" w:rsidP="00D40D3E">
      <w:pPr>
        <w:numPr>
          <w:ilvl w:val="0"/>
          <w:numId w:val="49"/>
        </w:numPr>
        <w:spacing w:after="0" w:line="240" w:lineRule="auto"/>
        <w:rPr>
          <w:rFonts w:eastAsia="Times New Roman" w:cs="Times New Roman"/>
          <w:color w:val="000000"/>
          <w:lang w:eastAsia="en-ZA"/>
        </w:rPr>
      </w:pPr>
      <w:r w:rsidRPr="005A4C89">
        <w:rPr>
          <w:rFonts w:eastAsia="Times New Roman" w:cs="Arial"/>
          <w:color w:val="000000"/>
          <w:lang w:eastAsia="en-ZA"/>
        </w:rPr>
        <w:t>e.g. 6yr old telling his mother everything will be ok when she is distressed at not finding accommodation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Through elementary school years empathy increases as children:</w:t>
      </w:r>
    </w:p>
    <w:p w:rsidR="0083255B" w:rsidRPr="005A4C89" w:rsidRDefault="0083255B" w:rsidP="00D40D3E">
      <w:pPr>
        <w:numPr>
          <w:ilvl w:val="0"/>
          <w:numId w:val="50"/>
        </w:numPr>
        <w:spacing w:after="0" w:line="240" w:lineRule="auto"/>
        <w:rPr>
          <w:rFonts w:eastAsia="Times New Roman" w:cs="Times New Roman"/>
          <w:color w:val="000000"/>
          <w:lang w:eastAsia="en-ZA"/>
        </w:rPr>
      </w:pPr>
      <w:r w:rsidRPr="005A4C89">
        <w:rPr>
          <w:rFonts w:eastAsia="Times New Roman" w:cs="Arial"/>
          <w:color w:val="000000"/>
          <w:lang w:eastAsia="en-ZA"/>
        </w:rPr>
        <w:t>understand a wider range of emotions</w:t>
      </w:r>
    </w:p>
    <w:p w:rsidR="0083255B" w:rsidRPr="005A4C89" w:rsidRDefault="0083255B" w:rsidP="00D40D3E">
      <w:pPr>
        <w:numPr>
          <w:ilvl w:val="0"/>
          <w:numId w:val="50"/>
        </w:numPr>
        <w:spacing w:after="0" w:line="240" w:lineRule="auto"/>
        <w:rPr>
          <w:rFonts w:eastAsia="Times New Roman" w:cs="Times New Roman"/>
          <w:color w:val="000000"/>
          <w:lang w:eastAsia="en-ZA"/>
        </w:rPr>
      </w:pPr>
      <w:r w:rsidRPr="005A4C89">
        <w:rPr>
          <w:rFonts w:eastAsia="Times New Roman" w:cs="Arial"/>
          <w:color w:val="000000"/>
          <w:lang w:eastAsia="en-ZA"/>
        </w:rPr>
        <w:t>take multiple cues into account in assessing others feelings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During late childhood and adolescence advances in </w:t>
      </w:r>
      <w:r w:rsidRPr="005A4C89">
        <w:rPr>
          <w:rFonts w:eastAsia="Times New Roman" w:cs="Arial"/>
          <w:b/>
          <w:bCs/>
          <w:color w:val="000000"/>
          <w:lang w:eastAsia="en-ZA"/>
        </w:rPr>
        <w:t>perspective taking</w:t>
      </w:r>
      <w:r w:rsidRPr="005A4C89">
        <w:rPr>
          <w:rFonts w:eastAsia="Times New Roman" w:cs="Arial"/>
          <w:color w:val="000000"/>
          <w:lang w:eastAsia="en-ZA"/>
        </w:rPr>
        <w:t> permits an empathetic response not only to immediate distress but also to a person’s </w:t>
      </w:r>
      <w:r w:rsidRPr="005A4C89">
        <w:rPr>
          <w:rFonts w:eastAsia="Times New Roman" w:cs="Arial"/>
          <w:b/>
          <w:bCs/>
          <w:color w:val="000000"/>
          <w:lang w:eastAsia="en-ZA"/>
        </w:rPr>
        <w:t>general life condition</w:t>
      </w:r>
      <w:r w:rsidRPr="005A4C89">
        <w:rPr>
          <w:rFonts w:eastAsia="Times New Roman" w:cs="Arial"/>
          <w:color w:val="000000"/>
          <w:lang w:eastAsia="en-ZA"/>
        </w:rPr>
        <w: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The ability to empathize with the poor, oppressed and sick requires an </w:t>
      </w:r>
      <w:r w:rsidRPr="005A4C89">
        <w:rPr>
          <w:rFonts w:eastAsia="Times New Roman" w:cs="Arial"/>
          <w:b/>
          <w:bCs/>
          <w:color w:val="000000"/>
          <w:lang w:eastAsia="en-ZA"/>
        </w:rPr>
        <w:t>advanced form of perspective taking</w:t>
      </w:r>
      <w:r w:rsidRPr="005A4C89">
        <w:rPr>
          <w:rFonts w:eastAsia="Times New Roman" w:cs="Arial"/>
          <w:color w:val="000000"/>
          <w:lang w:eastAsia="en-ZA"/>
        </w:rPr>
        <w:t> in which the young person understands that people lead continuous emotional lives </w:t>
      </w:r>
      <w:r w:rsidRPr="005A4C89">
        <w:rPr>
          <w:rFonts w:eastAsia="Times New Roman" w:cs="Arial"/>
          <w:b/>
          <w:bCs/>
          <w:color w:val="000000"/>
          <w:lang w:eastAsia="en-ZA"/>
        </w:rPr>
        <w:t>beyond the current situation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EMPATHY AND THE DEVELOPMENT OF PERSPECTIVE TAKING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Perspective taking is the capacity to imagine what other people may be thinking or feeling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Piaget </w:t>
      </w:r>
      <w:r w:rsidRPr="005A4C89">
        <w:rPr>
          <w:rFonts w:eastAsia="Times New Roman" w:cs="Arial"/>
          <w:color w:val="000000"/>
          <w:lang w:eastAsia="en-ZA"/>
        </w:rPr>
        <w:t xml:space="preserve">regarded termed the opposite, </w:t>
      </w:r>
      <w:proofErr w:type="spellStart"/>
      <w:r w:rsidRPr="005A4C89">
        <w:rPr>
          <w:rFonts w:eastAsia="Times New Roman" w:cs="Arial"/>
          <w:color w:val="000000"/>
          <w:lang w:eastAsia="en-ZA"/>
        </w:rPr>
        <w:t>preschoolers</w:t>
      </w:r>
      <w:proofErr w:type="spellEnd"/>
      <w:r w:rsidRPr="005A4C89">
        <w:rPr>
          <w:rFonts w:eastAsia="Times New Roman" w:cs="Arial"/>
          <w:color w:val="000000"/>
          <w:lang w:eastAsia="en-ZA"/>
        </w:rPr>
        <w:t xml:space="preserve"> inability to take the viewpoint of another, </w:t>
      </w:r>
      <w:r w:rsidRPr="005A4C89">
        <w:rPr>
          <w:rFonts w:eastAsia="Times New Roman" w:cs="Arial"/>
          <w:b/>
          <w:bCs/>
          <w:color w:val="000000"/>
          <w:lang w:eastAsia="en-ZA"/>
        </w:rPr>
        <w:t>egocentrism </w:t>
      </w:r>
      <w:r w:rsidRPr="005A4C89">
        <w:rPr>
          <w:rFonts w:eastAsia="Times New Roman" w:cs="Arial"/>
          <w:color w:val="000000"/>
          <w:lang w:eastAsia="en-ZA"/>
        </w:rPr>
        <w:t xml:space="preserve">and regarded this as the major feature for the immaturity of thought in both the physical and social domains of the </w:t>
      </w:r>
      <w:proofErr w:type="spellStart"/>
      <w:r w:rsidRPr="005A4C89">
        <w:rPr>
          <w:rFonts w:eastAsia="Times New Roman" w:cs="Arial"/>
          <w:color w:val="000000"/>
          <w:lang w:eastAsia="en-ZA"/>
        </w:rPr>
        <w:t>preschooler</w:t>
      </w:r>
      <w:proofErr w:type="spellEnd"/>
      <w:r w:rsidRPr="005A4C89">
        <w:rPr>
          <w:rFonts w:eastAsia="Times New Roman" w:cs="Arial"/>
          <w:color w:val="000000"/>
          <w:lang w:eastAsia="en-ZA"/>
        </w:rPr>
        <w: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According to Piaget pre-schoolers’ understanding is characterized by </w:t>
      </w:r>
      <w:r w:rsidRPr="005A4C89">
        <w:rPr>
          <w:rFonts w:eastAsia="Times New Roman" w:cs="Arial"/>
          <w:b/>
          <w:bCs/>
          <w:color w:val="000000"/>
          <w:lang w:eastAsia="en-ZA"/>
        </w:rPr>
        <w:t>centration</w:t>
      </w:r>
      <w:r w:rsidRPr="005A4C89">
        <w:rPr>
          <w:rFonts w:eastAsia="Times New Roman" w:cs="Arial"/>
          <w:color w:val="000000"/>
          <w:lang w:eastAsia="en-ZA"/>
        </w:rPr>
        <w:t xml:space="preserve"> (focusing on one aspect of a situation to the neglect of other aspects). He believed that </w:t>
      </w:r>
      <w:proofErr w:type="spellStart"/>
      <w:r w:rsidRPr="005A4C89">
        <w:rPr>
          <w:rFonts w:eastAsia="Times New Roman" w:cs="Arial"/>
          <w:color w:val="000000"/>
          <w:lang w:eastAsia="en-ZA"/>
        </w:rPr>
        <w:t>decentration</w:t>
      </w:r>
      <w:proofErr w:type="spellEnd"/>
      <w:r w:rsidRPr="005A4C89">
        <w:rPr>
          <w:rFonts w:eastAsia="Times New Roman" w:cs="Arial"/>
          <w:color w:val="000000"/>
          <w:lang w:eastAsia="en-ZA"/>
        </w:rPr>
        <w:t xml:space="preserve"> (recognizing that a change in one aspect of a situation is compensated for by a change in another aspect) is only evident in the school age child – this however has been disproved by other researchers.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Consider also the instances we have reviewed of toddlers having some capacity for perspective taking. Piaget’s idea inspired a wealth of research on children’s capacity to take on another’s perspective.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Selman’s stages of perspective taking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Robert Selman developed a five stage sequence of perspective taking skills. Using Selman’s stages and comparing to Piaget’s cognitive development stages we can establish the connection between cognitive development and perspective taking.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[NOTE: Piaget’s stages Sensorimotor, preoperational, concrete operational, formal operational]</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Children who fail Piaget’s </w:t>
      </w:r>
      <w:r w:rsidRPr="005A4C89">
        <w:rPr>
          <w:rFonts w:eastAsia="Times New Roman" w:cs="Arial"/>
          <w:b/>
          <w:bCs/>
          <w:color w:val="000000"/>
          <w:lang w:eastAsia="en-ZA"/>
        </w:rPr>
        <w:t>concrete operational tasks</w:t>
      </w:r>
      <w:r w:rsidRPr="005A4C89">
        <w:rPr>
          <w:rFonts w:eastAsia="Times New Roman" w:cs="Arial"/>
          <w:color w:val="000000"/>
          <w:lang w:eastAsia="en-ZA"/>
        </w:rPr>
        <w:t> tend to be at Selman’s level 0</w:t>
      </w:r>
      <w:proofErr w:type="gramStart"/>
      <w:r w:rsidRPr="005A4C89">
        <w:rPr>
          <w:rFonts w:eastAsia="Times New Roman" w:cs="Arial"/>
          <w:color w:val="000000"/>
          <w:lang w:eastAsia="en-ZA"/>
        </w:rPr>
        <w:t>  which</w:t>
      </w:r>
      <w:proofErr w:type="gramEnd"/>
      <w:r w:rsidRPr="005A4C89">
        <w:rPr>
          <w:rFonts w:eastAsia="Times New Roman" w:cs="Arial"/>
          <w:color w:val="000000"/>
          <w:lang w:eastAsia="en-ZA"/>
        </w:rPr>
        <w:t xml:space="preserve"> he terms “</w:t>
      </w:r>
      <w:r w:rsidRPr="005A4C89">
        <w:rPr>
          <w:rFonts w:eastAsia="Times New Roman" w:cs="Arial"/>
          <w:b/>
          <w:bCs/>
          <w:color w:val="000000"/>
          <w:lang w:eastAsia="en-ZA"/>
        </w:rPr>
        <w:t>undifferentiated</w:t>
      </w:r>
      <w:r w:rsidRPr="005A4C89">
        <w:rPr>
          <w:rFonts w:eastAsia="Times New Roman" w:cs="Arial"/>
          <w:color w:val="000000"/>
          <w:lang w:eastAsia="en-ZA"/>
        </w:rPr>
        <w:t> perspective taking”  where children recognize that self and others can have different thoughts and feelings but frequently confuse the two.</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Those who pass the concrete but not </w:t>
      </w:r>
      <w:r w:rsidRPr="005A4C89">
        <w:rPr>
          <w:rFonts w:eastAsia="Times New Roman" w:cs="Arial"/>
          <w:b/>
          <w:bCs/>
          <w:color w:val="000000"/>
          <w:lang w:eastAsia="en-ZA"/>
        </w:rPr>
        <w:t>formal operational tasks</w:t>
      </w:r>
      <w:r w:rsidRPr="005A4C89">
        <w:rPr>
          <w:rFonts w:eastAsia="Times New Roman" w:cs="Arial"/>
          <w:color w:val="000000"/>
          <w:lang w:eastAsia="en-ZA"/>
        </w:rPr>
        <w:t> tend to be at levels 1 and 2 – “</w:t>
      </w:r>
      <w:r w:rsidRPr="005A4C89">
        <w:rPr>
          <w:rFonts w:eastAsia="Times New Roman" w:cs="Arial"/>
          <w:b/>
          <w:bCs/>
          <w:color w:val="000000"/>
          <w:lang w:eastAsia="en-ZA"/>
        </w:rPr>
        <w:t>Social-informational</w:t>
      </w:r>
      <w:r w:rsidRPr="005A4C89">
        <w:rPr>
          <w:rFonts w:eastAsia="Times New Roman" w:cs="Arial"/>
          <w:color w:val="000000"/>
          <w:lang w:eastAsia="en-ZA"/>
        </w:rPr>
        <w:t> perspective taking” and  “</w:t>
      </w:r>
      <w:r w:rsidRPr="005A4C89">
        <w:rPr>
          <w:rFonts w:eastAsia="Times New Roman" w:cs="Arial"/>
          <w:b/>
          <w:bCs/>
          <w:color w:val="000000"/>
          <w:lang w:eastAsia="en-ZA"/>
        </w:rPr>
        <w:t>Self-reflective</w:t>
      </w:r>
      <w:r w:rsidRPr="005A4C89">
        <w:rPr>
          <w:rFonts w:eastAsia="Times New Roman" w:cs="Arial"/>
          <w:color w:val="000000"/>
          <w:lang w:eastAsia="en-ZA"/>
        </w:rPr>
        <w:t> perspective taking” understanding that different perspectives result because of access to different information and; ability to “step into another’s shoes” and realize others can do the same.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Young people who are increasingly formal operational tend to be  Selman’s levels 3 and 4 – “Third-party perspective taking” and “</w:t>
      </w:r>
      <w:r w:rsidRPr="005A4C89">
        <w:rPr>
          <w:rFonts w:eastAsia="Times New Roman" w:cs="Arial"/>
          <w:b/>
          <w:bCs/>
          <w:color w:val="000000"/>
          <w:lang w:eastAsia="en-ZA"/>
        </w:rPr>
        <w:t>Societal </w:t>
      </w:r>
      <w:r w:rsidRPr="005A4C89">
        <w:rPr>
          <w:rFonts w:eastAsia="Times New Roman" w:cs="Arial"/>
          <w:color w:val="000000"/>
          <w:lang w:eastAsia="en-ZA"/>
        </w:rPr>
        <w:t>perspective taking” ability to step outside of a two-person situation and imagine how a third party may view the situation, and; understanding that third party perspective can be influenced by societal values.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Other assessments of perspective taking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Research confirms that only from age of 6 do children understand that a person’s </w:t>
      </w:r>
      <w:r w:rsidRPr="005A4C89">
        <w:rPr>
          <w:rFonts w:eastAsia="Times New Roman" w:cs="Arial"/>
          <w:b/>
          <w:bCs/>
          <w:color w:val="000000"/>
          <w:lang w:eastAsia="en-ZA"/>
        </w:rPr>
        <w:t>prior knowledge</w:t>
      </w:r>
      <w:r w:rsidRPr="005A4C89">
        <w:rPr>
          <w:rFonts w:eastAsia="Times New Roman" w:cs="Arial"/>
          <w:color w:val="000000"/>
          <w:lang w:eastAsia="en-ZA"/>
        </w:rPr>
        <w:t> affects their ability to understand </w:t>
      </w:r>
      <w:r w:rsidRPr="005A4C89">
        <w:rPr>
          <w:rFonts w:eastAsia="Times New Roman" w:cs="Arial"/>
          <w:b/>
          <w:bCs/>
          <w:color w:val="000000"/>
          <w:lang w:eastAsia="en-ZA"/>
        </w:rPr>
        <w:t>new information.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Between 7 and 8 </w:t>
      </w:r>
      <w:proofErr w:type="spellStart"/>
      <w:r w:rsidRPr="005A4C89">
        <w:rPr>
          <w:rFonts w:eastAsia="Times New Roman" w:cs="Arial"/>
          <w:color w:val="000000"/>
          <w:lang w:eastAsia="en-ZA"/>
        </w:rPr>
        <w:t>yrs</w:t>
      </w:r>
      <w:proofErr w:type="spellEnd"/>
      <w:r w:rsidRPr="005A4C89">
        <w:rPr>
          <w:rFonts w:eastAsia="Times New Roman" w:cs="Arial"/>
          <w:color w:val="000000"/>
          <w:lang w:eastAsia="en-ZA"/>
        </w:rPr>
        <w:t xml:space="preserve"> children also realize that </w:t>
      </w:r>
      <w:r w:rsidRPr="005A4C89">
        <w:rPr>
          <w:rFonts w:eastAsia="Times New Roman" w:cs="Arial"/>
          <w:b/>
          <w:bCs/>
          <w:color w:val="000000"/>
          <w:lang w:eastAsia="en-ZA"/>
        </w:rPr>
        <w:t>pre-existing beliefs</w:t>
      </w:r>
      <w:r w:rsidRPr="005A4C89">
        <w:rPr>
          <w:rFonts w:eastAsia="Times New Roman" w:cs="Arial"/>
          <w:color w:val="000000"/>
          <w:lang w:eastAsia="en-ZA"/>
        </w:rPr>
        <w:t> can affect their </w:t>
      </w:r>
      <w:r w:rsidRPr="005A4C89">
        <w:rPr>
          <w:rFonts w:eastAsia="Times New Roman" w:cs="Arial"/>
          <w:b/>
          <w:bCs/>
          <w:color w:val="000000"/>
          <w:lang w:eastAsia="en-ZA"/>
        </w:rPr>
        <w:t>viewpoints </w:t>
      </w:r>
      <w:r w:rsidRPr="005A4C89">
        <w:rPr>
          <w:rFonts w:eastAsia="Times New Roman" w:cs="Arial"/>
          <w:color w:val="000000"/>
          <w:lang w:eastAsia="en-ZA"/>
        </w:rPr>
        <w:t>and around the same time they come to understand that two people can interpret the same ambiguous information differently</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Perspective-taking research for older children and adolescents focus on </w:t>
      </w:r>
      <w:r w:rsidRPr="005A4C89">
        <w:rPr>
          <w:rFonts w:eastAsia="Times New Roman" w:cs="Arial"/>
          <w:b/>
          <w:bCs/>
          <w:color w:val="000000"/>
          <w:lang w:eastAsia="en-ZA"/>
        </w:rPr>
        <w:t>recursive thought</w:t>
      </w:r>
      <w:r w:rsidRPr="005A4C89">
        <w:rPr>
          <w:rFonts w:eastAsia="Times New Roman" w:cs="Arial"/>
          <w:color w:val="000000"/>
          <w:lang w:eastAsia="en-ZA"/>
        </w:rPr>
        <w:t> – the form of perspective taking that involves thinking about what another person is thinking.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Selman suggests that thinking recursively (stages 3 &amp; 4) improves from middle childhood. It is recursive thought that makes human interaction truly </w:t>
      </w:r>
      <w:r w:rsidRPr="005A4C89">
        <w:rPr>
          <w:rFonts w:eastAsia="Times New Roman" w:cs="Arial"/>
          <w:b/>
          <w:bCs/>
          <w:color w:val="000000"/>
          <w:lang w:eastAsia="en-ZA"/>
        </w:rPr>
        <w:t>reciprocal</w:t>
      </w:r>
      <w:r w:rsidRPr="005A4C89">
        <w:rPr>
          <w:rFonts w:eastAsia="Times New Roman" w:cs="Arial"/>
          <w:color w:val="000000"/>
          <w:lang w:eastAsia="en-ZA"/>
        </w:rPr>
        <w:t> as in “I thought you would think…”</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Perspective-taking varies greatly among children of the same age, social experiences in which adults and peers explain their own viewpoints and encourage children to consider others </w:t>
      </w:r>
      <w:proofErr w:type="gramStart"/>
      <w:r w:rsidRPr="005A4C89">
        <w:rPr>
          <w:rFonts w:eastAsia="Times New Roman" w:cs="Arial"/>
          <w:color w:val="000000"/>
          <w:lang w:eastAsia="en-ZA"/>
        </w:rPr>
        <w:t>perspectives contributes</w:t>
      </w:r>
      <w:proofErr w:type="gramEnd"/>
      <w:r w:rsidRPr="005A4C89">
        <w:rPr>
          <w:rFonts w:eastAsia="Times New Roman" w:cs="Arial"/>
          <w:color w:val="000000"/>
          <w:lang w:eastAsia="en-ZA"/>
        </w:rPr>
        <w:t xml:space="preserve"> to these differences. Consistent with these findings children in collectivist cultures which emphasis cooperation do better on perspective taking than children in individualistic cultures.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Perspective taking and social behaviour</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Children with good perspective-taking skills are more likely to display empathy and sympathy and get along with others, and thereby be </w:t>
      </w:r>
      <w:proofErr w:type="gramStart"/>
      <w:r w:rsidRPr="005A4C89">
        <w:rPr>
          <w:rFonts w:eastAsia="Times New Roman" w:cs="Arial"/>
          <w:color w:val="000000"/>
          <w:lang w:eastAsia="en-ZA"/>
        </w:rPr>
        <w:t>tend</w:t>
      </w:r>
      <w:proofErr w:type="gramEnd"/>
      <w:r w:rsidRPr="005A4C89">
        <w:rPr>
          <w:rFonts w:eastAsia="Times New Roman" w:cs="Arial"/>
          <w:color w:val="000000"/>
          <w:lang w:eastAsia="en-ZA"/>
        </w:rPr>
        <w:t xml:space="preserve"> to better liked. Interestingly good perspective-takers are often as good at defending their own viewpoint as they are at cooperating with others.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8B5226" w:rsidRDefault="0083255B" w:rsidP="005A4C89">
      <w:pPr>
        <w:spacing w:after="0" w:line="240" w:lineRule="auto"/>
        <w:rPr>
          <w:rFonts w:eastAsia="Times New Roman" w:cs="Times New Roman"/>
          <w:b/>
          <w:color w:val="000000"/>
          <w:u w:val="single"/>
          <w:lang w:eastAsia="en-ZA"/>
        </w:rPr>
      </w:pPr>
      <w:r w:rsidRPr="008B5226">
        <w:rPr>
          <w:rFonts w:eastAsia="Times New Roman" w:cs="Arial"/>
          <w:b/>
          <w:color w:val="000000"/>
          <w:u w:val="single"/>
          <w:lang w:eastAsia="en-ZA"/>
        </w:rPr>
        <w:t> </w:t>
      </w:r>
      <w:r w:rsidR="008B5226" w:rsidRPr="008B5226">
        <w:rPr>
          <w:rFonts w:eastAsia="Times New Roman" w:cs="Arial"/>
          <w:b/>
          <w:color w:val="000000"/>
          <w:u w:val="single"/>
          <w:lang w:eastAsia="en-ZA"/>
        </w:rPr>
        <w:t>No 2</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EMPATHY</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Empathy involves a complex interaction of cognition and affect: the ability to detect different emotions, to take another’s emotional perspective, and feel with that person, or respond emotionally in a similar way.</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Empathy is an important motivator of </w:t>
      </w:r>
      <w:proofErr w:type="spellStart"/>
      <w:proofErr w:type="gramStart"/>
      <w:r w:rsidRPr="005A4C89">
        <w:rPr>
          <w:rFonts w:eastAsia="Times New Roman" w:cs="Arial"/>
          <w:color w:val="000000"/>
          <w:lang w:eastAsia="en-ZA"/>
        </w:rPr>
        <w:t>prosocial</w:t>
      </w:r>
      <w:proofErr w:type="spellEnd"/>
      <w:r w:rsidRPr="005A4C89">
        <w:rPr>
          <w:rFonts w:eastAsia="Times New Roman" w:cs="Arial"/>
          <w:color w:val="000000"/>
          <w:lang w:eastAsia="en-ZA"/>
        </w:rPr>
        <w:t>,</w:t>
      </w:r>
      <w:proofErr w:type="gramEnd"/>
      <w:r w:rsidRPr="005A4C89">
        <w:rPr>
          <w:rFonts w:eastAsia="Times New Roman" w:cs="Arial"/>
          <w:color w:val="000000"/>
          <w:lang w:eastAsia="en-ZA"/>
        </w:rPr>
        <w:t xml:space="preserve"> or altruistic </w:t>
      </w:r>
      <w:proofErr w:type="spellStart"/>
      <w:r w:rsidRPr="005A4C89">
        <w:rPr>
          <w:rFonts w:eastAsia="Times New Roman" w:cs="Arial"/>
          <w:color w:val="000000"/>
          <w:lang w:eastAsia="en-ZA"/>
        </w:rPr>
        <w:t>behavior</w:t>
      </w:r>
      <w:proofErr w:type="spellEnd"/>
      <w:r w:rsidRPr="005A4C89">
        <w:rPr>
          <w:rFonts w:eastAsia="Times New Roman" w:cs="Arial"/>
          <w:color w:val="000000"/>
          <w:lang w:eastAsia="en-ZA"/>
        </w:rPr>
        <w:t xml:space="preserve"> – actions that benefit another person without expected reward. Empathy may escalate into personal distress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Empathy does not give way to sympathy – feelings of concern or sorrow for another’s plight.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DEVELOPMENT OF EMPATHY</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Empathy has </w:t>
      </w:r>
      <w:r w:rsidRPr="005A4C89">
        <w:rPr>
          <w:rFonts w:eastAsia="Times New Roman" w:cs="Arial"/>
          <w:b/>
          <w:bCs/>
          <w:color w:val="000000"/>
          <w:lang w:eastAsia="en-ZA"/>
        </w:rPr>
        <w:t>roots</w:t>
      </w:r>
      <w:r w:rsidRPr="005A4C89">
        <w:rPr>
          <w:rFonts w:eastAsia="Times New Roman" w:cs="Arial"/>
          <w:color w:val="000000"/>
          <w:lang w:eastAsia="en-ZA"/>
        </w:rPr>
        <w:t> early in development</w:t>
      </w:r>
    </w:p>
    <w:p w:rsidR="0083255B" w:rsidRPr="005A4C89" w:rsidRDefault="0083255B" w:rsidP="00D40D3E">
      <w:pPr>
        <w:numPr>
          <w:ilvl w:val="0"/>
          <w:numId w:val="51"/>
        </w:numPr>
        <w:spacing w:after="0" w:line="240" w:lineRule="auto"/>
        <w:rPr>
          <w:rFonts w:eastAsia="Times New Roman" w:cs="Times New Roman"/>
          <w:color w:val="000000"/>
          <w:lang w:eastAsia="en-ZA"/>
        </w:rPr>
      </w:pPr>
      <w:proofErr w:type="spellStart"/>
      <w:r w:rsidRPr="005A4C89">
        <w:rPr>
          <w:rFonts w:eastAsia="Times New Roman" w:cs="Arial"/>
          <w:color w:val="000000"/>
          <w:lang w:eastAsia="en-ZA"/>
        </w:rPr>
        <w:t>Newborn</w:t>
      </w:r>
      <w:proofErr w:type="spellEnd"/>
      <w:r w:rsidRPr="005A4C89">
        <w:rPr>
          <w:rFonts w:eastAsia="Times New Roman" w:cs="Arial"/>
          <w:color w:val="000000"/>
          <w:lang w:eastAsia="en-ZA"/>
        </w:rPr>
        <w:t xml:space="preserve"> babies tend to cry in response to cry of another baby</w:t>
      </w:r>
    </w:p>
    <w:p w:rsidR="0083255B" w:rsidRPr="005A4C89" w:rsidRDefault="0083255B" w:rsidP="00D40D3E">
      <w:pPr>
        <w:numPr>
          <w:ilvl w:val="0"/>
          <w:numId w:val="51"/>
        </w:numPr>
        <w:spacing w:after="0" w:line="240" w:lineRule="auto"/>
        <w:rPr>
          <w:rFonts w:eastAsia="Times New Roman" w:cs="Times New Roman"/>
          <w:color w:val="000000"/>
          <w:lang w:eastAsia="en-ZA"/>
        </w:rPr>
      </w:pPr>
      <w:r w:rsidRPr="005A4C89">
        <w:rPr>
          <w:rFonts w:eastAsia="Times New Roman" w:cs="Arial"/>
          <w:color w:val="000000"/>
          <w:lang w:eastAsia="en-ZA"/>
        </w:rPr>
        <w:t>In sensitive face to face communication infants connect emotionally to their caregivers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True empathy requires children to understand that the self is distinct from other people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Therefore as </w:t>
      </w:r>
      <w:r w:rsidRPr="005A4C89">
        <w:rPr>
          <w:rFonts w:eastAsia="Times New Roman" w:cs="Arial"/>
          <w:b/>
          <w:bCs/>
          <w:color w:val="000000"/>
          <w:lang w:eastAsia="en-ZA"/>
        </w:rPr>
        <w:t>self-awareness</w:t>
      </w:r>
      <w:r w:rsidRPr="005A4C89">
        <w:rPr>
          <w:rFonts w:eastAsia="Times New Roman" w:cs="Arial"/>
          <w:color w:val="000000"/>
          <w:lang w:eastAsia="en-ZA"/>
        </w:rPr>
        <w:t> develops children nearing 2yr begin to empathize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May not only sense another’s unhappiness but often try to relieve it</w:t>
      </w:r>
    </w:p>
    <w:p w:rsidR="0083255B" w:rsidRPr="005A4C89" w:rsidRDefault="0083255B" w:rsidP="00D40D3E">
      <w:pPr>
        <w:numPr>
          <w:ilvl w:val="0"/>
          <w:numId w:val="52"/>
        </w:numPr>
        <w:spacing w:after="0" w:line="240" w:lineRule="auto"/>
        <w:rPr>
          <w:rFonts w:eastAsia="Times New Roman" w:cs="Times New Roman"/>
          <w:color w:val="000000"/>
          <w:lang w:eastAsia="en-ZA"/>
        </w:rPr>
      </w:pPr>
      <w:r w:rsidRPr="005A4C89">
        <w:rPr>
          <w:rFonts w:eastAsia="Times New Roman" w:cs="Arial"/>
          <w:color w:val="000000"/>
          <w:lang w:eastAsia="en-ZA"/>
        </w:rPr>
        <w:t>e.g. 21mth reacted to mothers sadness by offering comforting words, hug, and trying to distract her with a hand puppet, and asking researcher to help</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As </w:t>
      </w:r>
      <w:r w:rsidRPr="005A4C89">
        <w:rPr>
          <w:rFonts w:eastAsia="Times New Roman" w:cs="Arial"/>
          <w:b/>
          <w:bCs/>
          <w:color w:val="000000"/>
          <w:lang w:eastAsia="en-ZA"/>
        </w:rPr>
        <w:t>language</w:t>
      </w:r>
      <w:r w:rsidRPr="005A4C89">
        <w:rPr>
          <w:rFonts w:eastAsia="Times New Roman" w:cs="Arial"/>
          <w:color w:val="000000"/>
          <w:lang w:eastAsia="en-ZA"/>
        </w:rPr>
        <w:t> develops, children rely more on words to console – indicates a more </w:t>
      </w:r>
      <w:r w:rsidRPr="005A4C89">
        <w:rPr>
          <w:rFonts w:eastAsia="Times New Roman" w:cs="Arial"/>
          <w:b/>
          <w:bCs/>
          <w:color w:val="000000"/>
          <w:lang w:eastAsia="en-ZA"/>
        </w:rPr>
        <w:t>reflective</w:t>
      </w:r>
      <w:r w:rsidRPr="005A4C89">
        <w:rPr>
          <w:rFonts w:eastAsia="Times New Roman" w:cs="Arial"/>
          <w:color w:val="000000"/>
          <w:lang w:eastAsia="en-ZA"/>
        </w:rPr>
        <w:t> level of empathy</w:t>
      </w:r>
    </w:p>
    <w:p w:rsidR="0083255B" w:rsidRPr="005A4C89" w:rsidRDefault="0083255B" w:rsidP="00D40D3E">
      <w:pPr>
        <w:numPr>
          <w:ilvl w:val="0"/>
          <w:numId w:val="53"/>
        </w:numPr>
        <w:spacing w:after="0" w:line="240" w:lineRule="auto"/>
        <w:rPr>
          <w:rFonts w:eastAsia="Times New Roman" w:cs="Times New Roman"/>
          <w:color w:val="000000"/>
          <w:lang w:eastAsia="en-ZA"/>
        </w:rPr>
      </w:pPr>
      <w:r w:rsidRPr="005A4C89">
        <w:rPr>
          <w:rFonts w:eastAsia="Times New Roman" w:cs="Arial"/>
          <w:color w:val="000000"/>
          <w:lang w:eastAsia="en-ZA"/>
        </w:rPr>
        <w:t>e.g. 6yr old telling his mother everything will be ok when she is distressed at not finding accommodation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Through elementary school years empathy increases as children:</w:t>
      </w:r>
    </w:p>
    <w:p w:rsidR="0083255B" w:rsidRPr="005A4C89" w:rsidRDefault="0083255B" w:rsidP="00D40D3E">
      <w:pPr>
        <w:numPr>
          <w:ilvl w:val="0"/>
          <w:numId w:val="54"/>
        </w:numPr>
        <w:spacing w:after="0" w:line="240" w:lineRule="auto"/>
        <w:rPr>
          <w:rFonts w:eastAsia="Times New Roman" w:cs="Times New Roman"/>
          <w:color w:val="000000"/>
          <w:lang w:eastAsia="en-ZA"/>
        </w:rPr>
      </w:pPr>
      <w:r w:rsidRPr="005A4C89">
        <w:rPr>
          <w:rFonts w:eastAsia="Times New Roman" w:cs="Arial"/>
          <w:color w:val="000000"/>
          <w:lang w:eastAsia="en-ZA"/>
        </w:rPr>
        <w:t>understand a wider range of emotions</w:t>
      </w:r>
    </w:p>
    <w:p w:rsidR="0083255B" w:rsidRPr="005A4C89" w:rsidRDefault="0083255B" w:rsidP="00D40D3E">
      <w:pPr>
        <w:numPr>
          <w:ilvl w:val="0"/>
          <w:numId w:val="54"/>
        </w:numPr>
        <w:spacing w:after="0" w:line="240" w:lineRule="auto"/>
        <w:rPr>
          <w:rFonts w:eastAsia="Times New Roman" w:cs="Times New Roman"/>
          <w:color w:val="000000"/>
          <w:lang w:eastAsia="en-ZA"/>
        </w:rPr>
      </w:pPr>
      <w:r w:rsidRPr="005A4C89">
        <w:rPr>
          <w:rFonts w:eastAsia="Times New Roman" w:cs="Arial"/>
          <w:color w:val="000000"/>
          <w:lang w:eastAsia="en-ZA"/>
        </w:rPr>
        <w:t>take multiple cues into account in assessing others feelings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During late childhood and adolescence advances in </w:t>
      </w:r>
      <w:r w:rsidRPr="005A4C89">
        <w:rPr>
          <w:rFonts w:eastAsia="Times New Roman" w:cs="Arial"/>
          <w:b/>
          <w:bCs/>
          <w:color w:val="000000"/>
          <w:lang w:eastAsia="en-ZA"/>
        </w:rPr>
        <w:t>perspective taking</w:t>
      </w:r>
      <w:r w:rsidRPr="005A4C89">
        <w:rPr>
          <w:rFonts w:eastAsia="Times New Roman" w:cs="Arial"/>
          <w:color w:val="000000"/>
          <w:lang w:eastAsia="en-ZA"/>
        </w:rPr>
        <w:t> permits an empathetic response not only to immediate distress but also to a person’s </w:t>
      </w:r>
      <w:r w:rsidRPr="005A4C89">
        <w:rPr>
          <w:rFonts w:eastAsia="Times New Roman" w:cs="Arial"/>
          <w:b/>
          <w:bCs/>
          <w:color w:val="000000"/>
          <w:lang w:eastAsia="en-ZA"/>
        </w:rPr>
        <w:t>general life condition</w:t>
      </w:r>
      <w:r w:rsidRPr="005A4C89">
        <w:rPr>
          <w:rFonts w:eastAsia="Times New Roman" w:cs="Arial"/>
          <w:color w:val="000000"/>
          <w:lang w:eastAsia="en-ZA"/>
        </w:rPr>
        <w: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The ability to empathize with the poor, oppressed and sick requires an </w:t>
      </w:r>
      <w:r w:rsidRPr="005A4C89">
        <w:rPr>
          <w:rFonts w:eastAsia="Times New Roman" w:cs="Arial"/>
          <w:b/>
          <w:bCs/>
          <w:color w:val="000000"/>
          <w:lang w:eastAsia="en-ZA"/>
        </w:rPr>
        <w:t>advanced form of perspective taking</w:t>
      </w:r>
      <w:r w:rsidRPr="005A4C89">
        <w:rPr>
          <w:rFonts w:eastAsia="Times New Roman" w:cs="Arial"/>
          <w:color w:val="000000"/>
          <w:lang w:eastAsia="en-ZA"/>
        </w:rPr>
        <w:t> in which the young person understands that people lead continuous emotional lives </w:t>
      </w:r>
      <w:r w:rsidRPr="005A4C89">
        <w:rPr>
          <w:rFonts w:eastAsia="Times New Roman" w:cs="Arial"/>
          <w:b/>
          <w:bCs/>
          <w:color w:val="000000"/>
          <w:lang w:eastAsia="en-ZA"/>
        </w:rPr>
        <w:t>beyond the current situation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EMPATHY AND THE DEVELOPMENT OF PERSPECTIVE TAKING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Perspective taking is the capacity to imagine what other people may be thinking or feeling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Piaget </w:t>
      </w:r>
      <w:r w:rsidRPr="005A4C89">
        <w:rPr>
          <w:rFonts w:eastAsia="Times New Roman" w:cs="Arial"/>
          <w:color w:val="000000"/>
          <w:lang w:eastAsia="en-ZA"/>
        </w:rPr>
        <w:t xml:space="preserve">regarded termed the opposite, </w:t>
      </w:r>
      <w:proofErr w:type="spellStart"/>
      <w:r w:rsidRPr="005A4C89">
        <w:rPr>
          <w:rFonts w:eastAsia="Times New Roman" w:cs="Arial"/>
          <w:color w:val="000000"/>
          <w:lang w:eastAsia="en-ZA"/>
        </w:rPr>
        <w:t>preschoolers</w:t>
      </w:r>
      <w:proofErr w:type="spellEnd"/>
      <w:r w:rsidRPr="005A4C89">
        <w:rPr>
          <w:rFonts w:eastAsia="Times New Roman" w:cs="Arial"/>
          <w:color w:val="000000"/>
          <w:lang w:eastAsia="en-ZA"/>
        </w:rPr>
        <w:t xml:space="preserve"> inability to take the viewpoint of another, </w:t>
      </w:r>
      <w:r w:rsidRPr="005A4C89">
        <w:rPr>
          <w:rFonts w:eastAsia="Times New Roman" w:cs="Arial"/>
          <w:b/>
          <w:bCs/>
          <w:color w:val="000000"/>
          <w:lang w:eastAsia="en-ZA"/>
        </w:rPr>
        <w:t>egocentrism </w:t>
      </w:r>
      <w:r w:rsidRPr="005A4C89">
        <w:rPr>
          <w:rFonts w:eastAsia="Times New Roman" w:cs="Arial"/>
          <w:color w:val="000000"/>
          <w:lang w:eastAsia="en-ZA"/>
        </w:rPr>
        <w:t xml:space="preserve">and regarded this as the major feature for the immaturity of thought in both the physical and social domains of the </w:t>
      </w:r>
      <w:proofErr w:type="spellStart"/>
      <w:r w:rsidRPr="005A4C89">
        <w:rPr>
          <w:rFonts w:eastAsia="Times New Roman" w:cs="Arial"/>
          <w:color w:val="000000"/>
          <w:lang w:eastAsia="en-ZA"/>
        </w:rPr>
        <w:t>preschooler</w:t>
      </w:r>
      <w:proofErr w:type="spellEnd"/>
      <w:r w:rsidRPr="005A4C89">
        <w:rPr>
          <w:rFonts w:eastAsia="Times New Roman" w:cs="Arial"/>
          <w:color w:val="000000"/>
          <w:lang w:eastAsia="en-ZA"/>
        </w:rPr>
        <w: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According to Piaget pre-schoolers’ understanding is characterized by </w:t>
      </w:r>
      <w:r w:rsidRPr="005A4C89">
        <w:rPr>
          <w:rFonts w:eastAsia="Times New Roman" w:cs="Arial"/>
          <w:b/>
          <w:bCs/>
          <w:color w:val="000000"/>
          <w:lang w:eastAsia="en-ZA"/>
        </w:rPr>
        <w:t>centration</w:t>
      </w:r>
      <w:r w:rsidRPr="005A4C89">
        <w:rPr>
          <w:rFonts w:eastAsia="Times New Roman" w:cs="Arial"/>
          <w:color w:val="000000"/>
          <w:lang w:eastAsia="en-ZA"/>
        </w:rPr>
        <w:t xml:space="preserve"> (focusing on one aspect of a situation to the neglect of other aspects). He believed that </w:t>
      </w:r>
      <w:proofErr w:type="spellStart"/>
      <w:r w:rsidRPr="005A4C89">
        <w:rPr>
          <w:rFonts w:eastAsia="Times New Roman" w:cs="Arial"/>
          <w:color w:val="000000"/>
          <w:lang w:eastAsia="en-ZA"/>
        </w:rPr>
        <w:t>decentration</w:t>
      </w:r>
      <w:proofErr w:type="spellEnd"/>
      <w:r w:rsidRPr="005A4C89">
        <w:rPr>
          <w:rFonts w:eastAsia="Times New Roman" w:cs="Arial"/>
          <w:color w:val="000000"/>
          <w:lang w:eastAsia="en-ZA"/>
        </w:rPr>
        <w:t xml:space="preserve"> (recognizing that a change in one aspect of a situation is compensated for by a change in another aspect) is only evident in the school age child – this however has been disproved by other researchers.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Consider also the instances we have reviewed of toddlers having some capacity for perspective taking. Piaget’s idea inspired a wealth of research on children’s capacity to take on another’s perspective.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Selman’s stages of perspective taking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Robert Selman developed a five stage sequence of perspective taking skills. Using Selman’s stages and comparing to Piaget’s cognitive development stages we can establish the connection between cognitive development and perspective taking.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[NOTE: Piaget’s stages Sensorimotor, preoperational, concrete operational, formal operational]</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Children who fail Piaget’s </w:t>
      </w:r>
      <w:r w:rsidRPr="005A4C89">
        <w:rPr>
          <w:rFonts w:eastAsia="Times New Roman" w:cs="Arial"/>
          <w:b/>
          <w:bCs/>
          <w:color w:val="000000"/>
          <w:lang w:eastAsia="en-ZA"/>
        </w:rPr>
        <w:t>concrete operational tasks</w:t>
      </w:r>
      <w:r w:rsidRPr="005A4C89">
        <w:rPr>
          <w:rFonts w:eastAsia="Times New Roman" w:cs="Arial"/>
          <w:color w:val="000000"/>
          <w:lang w:eastAsia="en-ZA"/>
        </w:rPr>
        <w:t> tend to be at Selman’s level 0</w:t>
      </w:r>
      <w:proofErr w:type="gramStart"/>
      <w:r w:rsidRPr="005A4C89">
        <w:rPr>
          <w:rFonts w:eastAsia="Times New Roman" w:cs="Arial"/>
          <w:color w:val="000000"/>
          <w:lang w:eastAsia="en-ZA"/>
        </w:rPr>
        <w:t>  which</w:t>
      </w:r>
      <w:proofErr w:type="gramEnd"/>
      <w:r w:rsidRPr="005A4C89">
        <w:rPr>
          <w:rFonts w:eastAsia="Times New Roman" w:cs="Arial"/>
          <w:color w:val="000000"/>
          <w:lang w:eastAsia="en-ZA"/>
        </w:rPr>
        <w:t xml:space="preserve"> he terms “</w:t>
      </w:r>
      <w:r w:rsidRPr="005A4C89">
        <w:rPr>
          <w:rFonts w:eastAsia="Times New Roman" w:cs="Arial"/>
          <w:b/>
          <w:bCs/>
          <w:color w:val="000000"/>
          <w:lang w:eastAsia="en-ZA"/>
        </w:rPr>
        <w:t>undifferentiated</w:t>
      </w:r>
      <w:r w:rsidRPr="005A4C89">
        <w:rPr>
          <w:rFonts w:eastAsia="Times New Roman" w:cs="Arial"/>
          <w:color w:val="000000"/>
          <w:lang w:eastAsia="en-ZA"/>
        </w:rPr>
        <w:t> perspective taking”  where children recognize that self and others can have different thoughts and feelings but frequently confuse the two.</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Those who pass the concrete but not </w:t>
      </w:r>
      <w:r w:rsidRPr="005A4C89">
        <w:rPr>
          <w:rFonts w:eastAsia="Times New Roman" w:cs="Arial"/>
          <w:b/>
          <w:bCs/>
          <w:color w:val="000000"/>
          <w:lang w:eastAsia="en-ZA"/>
        </w:rPr>
        <w:t>formal operational tasks</w:t>
      </w:r>
      <w:r w:rsidRPr="005A4C89">
        <w:rPr>
          <w:rFonts w:eastAsia="Times New Roman" w:cs="Arial"/>
          <w:color w:val="000000"/>
          <w:lang w:eastAsia="en-ZA"/>
        </w:rPr>
        <w:t> tend to be at levels 1 and 2 – “</w:t>
      </w:r>
      <w:r w:rsidRPr="005A4C89">
        <w:rPr>
          <w:rFonts w:eastAsia="Times New Roman" w:cs="Arial"/>
          <w:b/>
          <w:bCs/>
          <w:color w:val="000000"/>
          <w:lang w:eastAsia="en-ZA"/>
        </w:rPr>
        <w:t>Social-informational</w:t>
      </w:r>
      <w:r w:rsidRPr="005A4C89">
        <w:rPr>
          <w:rFonts w:eastAsia="Times New Roman" w:cs="Arial"/>
          <w:color w:val="000000"/>
          <w:lang w:eastAsia="en-ZA"/>
        </w:rPr>
        <w:t> perspective taking” and  “</w:t>
      </w:r>
      <w:r w:rsidRPr="005A4C89">
        <w:rPr>
          <w:rFonts w:eastAsia="Times New Roman" w:cs="Arial"/>
          <w:b/>
          <w:bCs/>
          <w:color w:val="000000"/>
          <w:lang w:eastAsia="en-ZA"/>
        </w:rPr>
        <w:t>Self-reflective</w:t>
      </w:r>
      <w:r w:rsidRPr="005A4C89">
        <w:rPr>
          <w:rFonts w:eastAsia="Times New Roman" w:cs="Arial"/>
          <w:color w:val="000000"/>
          <w:lang w:eastAsia="en-ZA"/>
        </w:rPr>
        <w:t> perspective taking” understanding that different perspectives result because of access to different information and; ability to “step into another’s shoes” and realize others can do the same.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Young people who are increasingly formal operational tend to be  Selman’s levels 3 and 4 – “Third-party perspective taking” and “</w:t>
      </w:r>
      <w:r w:rsidRPr="005A4C89">
        <w:rPr>
          <w:rFonts w:eastAsia="Times New Roman" w:cs="Arial"/>
          <w:b/>
          <w:bCs/>
          <w:color w:val="000000"/>
          <w:lang w:eastAsia="en-ZA"/>
        </w:rPr>
        <w:t>Societal </w:t>
      </w:r>
      <w:r w:rsidRPr="005A4C89">
        <w:rPr>
          <w:rFonts w:eastAsia="Times New Roman" w:cs="Arial"/>
          <w:color w:val="000000"/>
          <w:lang w:eastAsia="en-ZA"/>
        </w:rPr>
        <w:t>perspective taking” ability to step outside of a two-person situation and imagine how a third party may view the situation, and; understanding that third party perspective can be influenced by societal values.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Other assessments of perspective taking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Research confirms that only from age of 6 do children understand that a person’s </w:t>
      </w:r>
      <w:r w:rsidRPr="005A4C89">
        <w:rPr>
          <w:rFonts w:eastAsia="Times New Roman" w:cs="Arial"/>
          <w:b/>
          <w:bCs/>
          <w:color w:val="000000"/>
          <w:lang w:eastAsia="en-ZA"/>
        </w:rPr>
        <w:t>prior knowledge</w:t>
      </w:r>
      <w:r w:rsidRPr="005A4C89">
        <w:rPr>
          <w:rFonts w:eastAsia="Times New Roman" w:cs="Arial"/>
          <w:color w:val="000000"/>
          <w:lang w:eastAsia="en-ZA"/>
        </w:rPr>
        <w:t> affects their ability to understand </w:t>
      </w:r>
      <w:r w:rsidRPr="005A4C89">
        <w:rPr>
          <w:rFonts w:eastAsia="Times New Roman" w:cs="Arial"/>
          <w:b/>
          <w:bCs/>
          <w:color w:val="000000"/>
          <w:lang w:eastAsia="en-ZA"/>
        </w:rPr>
        <w:t>new information.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Between 7 and 8 </w:t>
      </w:r>
      <w:proofErr w:type="spellStart"/>
      <w:r w:rsidRPr="005A4C89">
        <w:rPr>
          <w:rFonts w:eastAsia="Times New Roman" w:cs="Arial"/>
          <w:color w:val="000000"/>
          <w:lang w:eastAsia="en-ZA"/>
        </w:rPr>
        <w:t>yrs</w:t>
      </w:r>
      <w:proofErr w:type="spellEnd"/>
      <w:r w:rsidRPr="005A4C89">
        <w:rPr>
          <w:rFonts w:eastAsia="Times New Roman" w:cs="Arial"/>
          <w:color w:val="000000"/>
          <w:lang w:eastAsia="en-ZA"/>
        </w:rPr>
        <w:t xml:space="preserve"> children also realize that </w:t>
      </w:r>
      <w:r w:rsidRPr="005A4C89">
        <w:rPr>
          <w:rFonts w:eastAsia="Times New Roman" w:cs="Arial"/>
          <w:b/>
          <w:bCs/>
          <w:color w:val="000000"/>
          <w:lang w:eastAsia="en-ZA"/>
        </w:rPr>
        <w:t>pre-existing beliefs</w:t>
      </w:r>
      <w:r w:rsidRPr="005A4C89">
        <w:rPr>
          <w:rFonts w:eastAsia="Times New Roman" w:cs="Arial"/>
          <w:color w:val="000000"/>
          <w:lang w:eastAsia="en-ZA"/>
        </w:rPr>
        <w:t> can affect their </w:t>
      </w:r>
      <w:r w:rsidRPr="005A4C89">
        <w:rPr>
          <w:rFonts w:eastAsia="Times New Roman" w:cs="Arial"/>
          <w:b/>
          <w:bCs/>
          <w:color w:val="000000"/>
          <w:lang w:eastAsia="en-ZA"/>
        </w:rPr>
        <w:t>viewpoints </w:t>
      </w:r>
      <w:r w:rsidRPr="005A4C89">
        <w:rPr>
          <w:rFonts w:eastAsia="Times New Roman" w:cs="Arial"/>
          <w:color w:val="000000"/>
          <w:lang w:eastAsia="en-ZA"/>
        </w:rPr>
        <w:t>and around the same time they come to understand that two people can interpret the same ambiguous information differently</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Perspective-taking research for older children and adolescents focus on </w:t>
      </w:r>
      <w:r w:rsidRPr="005A4C89">
        <w:rPr>
          <w:rFonts w:eastAsia="Times New Roman" w:cs="Arial"/>
          <w:b/>
          <w:bCs/>
          <w:color w:val="000000"/>
          <w:lang w:eastAsia="en-ZA"/>
        </w:rPr>
        <w:t>recursive thought</w:t>
      </w:r>
      <w:r w:rsidRPr="005A4C89">
        <w:rPr>
          <w:rFonts w:eastAsia="Times New Roman" w:cs="Arial"/>
          <w:color w:val="000000"/>
          <w:lang w:eastAsia="en-ZA"/>
        </w:rPr>
        <w:t> – the form of perspective taking that involves thinking about what another person is thinking.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Selman suggests that thinking recursively (stages 3 &amp; 4) improves from middle childhood. It is recursive thought that makes human interaction truly </w:t>
      </w:r>
      <w:r w:rsidRPr="005A4C89">
        <w:rPr>
          <w:rFonts w:eastAsia="Times New Roman" w:cs="Arial"/>
          <w:b/>
          <w:bCs/>
          <w:color w:val="000000"/>
          <w:lang w:eastAsia="en-ZA"/>
        </w:rPr>
        <w:t>reciprocal</w:t>
      </w:r>
      <w:r w:rsidRPr="005A4C89">
        <w:rPr>
          <w:rFonts w:eastAsia="Times New Roman" w:cs="Arial"/>
          <w:color w:val="000000"/>
          <w:lang w:eastAsia="en-ZA"/>
        </w:rPr>
        <w:t> as in “I thought you would think…”</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Perspective-taking varies greatly among children of the same age, social experiences in which adults and peers explain their own viewpoints and encourage children to consider others </w:t>
      </w:r>
      <w:proofErr w:type="gramStart"/>
      <w:r w:rsidRPr="005A4C89">
        <w:rPr>
          <w:rFonts w:eastAsia="Times New Roman" w:cs="Arial"/>
          <w:color w:val="000000"/>
          <w:lang w:eastAsia="en-ZA"/>
        </w:rPr>
        <w:t>perspectives contributes</w:t>
      </w:r>
      <w:proofErr w:type="gramEnd"/>
      <w:r w:rsidRPr="005A4C89">
        <w:rPr>
          <w:rFonts w:eastAsia="Times New Roman" w:cs="Arial"/>
          <w:color w:val="000000"/>
          <w:lang w:eastAsia="en-ZA"/>
        </w:rPr>
        <w:t xml:space="preserve"> to these differences. Consistent with these findings children in collectivist cultures which emphasis cooperation do better on perspective taking than children in individualistic cultures.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Perspective taking and social behaviour</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Children with good perspective-taking skills are more likely to display empathy and sympathy and get along with others, and thereby be </w:t>
      </w:r>
      <w:proofErr w:type="gramStart"/>
      <w:r w:rsidRPr="005A4C89">
        <w:rPr>
          <w:rFonts w:eastAsia="Times New Roman" w:cs="Arial"/>
          <w:color w:val="000000"/>
          <w:lang w:eastAsia="en-ZA"/>
        </w:rPr>
        <w:t>tend</w:t>
      </w:r>
      <w:proofErr w:type="gramEnd"/>
      <w:r w:rsidRPr="005A4C89">
        <w:rPr>
          <w:rFonts w:eastAsia="Times New Roman" w:cs="Arial"/>
          <w:color w:val="000000"/>
          <w:lang w:eastAsia="en-ZA"/>
        </w:rPr>
        <w:t xml:space="preserve"> to better liked. Interestingly good perspective-takers are often as good at defending their own viewpoint as they are at cooperating with others.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B5226" w:rsidP="005A4C89">
      <w:pPr>
        <w:spacing w:after="0" w:line="240" w:lineRule="auto"/>
        <w:rPr>
          <w:rFonts w:eastAsia="Times New Roman" w:cs="Times New Roman"/>
          <w:color w:val="000000"/>
          <w:lang w:eastAsia="en-ZA"/>
        </w:rPr>
      </w:pPr>
      <w:r>
        <w:rPr>
          <w:rFonts w:eastAsia="Times New Roman" w:cs="Arial"/>
          <w:color w:val="000000"/>
          <w:lang w:eastAsia="en-ZA"/>
        </w:rPr>
        <w:t>&gt;&gt;&gt;&gt;&gt;&gt;&gt;&gt;&gt;&gt;&gt;&gt;&gt;&gt;&gt;&gt;&gt;&gt;&gt;&gt;&gt;&gt;&gt;&gt;&gt;&gt;&gt;&gt;&gt;&gt;&gt;&gt;&gt;&gt;&gt;&gt;&gt;&gt;&gt;&gt;&gt;&gt;&gt;&gt;&gt;&gt;&gt;&gt;&gt;&gt;&gt;&gt;&gt;&gt;&gt;&gt;&gt;&gt;&gt;&gt;&gt;&gt;&gt;&gt;&gt;&gt;&gt;&gt;&gt;&gt;&gt;&gt;&gt;&gt;&gt;&gt;&gt;&gt;&gt;&gt;&gt;&gt;&gt;&gt;&gt;&gt;&gt;&gt;</w:t>
      </w:r>
      <w:r w:rsidR="0083255B" w:rsidRPr="005A4C89">
        <w:rPr>
          <w:rFonts w:eastAsia="Times New Roman" w:cs="Arial"/>
          <w:color w:val="000000"/>
          <w:lang w:eastAsia="en-ZA"/>
        </w:rPr>
        <w:t> </w:t>
      </w:r>
    </w:p>
    <w:p w:rsidR="0083255B" w:rsidRPr="008B5226" w:rsidRDefault="008B5226" w:rsidP="008B5226">
      <w:pPr>
        <w:spacing w:after="0" w:line="240" w:lineRule="auto"/>
        <w:jc w:val="center"/>
        <w:rPr>
          <w:rFonts w:eastAsia="Times New Roman" w:cs="Times New Roman"/>
          <w:b/>
          <w:color w:val="000000"/>
          <w:u w:val="double"/>
          <w:lang w:eastAsia="en-ZA"/>
        </w:rPr>
      </w:pPr>
      <w:r w:rsidRPr="008B5226">
        <w:rPr>
          <w:rFonts w:eastAsia="Times New Roman" w:cs="Arial"/>
          <w:b/>
          <w:color w:val="000000"/>
          <w:u w:val="double"/>
          <w:lang w:eastAsia="en-ZA"/>
        </w:rPr>
        <w:t>Question 14</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Perspective taking is important for the formation of the self-concept and self-esteem</w:t>
      </w:r>
      <w:r w:rsidRPr="005A4C89">
        <w:rPr>
          <w:rFonts w:eastAsia="Times New Roman" w:cs="Arial"/>
          <w:color w:val="000000"/>
          <w:lang w:eastAsia="en-ZA"/>
        </w:rPr>
        <w: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With this concept in mind, explain how the ability to imagine what others think can have an influence on what children think of </w:t>
      </w:r>
      <w:proofErr w:type="gramStart"/>
      <w:r w:rsidRPr="005A4C89">
        <w:rPr>
          <w:rFonts w:eastAsia="Times New Roman" w:cs="Arial"/>
          <w:color w:val="000000"/>
          <w:lang w:eastAsia="en-ZA"/>
        </w:rPr>
        <w:t>themselves</w:t>
      </w:r>
      <w:proofErr w:type="gramEnd"/>
      <w:r w:rsidRPr="005A4C89">
        <w:rPr>
          <w:rFonts w:eastAsia="Times New Roman" w:cs="Arial"/>
          <w:color w:val="000000"/>
          <w:lang w:eastAsia="en-ZA"/>
        </w:rPr>
        <w:t xml:space="preserve"> by explaining the relationship between the development of perspective taking and the development of the self-concept and self-esteem during childhood and adolescence  </w:t>
      </w:r>
    </w:p>
    <w:p w:rsidR="0083255B" w:rsidRPr="005A4C89" w:rsidRDefault="008B5226" w:rsidP="005A4C89">
      <w:pPr>
        <w:spacing w:after="0" w:line="240" w:lineRule="auto"/>
        <w:jc w:val="center"/>
        <w:rPr>
          <w:rFonts w:eastAsia="Times New Roman" w:cs="Times New Roman"/>
          <w:color w:val="000000"/>
          <w:lang w:eastAsia="en-ZA"/>
        </w:rPr>
      </w:pPr>
      <w:r>
        <w:rPr>
          <w:rFonts w:eastAsia="Times New Roman" w:cs="Times New Roman"/>
          <w:color w:val="000000"/>
          <w:lang w:eastAsia="en-ZA"/>
        </w:rPr>
        <w:t>_________________________________________________________________________________</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B5226" w:rsidRPr="008B5226" w:rsidRDefault="008B5226" w:rsidP="005A4C89">
      <w:pPr>
        <w:spacing w:after="0" w:line="240" w:lineRule="auto"/>
        <w:rPr>
          <w:rFonts w:eastAsia="Times New Roman" w:cs="Times New Roman"/>
          <w:b/>
          <w:iCs/>
          <w:color w:val="000000"/>
          <w:u w:val="single"/>
          <w:lang w:eastAsia="en-ZA"/>
        </w:rPr>
      </w:pPr>
      <w:r w:rsidRPr="008B5226">
        <w:rPr>
          <w:rFonts w:eastAsia="Times New Roman" w:cs="Times New Roman"/>
          <w:b/>
          <w:iCs/>
          <w:color w:val="000000"/>
          <w:u w:val="single"/>
          <w:lang w:eastAsia="en-ZA"/>
        </w:rPr>
        <w:t>No 1</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SELF-CONCEPT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Introduction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Self-concept is the set of attributes, abilities, attitudes and values that an individual believes defines who he or she is.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Early Childhood</w:t>
      </w:r>
    </w:p>
    <w:p w:rsidR="0083255B" w:rsidRPr="005A4C89" w:rsidRDefault="0083255B" w:rsidP="005A4C89">
      <w:pPr>
        <w:spacing w:after="0" w:line="240" w:lineRule="auto"/>
        <w:rPr>
          <w:rFonts w:eastAsia="Times New Roman" w:cs="Times New Roman"/>
          <w:color w:val="000000"/>
          <w:lang w:eastAsia="en-ZA"/>
        </w:rPr>
      </w:pPr>
      <w:proofErr w:type="spellStart"/>
      <w:r w:rsidRPr="005A4C89">
        <w:rPr>
          <w:rFonts w:eastAsia="Times New Roman" w:cs="Arial"/>
          <w:color w:val="000000"/>
          <w:lang w:eastAsia="en-ZA"/>
        </w:rPr>
        <w:t>Preschoolers</w:t>
      </w:r>
      <w:proofErr w:type="spellEnd"/>
      <w:r w:rsidRPr="005A4C89">
        <w:rPr>
          <w:rFonts w:eastAsia="Times New Roman" w:cs="Arial"/>
          <w:color w:val="000000"/>
          <w:lang w:eastAsia="en-ZA"/>
        </w:rPr>
        <w:t xml:space="preserve"> have concepts that are very concrete – usually they mention observable characteristics, name, physical appearance, possessions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By 3 ½ children describe themselves in terms of typical emotions – I am happy… – I don’t like...  They also understand meanings of trait labels such as “shy” (doesn’t like to be with people) “mean” but they themselves do not at this stage refer directly to trait labels to describe themselves.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Middle Childhood</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4-6 </w:t>
      </w:r>
      <w:proofErr w:type="spellStart"/>
      <w:r w:rsidRPr="005A4C89">
        <w:rPr>
          <w:rFonts w:eastAsia="Times New Roman" w:cs="Arial"/>
          <w:color w:val="000000"/>
          <w:lang w:eastAsia="en-ZA"/>
        </w:rPr>
        <w:t>yr</w:t>
      </w:r>
      <w:proofErr w:type="spellEnd"/>
      <w:r w:rsidRPr="005A4C89">
        <w:rPr>
          <w:rFonts w:eastAsia="Times New Roman" w:cs="Arial"/>
          <w:color w:val="000000"/>
          <w:lang w:eastAsia="en-ZA"/>
        </w:rPr>
        <w:t xml:space="preserve"> old can compare themselves and their performance to that of a single peer</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A major shift takes place between 8-11 </w:t>
      </w:r>
      <w:proofErr w:type="spellStart"/>
      <w:r w:rsidRPr="005A4C89">
        <w:rPr>
          <w:rFonts w:eastAsia="Times New Roman" w:cs="Arial"/>
          <w:color w:val="000000"/>
          <w:lang w:eastAsia="en-ZA"/>
        </w:rPr>
        <w:t>yrs</w:t>
      </w:r>
      <w:proofErr w:type="spellEnd"/>
      <w:r w:rsidRPr="005A4C89">
        <w:rPr>
          <w:rFonts w:eastAsia="Times New Roman" w:cs="Arial"/>
          <w:color w:val="000000"/>
          <w:lang w:eastAsia="en-ZA"/>
        </w:rPr>
        <w:t xml:space="preserve"> and they are able to clearly describe their personality and competencies mentioning both positive and negative traits in much of an all or nothing manner “I am a good pianist”, “I am not pretty”</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School age children often make social comparisons, judging their appearance, abilities and </w:t>
      </w:r>
      <w:proofErr w:type="spellStart"/>
      <w:r w:rsidRPr="005A4C89">
        <w:rPr>
          <w:rFonts w:eastAsia="Times New Roman" w:cs="Arial"/>
          <w:color w:val="000000"/>
          <w:lang w:eastAsia="en-ZA"/>
        </w:rPr>
        <w:t>behavior</w:t>
      </w:r>
      <w:proofErr w:type="spellEnd"/>
      <w:r w:rsidRPr="005A4C89">
        <w:rPr>
          <w:rFonts w:eastAsia="Times New Roman" w:cs="Arial"/>
          <w:color w:val="000000"/>
          <w:lang w:eastAsia="en-ZA"/>
        </w:rPr>
        <w:t xml:space="preserve"> in relation to those of multiple individuals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Adolescence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In early adolescence young people are able to unify several traits “smart” + “talented” = “intelligent” however social pressures to display different selves in different relationships may result in contradictor descriptors “outgoing” (in among peers) + “shy” (among opposite gender)</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Teenagers frequently agonize over “which is the real me”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By middle to late adolescence teens have combined their traits into an organized system with relevant qualifiers “I have a </w:t>
      </w:r>
      <w:r w:rsidRPr="005A4C89">
        <w:rPr>
          <w:rFonts w:eastAsia="Times New Roman" w:cs="Arial"/>
          <w:i/>
          <w:iCs/>
          <w:color w:val="000000"/>
          <w:lang w:eastAsia="en-ZA"/>
        </w:rPr>
        <w:t>fairly</w:t>
      </w:r>
      <w:r w:rsidRPr="005A4C89">
        <w:rPr>
          <w:rFonts w:eastAsia="Times New Roman" w:cs="Arial"/>
          <w:color w:val="000000"/>
          <w:lang w:eastAsia="en-ZA"/>
        </w:rPr>
        <w:t> quick temper” older adolescents also make sense of the contradictions by adding integrating principles “I am very outgoing when I am out with my friends but when I am in an unfamiliar situation I am shy”</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Cognitive, Social, and cultural Influences on Self-Concept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The changing content of the self is a product of both cognitive capacities and feedback from others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George Herbert Mead</w:t>
      </w:r>
      <w:r w:rsidRPr="005A4C89">
        <w:rPr>
          <w:rFonts w:eastAsia="Times New Roman" w:cs="Arial"/>
          <w:color w:val="000000"/>
          <w:lang w:eastAsia="en-ZA"/>
        </w:rPr>
        <w:t> described the self as a generalized other – a </w:t>
      </w:r>
      <w:r w:rsidRPr="005A4C89">
        <w:rPr>
          <w:rFonts w:eastAsia="Times New Roman" w:cs="Arial"/>
          <w:b/>
          <w:bCs/>
          <w:color w:val="000000"/>
          <w:lang w:eastAsia="en-ZA"/>
        </w:rPr>
        <w:t>blend of what we imagine the important people in our lives to think of us</w:t>
      </w:r>
      <w:r w:rsidRPr="005A4C89">
        <w:rPr>
          <w:rFonts w:eastAsia="Times New Roman" w:cs="Arial"/>
          <w:color w:val="000000"/>
          <w:lang w:eastAsia="en-ZA"/>
        </w:rPr>
        <w: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Mead proposed that a psychological self emerges when the child’s </w:t>
      </w:r>
      <w:r w:rsidRPr="005A4C89">
        <w:rPr>
          <w:rFonts w:eastAsia="Times New Roman" w:cs="Arial"/>
          <w:b/>
          <w:bCs/>
          <w:color w:val="000000"/>
          <w:lang w:eastAsia="en-ZA"/>
        </w:rPr>
        <w:t>I-self</w:t>
      </w:r>
      <w:r w:rsidRPr="005A4C89">
        <w:rPr>
          <w:rFonts w:eastAsia="Times New Roman" w:cs="Arial"/>
          <w:color w:val="000000"/>
          <w:lang w:eastAsia="en-ZA"/>
        </w:rPr>
        <w:t> adopts</w:t>
      </w:r>
      <w:proofErr w:type="gramStart"/>
      <w:r w:rsidRPr="005A4C89">
        <w:rPr>
          <w:rFonts w:eastAsia="Times New Roman" w:cs="Arial"/>
          <w:color w:val="000000"/>
          <w:lang w:eastAsia="en-ZA"/>
        </w:rPr>
        <w:t>  a</w:t>
      </w:r>
      <w:proofErr w:type="gramEnd"/>
      <w:r w:rsidRPr="005A4C89">
        <w:rPr>
          <w:rFonts w:eastAsia="Times New Roman" w:cs="Arial"/>
          <w:color w:val="000000"/>
          <w:lang w:eastAsia="en-ZA"/>
        </w:rPr>
        <w:t> view of the </w:t>
      </w:r>
      <w:r w:rsidRPr="005A4C89">
        <w:rPr>
          <w:rFonts w:eastAsia="Times New Roman" w:cs="Arial"/>
          <w:b/>
          <w:bCs/>
          <w:color w:val="000000"/>
          <w:lang w:eastAsia="en-ZA"/>
        </w:rPr>
        <w:t>me-self</w:t>
      </w:r>
      <w:r w:rsidRPr="005A4C89">
        <w:rPr>
          <w:rFonts w:eastAsia="Times New Roman" w:cs="Arial"/>
          <w:color w:val="000000"/>
          <w:lang w:eastAsia="en-ZA"/>
        </w:rPr>
        <w:t> that resembles others’ s attitudes towards the child.</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Mead’s ideas indicate that the perspective-taking skills, which give an improved ability to discern what other people are thinking, are crucial for developing a </w:t>
      </w:r>
      <w:proofErr w:type="spellStart"/>
      <w:r w:rsidRPr="005A4C89">
        <w:rPr>
          <w:rFonts w:eastAsia="Times New Roman" w:cs="Arial"/>
          <w:color w:val="000000"/>
          <w:lang w:eastAsia="en-ZA"/>
        </w:rPr>
        <w:t>self concept</w:t>
      </w:r>
      <w:proofErr w:type="spellEnd"/>
      <w:r w:rsidRPr="005A4C89">
        <w:rPr>
          <w:rFonts w:eastAsia="Times New Roman" w:cs="Arial"/>
          <w:color w:val="000000"/>
          <w:lang w:eastAsia="en-ZA"/>
        </w:rPr>
        <w:t xml:space="preserve"> based on personality traits.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SELF-ESTEEM</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Introduction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A component of self-concept is self-esteem, the judgments we make about our own worth and the feelings associated with those judgments.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Structure of Self-Esteem</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By 4 </w:t>
      </w:r>
      <w:proofErr w:type="spellStart"/>
      <w:r w:rsidRPr="005A4C89">
        <w:rPr>
          <w:rFonts w:eastAsia="Times New Roman" w:cs="Arial"/>
          <w:color w:val="000000"/>
          <w:lang w:eastAsia="en-ZA"/>
        </w:rPr>
        <w:t>yrs</w:t>
      </w:r>
      <w:proofErr w:type="spellEnd"/>
      <w:r w:rsidRPr="005A4C89">
        <w:rPr>
          <w:rFonts w:eastAsia="Times New Roman" w:cs="Arial"/>
          <w:color w:val="000000"/>
          <w:lang w:eastAsia="en-ZA"/>
        </w:rPr>
        <w:t xml:space="preserve"> old </w:t>
      </w:r>
      <w:proofErr w:type="spellStart"/>
      <w:r w:rsidRPr="005A4C89">
        <w:rPr>
          <w:rFonts w:eastAsia="Times New Roman" w:cs="Arial"/>
          <w:color w:val="000000"/>
          <w:lang w:eastAsia="en-ZA"/>
        </w:rPr>
        <w:t>preschoolers</w:t>
      </w:r>
      <w:proofErr w:type="spellEnd"/>
      <w:r w:rsidRPr="005A4C89">
        <w:rPr>
          <w:rFonts w:eastAsia="Times New Roman" w:cs="Arial"/>
          <w:color w:val="000000"/>
          <w:lang w:eastAsia="en-ZA"/>
        </w:rPr>
        <w:t xml:space="preserve"> have several self-judgments – about their ability to learn in school, making friends, getting on with parents, and feeling physically attractive. Compared to older children their understanding is limited.</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By 7-8 </w:t>
      </w:r>
      <w:proofErr w:type="spellStart"/>
      <w:r w:rsidRPr="005A4C89">
        <w:rPr>
          <w:rFonts w:eastAsia="Times New Roman" w:cs="Arial"/>
          <w:color w:val="000000"/>
          <w:lang w:eastAsia="en-ZA"/>
        </w:rPr>
        <w:t>yrs</w:t>
      </w:r>
      <w:proofErr w:type="spellEnd"/>
      <w:r w:rsidRPr="005A4C89">
        <w:rPr>
          <w:rFonts w:eastAsia="Times New Roman" w:cs="Arial"/>
          <w:color w:val="000000"/>
          <w:lang w:eastAsia="en-ZA"/>
        </w:rPr>
        <w:t xml:space="preserve"> children in diverse Western cultures have formed at least four broad self-evaluations, within these are more refined categories which become more distinct with age:</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r w:rsidR="008B5226">
        <w:rPr>
          <w:rFonts w:eastAsia="Times New Roman" w:cs="Arial"/>
          <w:color w:val="000000"/>
          <w:lang w:eastAsia="en-ZA"/>
        </w:rPr>
        <w:t>       </w:t>
      </w:r>
      <w:r w:rsidRPr="005A4C89">
        <w:rPr>
          <w:rFonts w:eastAsia="Times New Roman" w:cs="Arial"/>
          <w:color w:val="000000"/>
          <w:lang w:eastAsia="en-ZA"/>
        </w:rPr>
        <w:t>  </w:t>
      </w:r>
      <w:r w:rsidRPr="005A4C89">
        <w:rPr>
          <w:rFonts w:eastAsia="Times New Roman" w:cs="Arial"/>
          <w:color w:val="000000"/>
          <w:shd w:val="clear" w:color="auto" w:fill="C0C0C0"/>
          <w:lang w:eastAsia="en-ZA"/>
        </w:rPr>
        <w:t>GENERAL SELF-ESTEEM</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r w:rsidR="008B5226">
        <w:rPr>
          <w:rFonts w:eastAsia="Times New Roman" w:cs="Arial"/>
          <w:color w:val="000000"/>
          <w:shd w:val="clear" w:color="auto" w:fill="C0C0C0"/>
          <w:lang w:eastAsia="en-ZA"/>
        </w:rPr>
        <w:t>ACA</w:t>
      </w:r>
      <w:r w:rsidRPr="005A4C89">
        <w:rPr>
          <w:rFonts w:eastAsia="Times New Roman" w:cs="Arial"/>
          <w:color w:val="000000"/>
          <w:shd w:val="clear" w:color="auto" w:fill="C0C0C0"/>
          <w:lang w:eastAsia="en-ZA"/>
        </w:rPr>
        <w:t>DEMIC COMPETENCE</w:t>
      </w:r>
      <w:r w:rsidRPr="005A4C89">
        <w:rPr>
          <w:rFonts w:eastAsia="Times New Roman" w:cs="Arial"/>
          <w:color w:val="000000"/>
          <w:lang w:eastAsia="en-ZA"/>
        </w:rPr>
        <w:t>            </w:t>
      </w:r>
      <w:r w:rsidRPr="005A4C89">
        <w:rPr>
          <w:rFonts w:eastAsia="Times New Roman" w:cs="Arial"/>
          <w:color w:val="000000"/>
          <w:shd w:val="clear" w:color="auto" w:fill="C0C0C0"/>
          <w:lang w:eastAsia="en-ZA"/>
        </w:rPr>
        <w:t>SOCIAL</w:t>
      </w:r>
      <w:r w:rsidRPr="005A4C89">
        <w:rPr>
          <w:rFonts w:eastAsia="Times New Roman" w:cs="Arial"/>
          <w:color w:val="000000"/>
          <w:lang w:eastAsia="en-ZA"/>
        </w:rPr>
        <w:t>                      </w:t>
      </w:r>
      <w:r w:rsidRPr="005A4C89">
        <w:rPr>
          <w:rFonts w:eastAsia="Times New Roman" w:cs="Arial"/>
          <w:color w:val="000000"/>
          <w:shd w:val="clear" w:color="auto" w:fill="C0C0C0"/>
          <w:lang w:eastAsia="en-ZA"/>
        </w:rPr>
        <w:t>PHYSICAL/ATHLETIC</w:t>
      </w:r>
      <w:r w:rsidRPr="005A4C89">
        <w:rPr>
          <w:rFonts w:eastAsia="Times New Roman" w:cs="Arial"/>
          <w:color w:val="000000"/>
          <w:lang w:eastAsia="en-ZA"/>
        </w:rPr>
        <w:t>           </w:t>
      </w:r>
      <w:r w:rsidRPr="005A4C89">
        <w:rPr>
          <w:rFonts w:eastAsia="Times New Roman" w:cs="Arial"/>
          <w:color w:val="000000"/>
          <w:shd w:val="clear" w:color="auto" w:fill="C0C0C0"/>
          <w:lang w:eastAsia="en-ZA"/>
        </w:rPr>
        <w:t>PHYSICAL APPEARANCE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Language/Arts                         Relationship with peers           Outdoor games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Math                                        Relationship with parents        </w:t>
      </w:r>
      <w:proofErr w:type="gramStart"/>
      <w:r w:rsidRPr="005A4C89">
        <w:rPr>
          <w:rFonts w:eastAsia="Times New Roman" w:cs="Arial"/>
          <w:color w:val="000000"/>
          <w:lang w:eastAsia="en-ZA"/>
        </w:rPr>
        <w:t>Various</w:t>
      </w:r>
      <w:proofErr w:type="gramEnd"/>
      <w:r w:rsidRPr="005A4C89">
        <w:rPr>
          <w:rFonts w:eastAsia="Times New Roman" w:cs="Arial"/>
          <w:color w:val="000000"/>
          <w:lang w:eastAsia="en-ZA"/>
        </w:rPr>
        <w:t> sports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Other school subjects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Separate self-evaluations as shown in the diagram do not contribute equally to the general self-esteem. Greater importance is usually attached to certain self-judgments.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Perspective taking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Perspective taking – the capacity to imagine what other people may be thinking and feeling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Robert Selman developed a five stage sequence of perspective taking skills. Using Selman’s stages and comparing to Piaget’s cognitive development stages we can establish the connection between cognitive development and perspective taking.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[NOTE: Piaget’s stages Sensorimotor, preoperational, concrete operational, formal operational]</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Children who fail Piaget’s </w:t>
      </w:r>
      <w:r w:rsidRPr="005A4C89">
        <w:rPr>
          <w:rFonts w:eastAsia="Times New Roman" w:cs="Arial"/>
          <w:b/>
          <w:bCs/>
          <w:color w:val="000000"/>
          <w:lang w:eastAsia="en-ZA"/>
        </w:rPr>
        <w:t>concrete operational tasks</w:t>
      </w:r>
      <w:r w:rsidRPr="005A4C89">
        <w:rPr>
          <w:rFonts w:eastAsia="Times New Roman" w:cs="Arial"/>
          <w:color w:val="000000"/>
          <w:lang w:eastAsia="en-ZA"/>
        </w:rPr>
        <w:t> tend to be at Selman’s level 0</w:t>
      </w:r>
      <w:proofErr w:type="gramStart"/>
      <w:r w:rsidRPr="005A4C89">
        <w:rPr>
          <w:rFonts w:eastAsia="Times New Roman" w:cs="Arial"/>
          <w:color w:val="000000"/>
          <w:lang w:eastAsia="en-ZA"/>
        </w:rPr>
        <w:t>  which</w:t>
      </w:r>
      <w:proofErr w:type="gramEnd"/>
      <w:r w:rsidRPr="005A4C89">
        <w:rPr>
          <w:rFonts w:eastAsia="Times New Roman" w:cs="Arial"/>
          <w:color w:val="000000"/>
          <w:lang w:eastAsia="en-ZA"/>
        </w:rPr>
        <w:t> he terms “</w:t>
      </w:r>
      <w:r w:rsidRPr="005A4C89">
        <w:rPr>
          <w:rFonts w:eastAsia="Times New Roman" w:cs="Arial"/>
          <w:b/>
          <w:bCs/>
          <w:color w:val="000000"/>
          <w:lang w:eastAsia="en-ZA"/>
        </w:rPr>
        <w:t>undifferentiated</w:t>
      </w:r>
      <w:r w:rsidRPr="005A4C89">
        <w:rPr>
          <w:rFonts w:eastAsia="Times New Roman" w:cs="Arial"/>
          <w:color w:val="000000"/>
          <w:lang w:eastAsia="en-ZA"/>
        </w:rPr>
        <w:t> perspective taking”  where children recognize that self and others can have different thoughts and feelings but frequently confuse the two.</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Those who pass the concrete but not </w:t>
      </w:r>
      <w:r w:rsidRPr="005A4C89">
        <w:rPr>
          <w:rFonts w:eastAsia="Times New Roman" w:cs="Arial"/>
          <w:b/>
          <w:bCs/>
          <w:color w:val="000000"/>
          <w:lang w:eastAsia="en-ZA"/>
        </w:rPr>
        <w:t>formal operational tasks</w:t>
      </w:r>
      <w:r w:rsidRPr="005A4C89">
        <w:rPr>
          <w:rFonts w:eastAsia="Times New Roman" w:cs="Arial"/>
          <w:color w:val="000000"/>
          <w:lang w:eastAsia="en-ZA"/>
        </w:rPr>
        <w:t> tend to be at levels 1 and 2 – “</w:t>
      </w:r>
      <w:r w:rsidRPr="005A4C89">
        <w:rPr>
          <w:rFonts w:eastAsia="Times New Roman" w:cs="Arial"/>
          <w:b/>
          <w:bCs/>
          <w:color w:val="000000"/>
          <w:lang w:eastAsia="en-ZA"/>
        </w:rPr>
        <w:t>Social-informational</w:t>
      </w:r>
      <w:r w:rsidRPr="005A4C89">
        <w:rPr>
          <w:rFonts w:eastAsia="Times New Roman" w:cs="Arial"/>
          <w:color w:val="000000"/>
          <w:lang w:eastAsia="en-ZA"/>
        </w:rPr>
        <w:t> perspective taking” and  “</w:t>
      </w:r>
      <w:r w:rsidRPr="005A4C89">
        <w:rPr>
          <w:rFonts w:eastAsia="Times New Roman" w:cs="Arial"/>
          <w:b/>
          <w:bCs/>
          <w:color w:val="000000"/>
          <w:lang w:eastAsia="en-ZA"/>
        </w:rPr>
        <w:t>Self-reflective</w:t>
      </w:r>
      <w:r w:rsidRPr="005A4C89">
        <w:rPr>
          <w:rFonts w:eastAsia="Times New Roman" w:cs="Arial"/>
          <w:color w:val="000000"/>
          <w:lang w:eastAsia="en-ZA"/>
        </w:rPr>
        <w:t> perspective taking” understanding that different perspectives result because of access to different information and; ability to “step into another’s shoes” and realize others can do the same.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Young people who are increasingly formal operational tend to be  Selman’s levels 3 and 4 – “Third-party perspective taking” and “</w:t>
      </w:r>
      <w:r w:rsidRPr="005A4C89">
        <w:rPr>
          <w:rFonts w:eastAsia="Times New Roman" w:cs="Arial"/>
          <w:b/>
          <w:bCs/>
          <w:color w:val="000000"/>
          <w:lang w:eastAsia="en-ZA"/>
        </w:rPr>
        <w:t>Societal </w:t>
      </w:r>
      <w:r w:rsidRPr="005A4C89">
        <w:rPr>
          <w:rFonts w:eastAsia="Times New Roman" w:cs="Arial"/>
          <w:color w:val="000000"/>
          <w:lang w:eastAsia="en-ZA"/>
        </w:rPr>
        <w:t>perspective taking” ability to step outside of a two-person situation and imagine how a third party may view the situation, and; understanding that third party perspective can be influenced by societal values.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B5226" w:rsidP="008B5226">
      <w:pPr>
        <w:spacing w:line="240" w:lineRule="auto"/>
        <w:rPr>
          <w:rFonts w:eastAsia="Times New Roman" w:cs="Times New Roman"/>
          <w:color w:val="000000"/>
          <w:lang w:eastAsia="en-ZA"/>
        </w:rPr>
      </w:pPr>
      <w:r w:rsidRPr="008B5226">
        <w:rPr>
          <w:rFonts w:eastAsia="Times New Roman" w:cs="Times New Roman"/>
          <w:b/>
          <w:color w:val="000000"/>
          <w:u w:val="single"/>
          <w:lang w:eastAsia="en-ZA"/>
        </w:rPr>
        <w:t xml:space="preserve">No 2 </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b/>
          <w:bCs/>
          <w:color w:val="000000"/>
          <w:lang w:eastAsia="en-ZA"/>
        </w:rPr>
        <w:t>Development of the self-concept and self-esteem</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i/>
          <w:iCs/>
          <w:color w:val="000000"/>
          <w:lang w:eastAsia="en-ZA"/>
        </w:rPr>
        <w:t>1.  Self concept</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color w:val="000000"/>
          <w:lang w:eastAsia="en-ZA"/>
        </w:rPr>
        <w:t>As children develop an appreciation for their inner, mental world, they think more intently about themselves. Children begin to construct a self-concept – the set of attributes, abilities, attitudes and values that an individual believes defines who he or she is.</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color w:val="000000"/>
          <w:u w:val="single"/>
          <w:lang w:eastAsia="en-ZA"/>
        </w:rPr>
        <w:t>Early childhood</w:t>
      </w:r>
    </w:p>
    <w:p w:rsidR="0083255B" w:rsidRPr="005A4C89" w:rsidRDefault="0083255B" w:rsidP="005A4C89">
      <w:pPr>
        <w:spacing w:line="240" w:lineRule="auto"/>
        <w:jc w:val="both"/>
        <w:rPr>
          <w:rFonts w:eastAsia="Times New Roman" w:cs="Times New Roman"/>
          <w:color w:val="000000"/>
          <w:lang w:eastAsia="en-ZA"/>
        </w:rPr>
      </w:pPr>
      <w:proofErr w:type="spellStart"/>
      <w:r w:rsidRPr="005A4C89">
        <w:rPr>
          <w:rFonts w:eastAsia="Times New Roman" w:cs="Times New Roman"/>
          <w:color w:val="000000"/>
          <w:lang w:eastAsia="en-ZA"/>
        </w:rPr>
        <w:t>Preschoolers</w:t>
      </w:r>
      <w:proofErr w:type="spellEnd"/>
      <w:r w:rsidRPr="005A4C89">
        <w:rPr>
          <w:rFonts w:eastAsia="Times New Roman" w:cs="Times New Roman"/>
          <w:color w:val="000000"/>
          <w:lang w:eastAsia="en-ZA"/>
        </w:rPr>
        <w:t xml:space="preserve"> have concrete self-concepts. Usually they mention observable characteristics – name, physical appearance, possessions. By 3 1/2, they also describe themselves in terms of typical emotions and attitudes, which suggest a beginning of their understanding of their unique psychological characteristics.</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color w:val="000000"/>
          <w:u w:val="single"/>
          <w:lang w:eastAsia="en-ZA"/>
        </w:rPr>
        <w:t>Middle childhood</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color w:val="000000"/>
          <w:lang w:eastAsia="en-ZA"/>
        </w:rPr>
        <w:t>Over time, children organise their observations of typical behaviours and internal states into general dispositions. A major shift takes place between ages 8 and 11. They begin to emphasise competencies, instead of specific behaviours. They will also describe their personality and mention both positive and negative traits. School-age children often make social comparisons, judging their appearance, abilities and behaviours in relation to others.</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color w:val="000000"/>
          <w:u w:val="single"/>
          <w:lang w:eastAsia="en-ZA"/>
        </w:rPr>
        <w:t>Adolescence</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color w:val="000000"/>
          <w:lang w:eastAsia="en-ZA"/>
        </w:rPr>
        <w:t>In early adolescence, young people unify separate traits into more abstract descriptors. But these generalisations about the self are often contradictory. 12 – 14 year olds might mention opposing traits such as ‘shy’ and outgoing’. This results from social pressures to display different selves in different relationships e.g. with parents, classmates, close friends. As adolescents’ social worlds expand, contradictory self-descriptions become common. By middle to late adolescence, the use of qualifiers reveals their awareness that psychological qualities can change from one situation to the next.</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color w:val="000000"/>
          <w:lang w:eastAsia="en-ZA"/>
        </w:rPr>
        <w:t>Compared with school-age children, teenagers place more emphasis on social virtues, such as being kind, friendly and cooperative.</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color w:val="000000"/>
          <w:u w:val="single"/>
          <w:lang w:eastAsia="en-ZA"/>
        </w:rPr>
        <w:t>Cognitive, social and cultural influences on self-concept</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color w:val="000000"/>
          <w:lang w:eastAsia="en-ZA"/>
        </w:rPr>
        <w:t>The changing content of the self is a product of both cognitive capacities and feedback from others. </w:t>
      </w:r>
      <w:r w:rsidRPr="005A4C89">
        <w:rPr>
          <w:rFonts w:eastAsia="Times New Roman" w:cs="Times New Roman"/>
          <w:i/>
          <w:iCs/>
          <w:color w:val="000000"/>
          <w:lang w:eastAsia="en-ZA"/>
        </w:rPr>
        <w:t>George Herbert Mead</w:t>
      </w:r>
      <w:r w:rsidRPr="005A4C89">
        <w:rPr>
          <w:rFonts w:eastAsia="Times New Roman" w:cs="Times New Roman"/>
          <w:color w:val="000000"/>
          <w:lang w:eastAsia="en-ZA"/>
        </w:rPr>
        <w:t xml:space="preserve"> described the self as a generalised other – a blend of what we imagine important people in our lives think of us. He proposed that psychological self emerges when the child’s I-self adopts a view of </w:t>
      </w:r>
      <w:proofErr w:type="gramStart"/>
      <w:r w:rsidRPr="005A4C89">
        <w:rPr>
          <w:rFonts w:eastAsia="Times New Roman" w:cs="Times New Roman"/>
          <w:color w:val="000000"/>
          <w:lang w:eastAsia="en-ZA"/>
        </w:rPr>
        <w:t>the me</w:t>
      </w:r>
      <w:proofErr w:type="gramEnd"/>
      <w:r w:rsidRPr="005A4C89">
        <w:rPr>
          <w:rFonts w:eastAsia="Times New Roman" w:cs="Times New Roman"/>
          <w:color w:val="000000"/>
          <w:lang w:eastAsia="en-ZA"/>
        </w:rPr>
        <w:t>-self that resembles others’ attitudes towards the child. Mead’s ideas indicate that perspective-taking skills – especially an improved ability to infer what others are thinking – are crucial for developing a self-concept based on personality traits. During middle childhood and adolescence, young people become better at ‘reading’ messages they receive from others and incorporating these into their self-definitions. As school-age children internalise others’ expectations, they form an ideal self that they use to evaluate their real self. A large discrepancy between the two can undermine self-esteem, leading to sadness and depression.</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color w:val="000000"/>
          <w:lang w:eastAsia="en-ZA"/>
        </w:rPr>
        <w:t>During middle childhood, as children enter a wide range of settings in school and community, they look to more people for information about themselves. In adolescence, although parents remain influential, self-concept relies more in feedback from close friends.</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color w:val="000000"/>
          <w:lang w:eastAsia="en-ZA"/>
        </w:rPr>
        <w:t>The content of self-concept varies from culture to culture. Asian parents stress harmonious inter-dependence, whereas Western parents emphasise separateness and self-assertion. Strong collectivist views also exist in many subcultures within Western nations.</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i/>
          <w:iCs/>
          <w:color w:val="000000"/>
          <w:lang w:eastAsia="en-ZA"/>
        </w:rPr>
        <w:t>2.  Self-esteem</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color w:val="000000"/>
          <w:lang w:eastAsia="en-ZA"/>
        </w:rPr>
        <w:t>Self-esteem refers to the judgments we make about our own worth and the feelings associated with those judgments. Self-esteem affects emotional experiences, future behaviour, and long-term psychological adjustment.</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color w:val="000000"/>
          <w:u w:val="single"/>
          <w:lang w:eastAsia="en-ZA"/>
        </w:rPr>
        <w:t>Structure of self-esteem</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color w:val="000000"/>
          <w:lang w:eastAsia="en-ZA"/>
        </w:rPr>
        <w:t>Structure of self-esteem depends on evaluative information available to children and the ability to process that information. Around age 7 to 8, children in diverse Western cultures have formed at least 4 broad self-evaluations: academic competence, social competence, physical /athletic competence, and physical appearance. Within these are more refined categories that become increasingly distinct with age. School-age children’s ability to view themselves in terms of stable dispositions allows them to combine their separate self-evaluations into a general psychological image of themselves – an overall sense of self-esteem. Areas do not contribute equally to self-esteem. Instead, children attach greater importance to certain self-judgments and less to others. During childhood and adolescence, physical appearance correlates more strongly with global self-worth than any other factor because of the emphasis that society and the media places on appearance.</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b/>
          <w:bCs/>
          <w:color w:val="000000"/>
          <w:lang w:eastAsia="en-ZA"/>
        </w:rPr>
        <w:t>Development of perspective taking</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color w:val="000000"/>
          <w:lang w:eastAsia="en-ZA"/>
        </w:rPr>
        <w:t>Perspective taking refers to the capacity to imagine what other people may be thinking and feeling. This is important for a number of reasons:</w:t>
      </w:r>
    </w:p>
    <w:p w:rsidR="0083255B" w:rsidRPr="005A4C89" w:rsidRDefault="0083255B" w:rsidP="005A4C89">
      <w:pPr>
        <w:spacing w:after="0" w:line="240" w:lineRule="auto"/>
        <w:ind w:left="360" w:hanging="360"/>
        <w:jc w:val="both"/>
        <w:rPr>
          <w:rFonts w:eastAsia="Times New Roman" w:cs="Times New Roman"/>
          <w:color w:val="000000"/>
          <w:lang w:eastAsia="en-ZA"/>
        </w:rPr>
      </w:pPr>
      <w:r w:rsidRPr="005A4C89">
        <w:rPr>
          <w:rFonts w:eastAsia="Times New Roman" w:cs="Times New Roman"/>
          <w:color w:val="000000"/>
          <w:lang w:eastAsia="en-ZA"/>
        </w:rPr>
        <w:t>·         Understanding others’ emotions</w:t>
      </w:r>
    </w:p>
    <w:p w:rsidR="0083255B" w:rsidRPr="005A4C89" w:rsidRDefault="0083255B" w:rsidP="005A4C89">
      <w:pPr>
        <w:spacing w:after="0" w:line="240" w:lineRule="auto"/>
        <w:ind w:left="360" w:hanging="360"/>
        <w:jc w:val="both"/>
        <w:rPr>
          <w:rFonts w:eastAsia="Times New Roman" w:cs="Times New Roman"/>
          <w:color w:val="000000"/>
          <w:lang w:eastAsia="en-ZA"/>
        </w:rPr>
      </w:pPr>
      <w:r w:rsidRPr="005A4C89">
        <w:rPr>
          <w:rFonts w:eastAsia="Times New Roman" w:cs="Times New Roman"/>
          <w:color w:val="000000"/>
          <w:lang w:eastAsia="en-ZA"/>
        </w:rPr>
        <w:t>·         Appreciating false belief</w:t>
      </w:r>
    </w:p>
    <w:p w:rsidR="0083255B" w:rsidRPr="005A4C89" w:rsidRDefault="0083255B" w:rsidP="005A4C89">
      <w:pPr>
        <w:spacing w:after="0" w:line="240" w:lineRule="auto"/>
        <w:ind w:left="360" w:hanging="360"/>
        <w:jc w:val="both"/>
        <w:rPr>
          <w:rFonts w:eastAsia="Times New Roman" w:cs="Times New Roman"/>
          <w:color w:val="000000"/>
          <w:lang w:eastAsia="en-ZA"/>
        </w:rPr>
      </w:pPr>
      <w:r w:rsidRPr="005A4C89">
        <w:rPr>
          <w:rFonts w:eastAsia="Times New Roman" w:cs="Times New Roman"/>
          <w:color w:val="000000"/>
          <w:lang w:eastAsia="en-ZA"/>
        </w:rPr>
        <w:t>·         Developing referential communication skills, self-concept, self-esteem, and person perception</w:t>
      </w:r>
    </w:p>
    <w:p w:rsidR="0083255B" w:rsidRPr="005A4C89" w:rsidRDefault="0083255B" w:rsidP="005A4C89">
      <w:pPr>
        <w:spacing w:line="240" w:lineRule="auto"/>
        <w:ind w:left="360" w:hanging="360"/>
        <w:jc w:val="both"/>
        <w:rPr>
          <w:rFonts w:eastAsia="Times New Roman" w:cs="Times New Roman"/>
          <w:color w:val="000000"/>
          <w:lang w:eastAsia="en-ZA"/>
        </w:rPr>
      </w:pPr>
      <w:r w:rsidRPr="005A4C89">
        <w:rPr>
          <w:rFonts w:eastAsia="Times New Roman" w:cs="Times New Roman"/>
          <w:color w:val="000000"/>
          <w:lang w:eastAsia="en-ZA"/>
        </w:rPr>
        <w:t>·         Inferring intentions</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i/>
          <w:iCs/>
          <w:color w:val="000000"/>
          <w:lang w:eastAsia="en-ZA"/>
        </w:rPr>
        <w:t>Selman’s stages of perspective taking</w:t>
      </w:r>
    </w:p>
    <w:p w:rsidR="0083255B" w:rsidRPr="005A4C89" w:rsidRDefault="0083255B" w:rsidP="005A4C89">
      <w:pPr>
        <w:spacing w:line="240" w:lineRule="auto"/>
        <w:jc w:val="both"/>
        <w:rPr>
          <w:rFonts w:eastAsia="Times New Roman" w:cs="Times New Roman"/>
          <w:color w:val="000000"/>
          <w:lang w:eastAsia="en-ZA"/>
        </w:rPr>
      </w:pPr>
      <w:r w:rsidRPr="005A4C89">
        <w:rPr>
          <w:rFonts w:eastAsia="Times New Roman" w:cs="Times New Roman"/>
          <w:color w:val="000000"/>
          <w:u w:val="single"/>
          <w:lang w:eastAsia="en-ZA"/>
        </w:rPr>
        <w:t>Selman</w:t>
      </w:r>
      <w:r w:rsidRPr="005A4C89">
        <w:rPr>
          <w:rFonts w:eastAsia="Times New Roman" w:cs="Times New Roman"/>
          <w:b/>
          <w:bCs/>
          <w:color w:val="000000"/>
          <w:lang w:eastAsia="en-ZA"/>
        </w:rPr>
        <w:t> </w:t>
      </w:r>
      <w:r w:rsidRPr="005A4C89">
        <w:rPr>
          <w:rFonts w:eastAsia="Times New Roman" w:cs="Times New Roman"/>
          <w:color w:val="000000"/>
          <w:lang w:eastAsia="en-ZA"/>
        </w:rPr>
        <w:t>developed a five stage sequence of perspective taking skill, based on children’s and adolescents’ responses to social dilemmas in which characters have differing information and opinions about events. Findings indicate that at first, children have limited ideas of what others may be thinking and feeling. Over time, they realise that people can interpret the same event quite differently. Soon, they can put themselves into another person’s shoes and reflect on how that person might regard their thoughts, feelings and behaviours. Older children can evaluate two people’s thoughts simultaneously.</w:t>
      </w:r>
    </w:p>
    <w:p w:rsidR="008B5226" w:rsidRDefault="0083255B" w:rsidP="008B5226">
      <w:pPr>
        <w:spacing w:line="240" w:lineRule="auto"/>
        <w:rPr>
          <w:rFonts w:eastAsia="Times New Roman" w:cs="Times New Roman"/>
          <w:color w:val="000000"/>
          <w:lang w:eastAsia="en-ZA"/>
        </w:rPr>
      </w:pPr>
      <w:r w:rsidRPr="005A4C89">
        <w:rPr>
          <w:rFonts w:eastAsia="Times New Roman" w:cs="Times New Roman"/>
          <w:color w:val="000000"/>
          <w:lang w:eastAsia="en-ZA"/>
        </w:rPr>
        <w:t>Cognitive development contributes to advances in perspective taking. Children who fail Piaget’s concrete operational tasks tend to be at Selman’s Level 0. Those who pass concrete but not formal operational tasks tend to be at Selman’s Levels 1 and 2. Young people at formal operational tend to be at Selman’s Levels 3 and 4. Each set of Piaget’s tasks tend to be mastered earlier than the re</w:t>
      </w:r>
      <w:r w:rsidR="008B5226">
        <w:rPr>
          <w:rFonts w:eastAsia="Times New Roman" w:cs="Times New Roman"/>
          <w:color w:val="000000"/>
          <w:lang w:eastAsia="en-ZA"/>
        </w:rPr>
        <w:t>lated perspective taking level.</w:t>
      </w:r>
    </w:p>
    <w:p w:rsidR="008B5226" w:rsidRDefault="008B5226" w:rsidP="005A4C89">
      <w:pPr>
        <w:spacing w:after="0" w:line="240" w:lineRule="auto"/>
        <w:rPr>
          <w:rFonts w:eastAsia="Times New Roman" w:cs="Times New Roman"/>
          <w:color w:val="000000"/>
          <w:lang w:eastAsia="en-ZA"/>
        </w:rPr>
      </w:pPr>
      <w:r>
        <w:rPr>
          <w:rFonts w:eastAsia="Times New Roman" w:cs="Times New Roman"/>
          <w:color w:val="000000"/>
          <w:lang w:eastAsia="en-ZA"/>
        </w:rPr>
        <w:t>&gt;&gt;&gt;&gt;&gt;&gt;&gt;&gt;&gt;&gt;&gt;&gt;&gt;&gt;&gt;&gt;&gt;&gt;&gt;&gt;&gt;&gt;&gt;&gt;&gt;&gt;&gt;&gt;&gt;&gt;&gt;&gt;&gt;&gt;&gt;&gt;&gt;&gt;&gt;&gt;&gt;&gt;&gt;&gt;&gt;&gt;&gt;&gt;&gt;&gt;&gt;&gt;&gt;&gt;&gt;&gt;&gt;&gt;&gt;&gt;&gt;&gt;&gt;&gt;&gt;&gt;&gt;&gt;&gt;&gt;&gt;&gt;&gt;&gt;&gt;&gt;&gt;&gt;&gt;&gt;&gt;&gt;&gt;&gt;&gt;&gt;&gt;&gt;</w:t>
      </w:r>
    </w:p>
    <w:p w:rsidR="0083255B" w:rsidRPr="008B5226" w:rsidRDefault="0083255B" w:rsidP="008B5226">
      <w:pPr>
        <w:spacing w:after="0" w:line="240" w:lineRule="auto"/>
        <w:jc w:val="center"/>
        <w:rPr>
          <w:rFonts w:eastAsia="Times New Roman" w:cs="Times New Roman"/>
          <w:b/>
          <w:color w:val="000000"/>
          <w:u w:val="double"/>
          <w:lang w:eastAsia="en-ZA"/>
        </w:rPr>
      </w:pPr>
      <w:r w:rsidRPr="008B5226">
        <w:rPr>
          <w:rFonts w:eastAsia="Times New Roman" w:cs="Times New Roman"/>
          <w:b/>
          <w:color w:val="000000"/>
          <w:u w:val="double"/>
          <w:lang w:eastAsia="en-ZA"/>
        </w:rPr>
        <w:t>Question 15</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xml:space="preserve">Highlight the contribution of various </w:t>
      </w:r>
      <w:proofErr w:type="gramStart"/>
      <w:r w:rsidRPr="005A4C89">
        <w:rPr>
          <w:rFonts w:eastAsia="Times New Roman" w:cs="Times New Roman"/>
          <w:color w:val="000000"/>
          <w:lang w:eastAsia="en-ZA"/>
        </w:rPr>
        <w:t>theorist</w:t>
      </w:r>
      <w:proofErr w:type="gramEnd"/>
      <w:r w:rsidRPr="005A4C89">
        <w:rPr>
          <w:rFonts w:eastAsia="Times New Roman" w:cs="Times New Roman"/>
          <w:color w:val="000000"/>
          <w:lang w:eastAsia="en-ZA"/>
        </w:rPr>
        <w:t xml:space="preserve"> to our understanding of the moral development of the child by answering the questions following each theoreti</w:t>
      </w:r>
      <w:r w:rsidR="008B5226">
        <w:rPr>
          <w:rFonts w:eastAsia="Times New Roman" w:cs="Times New Roman"/>
          <w:color w:val="000000"/>
          <w:lang w:eastAsia="en-ZA"/>
        </w:rPr>
        <w:t xml:space="preserve">cal viewpoint listed below.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8B5226">
      <w:pPr>
        <w:spacing w:after="0" w:line="240" w:lineRule="auto"/>
        <w:ind w:left="375" w:hanging="375"/>
        <w:rPr>
          <w:rFonts w:eastAsia="Times New Roman" w:cs="Times New Roman"/>
          <w:color w:val="000000"/>
          <w:lang w:eastAsia="en-ZA"/>
        </w:rPr>
      </w:pPr>
      <w:r w:rsidRPr="005A4C89">
        <w:rPr>
          <w:rFonts w:eastAsia="Times New Roman" w:cs="Times New Roman"/>
          <w:color w:val="000000"/>
          <w:lang w:eastAsia="en-ZA"/>
        </w:rPr>
        <w:t>(a)   [p.477] According to Freud, to maintain the affection of their parents children form a </w:t>
      </w:r>
      <w:r w:rsidRPr="005A4C89">
        <w:rPr>
          <w:rFonts w:eastAsia="Times New Roman" w:cs="Times New Roman"/>
          <w:i/>
          <w:iCs/>
          <w:color w:val="000000"/>
          <w:lang w:eastAsia="en-ZA"/>
        </w:rPr>
        <w:t>superego</w:t>
      </w:r>
      <w:r w:rsidRPr="005A4C89">
        <w:rPr>
          <w:rFonts w:eastAsia="Times New Roman" w:cs="Times New Roman"/>
          <w:color w:val="000000"/>
          <w:lang w:eastAsia="en-ZA"/>
        </w:rPr>
        <w:t> by identifying with the same-sex parent, whose moral standards they take into their own personality. He claimed that children internalise hostility, leading to their feeling of guilt each time they disobey the superego. After formulating a punitive superego, Freud acknowledged that conscience includes a set of ideals based on love rather than on threats of punishment but did not develop this idea further.</w:t>
      </w:r>
    </w:p>
    <w:p w:rsidR="0083255B" w:rsidRPr="005A4C89" w:rsidRDefault="0083255B" w:rsidP="005A4C89">
      <w:pPr>
        <w:spacing w:after="0" w:line="240" w:lineRule="auto"/>
        <w:ind w:left="360"/>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8B5226">
      <w:pPr>
        <w:spacing w:after="0" w:line="240" w:lineRule="auto"/>
        <w:rPr>
          <w:rFonts w:eastAsia="Times New Roman" w:cs="Times New Roman"/>
          <w:color w:val="000000"/>
          <w:lang w:eastAsia="en-ZA"/>
        </w:rPr>
      </w:pPr>
      <w:r w:rsidRPr="005A4C89">
        <w:rPr>
          <w:rFonts w:eastAsia="Times New Roman" w:cs="Times New Roman"/>
          <w:color w:val="000000"/>
          <w:lang w:eastAsia="en-ZA"/>
        </w:rPr>
        <w:t>RECENT PSCYCOANALTYIC IDEAS:</w:t>
      </w:r>
    </w:p>
    <w:p w:rsidR="0083255B" w:rsidRPr="005A4C89" w:rsidRDefault="0083255B" w:rsidP="008B5226">
      <w:pPr>
        <w:spacing w:after="0" w:line="240" w:lineRule="auto"/>
        <w:rPr>
          <w:rFonts w:eastAsia="Times New Roman" w:cs="Times New Roman"/>
          <w:color w:val="000000"/>
          <w:lang w:eastAsia="en-ZA"/>
        </w:rPr>
      </w:pPr>
      <w:r w:rsidRPr="005A4C89">
        <w:rPr>
          <w:rFonts w:eastAsia="Times New Roman" w:cs="Times New Roman"/>
          <w:color w:val="000000"/>
          <w:lang w:eastAsia="en-ZA"/>
        </w:rPr>
        <w:t>[P.479] Recent psychoanalytic research underscores the importance of a true parent-child relationship, emphasising attachment as a vital foundation for acquiring moral standards. In one longitudinal study, attachment security at 14 months predicted children’s eagerness to cooperate with parental demands. Current psychoanalytic theorists believe that the superego children build form parental teachings consist not just of prohibitions but also of positive guidelines for behaviour. The positive side of conscience probably emerges first, later parents warnings and disapproval of forbidden acts evoke ‘hurt feelings’  which may be forerunners of guilt/ Toddlers use their capacity for social referencing to check for emotional information from parents to guide their behaviour. Recent psychoanalytic formulations retain continuity with Freud’s theory in regarding emotions as the basis for moral development - as the platform on which mature commitment to moral norms is built.</w:t>
      </w:r>
    </w:p>
    <w:p w:rsidR="0083255B" w:rsidRPr="005A4C89" w:rsidRDefault="0083255B" w:rsidP="005A4C89">
      <w:pPr>
        <w:spacing w:after="0" w:line="240" w:lineRule="auto"/>
        <w:ind w:left="360"/>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8B5226">
      <w:pPr>
        <w:spacing w:after="0" w:line="240" w:lineRule="auto"/>
        <w:ind w:left="375" w:hanging="375"/>
        <w:rPr>
          <w:rFonts w:eastAsia="Times New Roman" w:cs="Times New Roman"/>
          <w:color w:val="000000"/>
          <w:lang w:eastAsia="en-ZA"/>
        </w:rPr>
      </w:pPr>
      <w:r w:rsidRPr="005A4C89">
        <w:rPr>
          <w:rFonts w:eastAsia="Times New Roman" w:cs="Times New Roman"/>
          <w:color w:val="000000"/>
          <w:lang w:eastAsia="en-ZA"/>
        </w:rPr>
        <w:t xml:space="preserve">(b)   [p.480] </w:t>
      </w:r>
      <w:proofErr w:type="gramStart"/>
      <w:r w:rsidRPr="005A4C89">
        <w:rPr>
          <w:rFonts w:eastAsia="Times New Roman" w:cs="Times New Roman"/>
          <w:color w:val="000000"/>
          <w:lang w:eastAsia="en-ZA"/>
        </w:rPr>
        <w:t>Many</w:t>
      </w:r>
      <w:proofErr w:type="gramEnd"/>
      <w:r w:rsidRPr="005A4C89">
        <w:rPr>
          <w:rFonts w:eastAsia="Times New Roman" w:cs="Times New Roman"/>
          <w:color w:val="000000"/>
          <w:lang w:eastAsia="en-ZA"/>
        </w:rPr>
        <w:t xml:space="preserve"> studies have shown that helpful or generous models increases young children’s </w:t>
      </w:r>
      <w:proofErr w:type="spellStart"/>
      <w:r w:rsidRPr="005A4C89">
        <w:rPr>
          <w:rFonts w:eastAsia="Times New Roman" w:cs="Times New Roman"/>
          <w:color w:val="000000"/>
          <w:lang w:eastAsia="en-ZA"/>
        </w:rPr>
        <w:t>prosocial</w:t>
      </w:r>
      <w:proofErr w:type="spellEnd"/>
      <w:r w:rsidRPr="005A4C89">
        <w:rPr>
          <w:rFonts w:eastAsia="Times New Roman" w:cs="Times New Roman"/>
          <w:color w:val="000000"/>
          <w:lang w:eastAsia="en-ZA"/>
        </w:rPr>
        <w:t xml:space="preserve"> response. Also the following characteristics of the model affect children’s willingness to imitate them:</w:t>
      </w:r>
    </w:p>
    <w:p w:rsidR="0083255B" w:rsidRPr="005A4C89" w:rsidRDefault="0083255B" w:rsidP="005A4C89">
      <w:pPr>
        <w:spacing w:after="0" w:line="240" w:lineRule="auto"/>
        <w:ind w:left="360"/>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D40D3E">
      <w:pPr>
        <w:numPr>
          <w:ilvl w:val="0"/>
          <w:numId w:val="55"/>
        </w:numPr>
        <w:spacing w:after="0" w:line="240" w:lineRule="auto"/>
        <w:rPr>
          <w:rFonts w:eastAsia="Times New Roman" w:cs="Times New Roman"/>
          <w:color w:val="000000"/>
          <w:lang w:eastAsia="en-ZA"/>
        </w:rPr>
      </w:pPr>
      <w:r w:rsidRPr="005A4C89">
        <w:rPr>
          <w:rFonts w:eastAsia="Times New Roman" w:cs="Times New Roman"/>
          <w:color w:val="000000"/>
          <w:lang w:eastAsia="en-ZA"/>
        </w:rPr>
        <w:t xml:space="preserve">Warmth and responsiveness: </w:t>
      </w:r>
      <w:proofErr w:type="spellStart"/>
      <w:r w:rsidRPr="005A4C89">
        <w:rPr>
          <w:rFonts w:eastAsia="Times New Roman" w:cs="Times New Roman"/>
          <w:color w:val="000000"/>
          <w:lang w:eastAsia="en-ZA"/>
        </w:rPr>
        <w:t>preschoolers</w:t>
      </w:r>
      <w:proofErr w:type="spellEnd"/>
      <w:r w:rsidRPr="005A4C89">
        <w:rPr>
          <w:rFonts w:eastAsia="Times New Roman" w:cs="Times New Roman"/>
          <w:color w:val="000000"/>
          <w:lang w:eastAsia="en-ZA"/>
        </w:rPr>
        <w:t xml:space="preserve"> are more likely to copy the </w:t>
      </w:r>
      <w:proofErr w:type="spellStart"/>
      <w:r w:rsidRPr="005A4C89">
        <w:rPr>
          <w:rFonts w:eastAsia="Times New Roman" w:cs="Times New Roman"/>
          <w:color w:val="000000"/>
          <w:lang w:eastAsia="en-ZA"/>
        </w:rPr>
        <w:t>prosocial</w:t>
      </w:r>
      <w:proofErr w:type="spellEnd"/>
      <w:r w:rsidRPr="005A4C89">
        <w:rPr>
          <w:rFonts w:eastAsia="Times New Roman" w:cs="Times New Roman"/>
          <w:color w:val="000000"/>
          <w:lang w:eastAsia="en-ZA"/>
        </w:rPr>
        <w:t xml:space="preserve"> actions of an adult who is warm and responsive. Warmth seems to make children more attentive and receptive to the model.</w:t>
      </w:r>
    </w:p>
    <w:p w:rsidR="0083255B" w:rsidRPr="005A4C89" w:rsidRDefault="0083255B" w:rsidP="00D40D3E">
      <w:pPr>
        <w:numPr>
          <w:ilvl w:val="0"/>
          <w:numId w:val="55"/>
        </w:numPr>
        <w:spacing w:after="0" w:line="240" w:lineRule="auto"/>
        <w:rPr>
          <w:rFonts w:eastAsia="Times New Roman" w:cs="Times New Roman"/>
          <w:color w:val="000000"/>
          <w:lang w:eastAsia="en-ZA"/>
        </w:rPr>
      </w:pPr>
      <w:r w:rsidRPr="005A4C89">
        <w:rPr>
          <w:rFonts w:eastAsia="Times New Roman" w:cs="Times New Roman"/>
          <w:color w:val="000000"/>
          <w:lang w:eastAsia="en-ZA"/>
        </w:rPr>
        <w:t>Competence and power: children admire and therefore tend to select competent, powerful models to imitate.</w:t>
      </w:r>
    </w:p>
    <w:p w:rsidR="0083255B" w:rsidRPr="005A4C89" w:rsidRDefault="0083255B" w:rsidP="00D40D3E">
      <w:pPr>
        <w:numPr>
          <w:ilvl w:val="0"/>
          <w:numId w:val="55"/>
        </w:numPr>
        <w:spacing w:after="0" w:line="240" w:lineRule="auto"/>
        <w:rPr>
          <w:rFonts w:eastAsia="Times New Roman" w:cs="Times New Roman"/>
          <w:color w:val="000000"/>
          <w:lang w:eastAsia="en-ZA"/>
        </w:rPr>
      </w:pPr>
      <w:r w:rsidRPr="005A4C89">
        <w:rPr>
          <w:rFonts w:eastAsia="Times New Roman" w:cs="Times New Roman"/>
          <w:color w:val="000000"/>
          <w:lang w:eastAsia="en-ZA"/>
        </w:rPr>
        <w:t>Consistency between assertions and behaviour: if a model says one thing and then does another- children generally choose the most lenient standard of behaviour that adults demonstrate.</w:t>
      </w:r>
    </w:p>
    <w:p w:rsidR="0083255B" w:rsidRPr="005A4C89" w:rsidRDefault="0083255B" w:rsidP="005A4C89">
      <w:pPr>
        <w:spacing w:after="0" w:line="240" w:lineRule="auto"/>
        <w:ind w:left="360"/>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8B5226">
      <w:pPr>
        <w:spacing w:after="0" w:line="240" w:lineRule="auto"/>
        <w:ind w:left="375" w:hanging="375"/>
        <w:rPr>
          <w:rFonts w:eastAsia="Times New Roman" w:cs="Times New Roman"/>
          <w:color w:val="000000"/>
          <w:lang w:eastAsia="en-ZA"/>
        </w:rPr>
      </w:pPr>
      <w:r w:rsidRPr="005A4C89">
        <w:rPr>
          <w:rFonts w:eastAsia="Times New Roman" w:cs="Times New Roman"/>
          <w:color w:val="000000"/>
          <w:lang w:eastAsia="en-ZA"/>
        </w:rPr>
        <w:t>(c)   Piaget identified two broad stages of moral understanding:</w:t>
      </w:r>
    </w:p>
    <w:p w:rsidR="0083255B" w:rsidRPr="005A4C89" w:rsidRDefault="0083255B" w:rsidP="005A4C89">
      <w:pPr>
        <w:spacing w:after="0" w:line="240" w:lineRule="auto"/>
        <w:ind w:left="360"/>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D40D3E">
      <w:pPr>
        <w:numPr>
          <w:ilvl w:val="0"/>
          <w:numId w:val="56"/>
        </w:numPr>
        <w:spacing w:after="0" w:line="240" w:lineRule="auto"/>
        <w:rPr>
          <w:rFonts w:eastAsia="Times New Roman" w:cs="Times New Roman"/>
          <w:color w:val="000000"/>
          <w:lang w:eastAsia="en-ZA"/>
        </w:rPr>
      </w:pPr>
      <w:r w:rsidRPr="005A4C89">
        <w:rPr>
          <w:rFonts w:eastAsia="Times New Roman" w:cs="Times New Roman"/>
          <w:color w:val="000000"/>
          <w:lang w:eastAsia="en-ZA"/>
        </w:rPr>
        <w:t>HETRONOMOUS MORALITY (about 5 to 10 years)</w:t>
      </w:r>
    </w:p>
    <w:p w:rsidR="0083255B" w:rsidRPr="005A4C89" w:rsidRDefault="0083255B" w:rsidP="008B5226">
      <w:pPr>
        <w:spacing w:after="0" w:line="240" w:lineRule="auto"/>
        <w:rPr>
          <w:rFonts w:eastAsia="Times New Roman" w:cs="Times New Roman"/>
          <w:color w:val="000000"/>
          <w:lang w:eastAsia="en-ZA"/>
        </w:rPr>
      </w:pPr>
      <w:r w:rsidRPr="005A4C89">
        <w:rPr>
          <w:rFonts w:eastAsia="Times New Roman" w:cs="Times New Roman"/>
          <w:color w:val="000000"/>
          <w:lang w:eastAsia="en-ZA"/>
        </w:rPr>
        <w:t>Children in this stage view rules as handed down by authorities, as having a permanent existence, as unchangeable and as requiring strict obedience. Young children think that all people view rules the same way, their moral understanding is characterised by realism- children regard rules as external features of reality rather than as cooperative principles that can be modified at will. Younger children focus on outcomes rather than on intent to do harm.</w:t>
      </w:r>
    </w:p>
    <w:p w:rsidR="0083255B" w:rsidRPr="005A4C89" w:rsidRDefault="0083255B" w:rsidP="005A4C89">
      <w:pPr>
        <w:spacing w:after="0" w:line="240" w:lineRule="auto"/>
        <w:ind w:left="360"/>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D40D3E">
      <w:pPr>
        <w:numPr>
          <w:ilvl w:val="0"/>
          <w:numId w:val="57"/>
        </w:numPr>
        <w:spacing w:after="0" w:line="240" w:lineRule="auto"/>
        <w:rPr>
          <w:rFonts w:eastAsia="Times New Roman" w:cs="Times New Roman"/>
          <w:color w:val="000000"/>
          <w:lang w:eastAsia="en-ZA"/>
        </w:rPr>
      </w:pPr>
      <w:r w:rsidRPr="005A4C89">
        <w:rPr>
          <w:rFonts w:eastAsia="Times New Roman" w:cs="Times New Roman"/>
          <w:color w:val="000000"/>
          <w:lang w:eastAsia="en-ZA"/>
        </w:rPr>
        <w:t>AUTONOMOUS MORALITY (about 10 years and older)</w:t>
      </w:r>
    </w:p>
    <w:p w:rsidR="0083255B" w:rsidRPr="005A4C89" w:rsidRDefault="0083255B" w:rsidP="008B5226">
      <w:pPr>
        <w:spacing w:after="0" w:line="240" w:lineRule="auto"/>
        <w:rPr>
          <w:rFonts w:eastAsia="Times New Roman" w:cs="Times New Roman"/>
          <w:color w:val="000000"/>
          <w:lang w:eastAsia="en-ZA"/>
        </w:rPr>
      </w:pPr>
      <w:r w:rsidRPr="005A4C89">
        <w:rPr>
          <w:rFonts w:eastAsia="Times New Roman" w:cs="Times New Roman"/>
          <w:color w:val="000000"/>
          <w:lang w:eastAsia="en-ZA"/>
        </w:rPr>
        <w:t xml:space="preserve">In </w:t>
      </w:r>
      <w:proofErr w:type="gramStart"/>
      <w:r w:rsidRPr="005A4C89">
        <w:rPr>
          <w:rFonts w:eastAsia="Times New Roman" w:cs="Times New Roman"/>
          <w:color w:val="000000"/>
          <w:lang w:eastAsia="en-ZA"/>
        </w:rPr>
        <w:t>this stage children</w:t>
      </w:r>
      <w:proofErr w:type="gramEnd"/>
      <w:r w:rsidRPr="005A4C89">
        <w:rPr>
          <w:rFonts w:eastAsia="Times New Roman" w:cs="Times New Roman"/>
          <w:color w:val="000000"/>
          <w:lang w:eastAsia="en-ZA"/>
        </w:rPr>
        <w:t xml:space="preserve"> no longer view rules as fixed but them as flexible, socially agreed on principles that can be revised to suit the will of the majority. Through peer disagreements children realise that </w:t>
      </w:r>
      <w:proofErr w:type="gramStart"/>
      <w:r w:rsidRPr="005A4C89">
        <w:rPr>
          <w:rFonts w:eastAsia="Times New Roman" w:cs="Times New Roman"/>
          <w:color w:val="000000"/>
          <w:lang w:eastAsia="en-ZA"/>
        </w:rPr>
        <w:t>peoples</w:t>
      </w:r>
      <w:proofErr w:type="gramEnd"/>
      <w:r w:rsidRPr="005A4C89">
        <w:rPr>
          <w:rFonts w:eastAsia="Times New Roman" w:cs="Times New Roman"/>
          <w:color w:val="000000"/>
          <w:lang w:eastAsia="en-ZA"/>
        </w:rPr>
        <w:t xml:space="preserve"> perspectives on moral action can differ and that intentions should serve as the basis for judging behaviour. Older children develop an advanced understanding of reciprocity as mutuality of expectations, called </w:t>
      </w:r>
      <w:r w:rsidRPr="005A4C89">
        <w:rPr>
          <w:rFonts w:eastAsia="Times New Roman" w:cs="Times New Roman"/>
          <w:b/>
          <w:bCs/>
          <w:color w:val="000000"/>
          <w:lang w:eastAsia="en-ZA"/>
        </w:rPr>
        <w:t>ideal reciprocity</w:t>
      </w:r>
      <w:r w:rsidRPr="005A4C89">
        <w:rPr>
          <w:rFonts w:eastAsia="Times New Roman" w:cs="Times New Roman"/>
          <w:color w:val="000000"/>
          <w:lang w:eastAsia="en-ZA"/>
        </w:rPr>
        <w:t>, this allows them to realise that rules can be reinterpreted and revised to take into account individual circumstances.</w:t>
      </w:r>
    </w:p>
    <w:p w:rsidR="0083255B" w:rsidRPr="005A4C89" w:rsidRDefault="0083255B" w:rsidP="008B5226">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8B5226" w:rsidRDefault="008B5226" w:rsidP="005A4C89">
      <w:pPr>
        <w:spacing w:after="0" w:line="240" w:lineRule="auto"/>
        <w:rPr>
          <w:rFonts w:eastAsia="Times New Roman" w:cs="Arial"/>
          <w:b/>
          <w:color w:val="000000"/>
          <w:u w:val="single"/>
          <w:lang w:eastAsia="en-ZA"/>
        </w:rPr>
      </w:pPr>
      <w:r w:rsidRPr="008B5226">
        <w:rPr>
          <w:rFonts w:eastAsia="Times New Roman" w:cs="Arial"/>
          <w:b/>
          <w:color w:val="000000"/>
          <w:u w:val="single"/>
          <w:lang w:eastAsia="en-ZA"/>
        </w:rPr>
        <w:t>No 2</w:t>
      </w:r>
    </w:p>
    <w:p w:rsidR="008B5226" w:rsidRPr="005A4C89" w:rsidRDefault="008B5226" w:rsidP="005A4C89">
      <w:pPr>
        <w:spacing w:after="0" w:line="240" w:lineRule="auto"/>
        <w:rPr>
          <w:rFonts w:eastAsia="Times New Roman" w:cs="Times New Roman"/>
          <w:color w:val="000000"/>
          <w:lang w:eastAsia="en-ZA"/>
        </w:rPr>
      </w:pPr>
    </w:p>
    <w:p w:rsidR="0083255B" w:rsidRPr="005A4C89" w:rsidRDefault="008B5226" w:rsidP="005A4C89">
      <w:pPr>
        <w:spacing w:after="0" w:line="240" w:lineRule="auto"/>
        <w:rPr>
          <w:rFonts w:eastAsia="Times New Roman" w:cs="Times New Roman"/>
          <w:color w:val="000000"/>
          <w:lang w:eastAsia="en-ZA"/>
        </w:rPr>
      </w:pPr>
      <w:r>
        <w:rPr>
          <w:rFonts w:eastAsia="Times New Roman" w:cs="Arial"/>
          <w:b/>
          <w:bCs/>
          <w:color w:val="000000"/>
          <w:lang w:eastAsia="en-ZA"/>
        </w:rPr>
        <w:t>(a)</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Definition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Moral Development regarded as a matter of internalization: adopting societal standards for right action as one’s own.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Freud: Superego</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Freud considered that morality emerges between ages 3-6 </w:t>
      </w:r>
      <w:proofErr w:type="spellStart"/>
      <w:r w:rsidRPr="005A4C89">
        <w:rPr>
          <w:rFonts w:eastAsia="Times New Roman" w:cs="Arial"/>
          <w:color w:val="000000"/>
          <w:lang w:eastAsia="en-ZA"/>
        </w:rPr>
        <w:t>yrs</w:t>
      </w:r>
      <w:proofErr w:type="spellEnd"/>
      <w:r w:rsidRPr="005A4C89">
        <w:rPr>
          <w:rFonts w:eastAsia="Times New Roman" w:cs="Arial"/>
          <w:color w:val="000000"/>
          <w:lang w:eastAsia="en-ZA"/>
        </w:rPr>
        <w:t>, the period when the Oedipus and Electra conflicts arise. Young children desire to possess the parent of the other sex but give up this wish because they fear punishment and loss of parental love. To maintain the affection of their parents, children form a superego (conscience) by identifying with the same sex parent, whose moral standards they internalize into their own personality.</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Emotion Internalised</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Also internalized is intense emotion, the hostility previously aimed at the same-sex parent this hostility is now redirected towards self and leads to painful feelings of guilt each time they disobey the superego. This gives rise to the concept of a punitive superego. Moral development is largely complete by the age of 5-6 yrs.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Recent Psychoanalytic ideas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Recent psychoanalytic research underscores the importance of positive parent-child relationship, emphasizing attachment as a vital foundation for acquiring moral standards.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In one study attachment security at 14 months was a predicted children’s eagerness to cooperate with parental demands. Children’s cooperative spirit in turn, increased the likelihood of patient, supportive parenting, which is positively associated with an internalized conscience at age 4 ½</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Furthermore current psychoanalytic theorists believe that the superego children build from parental teachings consists not only of prohibitions or “don’ts” (as per Freud’s punitive superego) but also of “Do’s”. Freud had acknowledged that the conscience includes a set of ideals based on love rather than on threats of punishment but had not pursued this line.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Erik Erikson did place emphasis on this positive superego as a constructive force that leads to initiative, a sense of ambition and purpose – he considers this side of the conscience emerges first from toddlers participation in morally relevant activities with caregivers in which the child internalizes any praise given and smiles in return – an early sign of internalization of parental moral standards.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Later parents’ warnings and disapproval of forbidden acts evoke “hurt feelings” and soon toddlers use their capacity for social referencing to check parents for emotional feedback to guide their </w:t>
      </w:r>
      <w:proofErr w:type="spellStart"/>
      <w:r w:rsidRPr="005A4C89">
        <w:rPr>
          <w:rFonts w:eastAsia="Times New Roman" w:cs="Arial"/>
          <w:color w:val="000000"/>
          <w:lang w:eastAsia="en-ZA"/>
        </w:rPr>
        <w:t>behavior</w:t>
      </w:r>
      <w:proofErr w:type="spellEnd"/>
      <w:r w:rsidRPr="005A4C89">
        <w:rPr>
          <w:rFonts w:eastAsia="Times New Roman" w:cs="Arial"/>
          <w:color w:val="000000"/>
          <w:lang w:eastAsia="en-ZA"/>
        </w:rPr>
        <w: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Continuity with Freud</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Recent psychoanalytic formulations retain continuity with Freud’s theory in regarding emotion as the basis for moral development.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B5226" w:rsidRDefault="008B5226" w:rsidP="005A4C89">
      <w:pPr>
        <w:spacing w:after="0" w:line="240" w:lineRule="auto"/>
        <w:rPr>
          <w:rFonts w:eastAsia="Times New Roman" w:cs="Arial"/>
          <w:color w:val="000000"/>
          <w:lang w:eastAsia="en-ZA"/>
        </w:rPr>
      </w:pPr>
      <w:r w:rsidRPr="005A4C89">
        <w:rPr>
          <w:rFonts w:eastAsia="Times New Roman" w:cs="Arial"/>
          <w:color w:val="000000"/>
          <w:lang w:eastAsia="en-ZA"/>
        </w:rPr>
        <w:t xml:space="preserve"> </w:t>
      </w:r>
      <w:r w:rsidR="0083255B" w:rsidRPr="005A4C89">
        <w:rPr>
          <w:rFonts w:eastAsia="Times New Roman" w:cs="Arial"/>
          <w:color w:val="000000"/>
          <w:lang w:eastAsia="en-ZA"/>
        </w:rPr>
        <w:t>(b</w:t>
      </w:r>
      <w:r>
        <w:rPr>
          <w:rFonts w:eastAsia="Times New Roman" w:cs="Arial"/>
          <w:color w:val="000000"/>
          <w:lang w:eastAsia="en-ZA"/>
        </w:rPr>
        <w: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Introduction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Because opportunity to perform </w:t>
      </w:r>
      <w:proofErr w:type="spellStart"/>
      <w:r w:rsidRPr="005A4C89">
        <w:rPr>
          <w:rFonts w:eastAsia="Times New Roman" w:cs="Arial"/>
          <w:color w:val="000000"/>
          <w:lang w:eastAsia="en-ZA"/>
        </w:rPr>
        <w:t>prosocial</w:t>
      </w:r>
      <w:proofErr w:type="spellEnd"/>
      <w:r w:rsidRPr="005A4C89">
        <w:rPr>
          <w:rFonts w:eastAsia="Times New Roman" w:cs="Arial"/>
          <w:color w:val="000000"/>
          <w:lang w:eastAsia="en-ZA"/>
        </w:rPr>
        <w:t xml:space="preserve"> acts does not occur frequently enough to enable children to acquire moral responses through operant conditioning, social learning theorists propose that children learn through </w:t>
      </w:r>
      <w:proofErr w:type="spellStart"/>
      <w:r w:rsidRPr="005A4C89">
        <w:rPr>
          <w:rFonts w:eastAsia="Times New Roman" w:cs="Arial"/>
          <w:color w:val="000000"/>
          <w:lang w:eastAsia="en-ZA"/>
        </w:rPr>
        <w:t>modeling</w:t>
      </w:r>
      <w:proofErr w:type="spellEnd"/>
      <w:r w:rsidRPr="005A4C89">
        <w:rPr>
          <w:rFonts w:eastAsia="Times New Roman" w:cs="Arial"/>
          <w:color w:val="000000"/>
          <w:lang w:eastAsia="en-ZA"/>
        </w:rPr>
        <w:t xml:space="preserve"> – observing and imitating adults who demonstrate appropriate </w:t>
      </w:r>
      <w:proofErr w:type="spellStart"/>
      <w:r w:rsidRPr="005A4C89">
        <w:rPr>
          <w:rFonts w:eastAsia="Times New Roman" w:cs="Arial"/>
          <w:color w:val="000000"/>
          <w:lang w:eastAsia="en-ZA"/>
        </w:rPr>
        <w:t>behavior</w:t>
      </w:r>
      <w:proofErr w:type="spellEnd"/>
      <w:r w:rsidRPr="005A4C89">
        <w:rPr>
          <w:rFonts w:eastAsia="Times New Roman" w:cs="Arial"/>
          <w:color w:val="000000"/>
          <w:lang w:eastAsia="en-ZA"/>
        </w:rPr>
        <w:t xml:space="preserve"> (Bandura)</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8B5226">
      <w:pPr>
        <w:spacing w:after="0" w:line="240" w:lineRule="auto"/>
        <w:rPr>
          <w:rFonts w:eastAsia="Times New Roman" w:cs="Times New Roman"/>
          <w:color w:val="000000"/>
          <w:lang w:eastAsia="en-ZA"/>
        </w:rPr>
      </w:pPr>
      <w:r w:rsidRPr="005A4C89">
        <w:rPr>
          <w:rFonts w:eastAsia="Times New Roman" w:cs="Arial"/>
          <w:i/>
          <w:iCs/>
          <w:color w:val="000000"/>
          <w:lang w:eastAsia="en-ZA"/>
        </w:rPr>
        <w:t>Characteristics of Models</w:t>
      </w:r>
    </w:p>
    <w:p w:rsidR="0083255B" w:rsidRPr="005A4C89" w:rsidRDefault="0083255B" w:rsidP="008B5226">
      <w:pPr>
        <w:spacing w:after="0" w:line="240" w:lineRule="auto"/>
        <w:rPr>
          <w:rFonts w:eastAsia="Times New Roman" w:cs="Times New Roman"/>
          <w:color w:val="000000"/>
          <w:lang w:eastAsia="en-ZA"/>
        </w:rPr>
      </w:pPr>
      <w:r w:rsidRPr="005A4C89">
        <w:rPr>
          <w:rFonts w:eastAsia="Times New Roman" w:cs="Arial"/>
          <w:color w:val="000000"/>
          <w:lang w:eastAsia="en-ZA"/>
        </w:rPr>
        <w:t>Certain characteristics affect children’s willingness to imitate them:</w:t>
      </w:r>
    </w:p>
    <w:p w:rsidR="0083255B" w:rsidRPr="005A4C89" w:rsidRDefault="0083255B" w:rsidP="008B5226">
      <w:pPr>
        <w:spacing w:after="0" w:line="240" w:lineRule="auto"/>
        <w:rPr>
          <w:rFonts w:eastAsia="Times New Roman" w:cs="Times New Roman"/>
          <w:color w:val="000000"/>
          <w:lang w:eastAsia="en-ZA"/>
        </w:rPr>
      </w:pPr>
      <w:r w:rsidRPr="005A4C89">
        <w:rPr>
          <w:rFonts w:eastAsia="Times New Roman" w:cs="Arial"/>
          <w:color w:val="000000"/>
          <w:lang w:eastAsia="en-ZA"/>
        </w:rPr>
        <w:t>Warmth and responsiveness</w:t>
      </w:r>
    </w:p>
    <w:p w:rsidR="0083255B" w:rsidRPr="005A4C89" w:rsidRDefault="0083255B" w:rsidP="008B5226">
      <w:pPr>
        <w:spacing w:after="0" w:line="240" w:lineRule="auto"/>
        <w:rPr>
          <w:rFonts w:eastAsia="Times New Roman" w:cs="Times New Roman"/>
          <w:color w:val="000000"/>
          <w:lang w:eastAsia="en-ZA"/>
        </w:rPr>
      </w:pPr>
      <w:proofErr w:type="spellStart"/>
      <w:r w:rsidRPr="005A4C89">
        <w:rPr>
          <w:rFonts w:eastAsia="Times New Roman" w:cs="Arial"/>
          <w:color w:val="000000"/>
          <w:lang w:eastAsia="en-ZA"/>
        </w:rPr>
        <w:t>Preschoolers</w:t>
      </w:r>
      <w:proofErr w:type="spellEnd"/>
      <w:r w:rsidRPr="005A4C89">
        <w:rPr>
          <w:rFonts w:eastAsia="Times New Roman" w:cs="Arial"/>
          <w:color w:val="000000"/>
          <w:lang w:eastAsia="en-ZA"/>
        </w:rPr>
        <w:t xml:space="preserve"> are more likely to copy the </w:t>
      </w:r>
      <w:proofErr w:type="spellStart"/>
      <w:r w:rsidRPr="005A4C89">
        <w:rPr>
          <w:rFonts w:eastAsia="Times New Roman" w:cs="Arial"/>
          <w:color w:val="000000"/>
          <w:lang w:eastAsia="en-ZA"/>
        </w:rPr>
        <w:t>prosocial</w:t>
      </w:r>
      <w:proofErr w:type="spellEnd"/>
      <w:r w:rsidRPr="005A4C89">
        <w:rPr>
          <w:rFonts w:eastAsia="Times New Roman" w:cs="Arial"/>
          <w:color w:val="000000"/>
          <w:lang w:eastAsia="en-ZA"/>
        </w:rPr>
        <w:t xml:space="preserve"> actions of an adult who is warm and responsive rather than one who is cold and distant. Warmth seems to make children more attentive and receptive to the model.</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8B5226">
      <w:pPr>
        <w:spacing w:after="0" w:line="240" w:lineRule="auto"/>
        <w:rPr>
          <w:rFonts w:eastAsia="Times New Roman" w:cs="Times New Roman"/>
          <w:color w:val="000000"/>
          <w:lang w:eastAsia="en-ZA"/>
        </w:rPr>
      </w:pPr>
      <w:r w:rsidRPr="005A4C89">
        <w:rPr>
          <w:rFonts w:eastAsia="Times New Roman" w:cs="Arial"/>
          <w:i/>
          <w:iCs/>
          <w:color w:val="000000"/>
          <w:lang w:eastAsia="en-ZA"/>
        </w:rPr>
        <w:t>Competence and power</w:t>
      </w:r>
    </w:p>
    <w:p w:rsidR="0083255B" w:rsidRPr="005A4C89" w:rsidRDefault="0083255B" w:rsidP="008B5226">
      <w:pPr>
        <w:spacing w:after="0" w:line="240" w:lineRule="auto"/>
        <w:rPr>
          <w:rFonts w:eastAsia="Times New Roman" w:cs="Times New Roman"/>
          <w:color w:val="000000"/>
          <w:lang w:eastAsia="en-ZA"/>
        </w:rPr>
      </w:pPr>
      <w:r w:rsidRPr="005A4C89">
        <w:rPr>
          <w:rFonts w:eastAsia="Times New Roman" w:cs="Arial"/>
          <w:color w:val="000000"/>
          <w:lang w:eastAsia="en-ZA"/>
        </w:rPr>
        <w:t>Children admire and therefore tend to select competent, powerful models to imitate – this explains why they are especially willing to copy the behaviour of older peers and adults.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8B5226">
      <w:pPr>
        <w:spacing w:after="0" w:line="240" w:lineRule="auto"/>
        <w:rPr>
          <w:rFonts w:eastAsia="Times New Roman" w:cs="Times New Roman"/>
          <w:color w:val="000000"/>
          <w:lang w:eastAsia="en-ZA"/>
        </w:rPr>
      </w:pPr>
      <w:r w:rsidRPr="005A4C89">
        <w:rPr>
          <w:rFonts w:eastAsia="Times New Roman" w:cs="Arial"/>
          <w:i/>
          <w:iCs/>
          <w:color w:val="000000"/>
          <w:lang w:eastAsia="en-ZA"/>
        </w:rPr>
        <w:t>Consistency between assertions and behaviour</w:t>
      </w:r>
    </w:p>
    <w:p w:rsidR="0083255B" w:rsidRPr="005A4C89" w:rsidRDefault="0083255B" w:rsidP="008B5226">
      <w:pPr>
        <w:spacing w:after="0" w:line="240" w:lineRule="auto"/>
        <w:rPr>
          <w:rFonts w:eastAsia="Times New Roman" w:cs="Times New Roman"/>
          <w:color w:val="000000"/>
          <w:lang w:eastAsia="en-ZA"/>
        </w:rPr>
      </w:pPr>
      <w:r w:rsidRPr="005A4C89">
        <w:rPr>
          <w:rFonts w:eastAsia="Times New Roman" w:cs="Arial"/>
          <w:color w:val="000000"/>
          <w:lang w:eastAsia="en-ZA"/>
        </w:rPr>
        <w:t>When models say one thing and do another – children generally choose the more lenient standard of behaviour that adults demonstrate.</w:t>
      </w:r>
    </w:p>
    <w:p w:rsidR="0083255B" w:rsidRPr="005A4C89" w:rsidRDefault="0083255B" w:rsidP="005A4C89">
      <w:pPr>
        <w:spacing w:after="0" w:line="240" w:lineRule="auto"/>
        <w:ind w:left="720"/>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Conclusion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At the end of early childhood children with a history of consistent exposure to caring adults will have internalized </w:t>
      </w:r>
      <w:proofErr w:type="spellStart"/>
      <w:r w:rsidRPr="005A4C89">
        <w:rPr>
          <w:rFonts w:eastAsia="Times New Roman" w:cs="Arial"/>
          <w:color w:val="000000"/>
          <w:lang w:eastAsia="en-ZA"/>
        </w:rPr>
        <w:t>prosocial</w:t>
      </w:r>
      <w:proofErr w:type="spellEnd"/>
      <w:r w:rsidRPr="005A4C89">
        <w:rPr>
          <w:rFonts w:eastAsia="Times New Roman" w:cs="Arial"/>
          <w:color w:val="000000"/>
          <w:lang w:eastAsia="en-ZA"/>
        </w:rPr>
        <w:t xml:space="preserve"> rules from repeated observation of and encouragement from others and will tend to behave </w:t>
      </w:r>
      <w:proofErr w:type="spellStart"/>
      <w:r w:rsidRPr="005A4C89">
        <w:rPr>
          <w:rFonts w:eastAsia="Times New Roman" w:cs="Arial"/>
          <w:color w:val="000000"/>
          <w:lang w:eastAsia="en-ZA"/>
        </w:rPr>
        <w:t>prosocially</w:t>
      </w:r>
      <w:proofErr w:type="spellEnd"/>
      <w:r w:rsidRPr="005A4C89">
        <w:rPr>
          <w:rFonts w:eastAsia="Times New Roman" w:cs="Arial"/>
          <w:color w:val="000000"/>
          <w:lang w:eastAsia="en-ZA"/>
        </w:rPr>
        <w:t xml:space="preserve"> whether or not a model is present.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(c)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Introduction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Piaget relied on open ended clinical interviews to study children’s ideas about morality. He questioned 5-13 </w:t>
      </w:r>
      <w:proofErr w:type="spellStart"/>
      <w:r w:rsidRPr="005A4C89">
        <w:rPr>
          <w:rFonts w:eastAsia="Times New Roman" w:cs="Arial"/>
          <w:color w:val="000000"/>
          <w:lang w:eastAsia="en-ZA"/>
        </w:rPr>
        <w:t>yr</w:t>
      </w:r>
      <w:proofErr w:type="spellEnd"/>
      <w:r w:rsidRPr="005A4C89">
        <w:rPr>
          <w:rFonts w:eastAsia="Times New Roman" w:cs="Arial"/>
          <w:color w:val="000000"/>
          <w:lang w:eastAsia="en-ZA"/>
        </w:rPr>
        <w:t xml:space="preserve"> old Swiss children and he identified two broad stages of moral understanding.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proofErr w:type="spellStart"/>
      <w:r w:rsidRPr="005A4C89">
        <w:rPr>
          <w:rFonts w:eastAsia="Times New Roman" w:cs="Arial"/>
          <w:i/>
          <w:iCs/>
          <w:color w:val="000000"/>
          <w:u w:val="single"/>
          <w:lang w:eastAsia="en-ZA"/>
        </w:rPr>
        <w:t>Hetronomous</w:t>
      </w:r>
      <w:proofErr w:type="spellEnd"/>
      <w:r w:rsidRPr="005A4C89">
        <w:rPr>
          <w:rFonts w:eastAsia="Times New Roman" w:cs="Arial"/>
          <w:i/>
          <w:iCs/>
          <w:color w:val="000000"/>
          <w:u w:val="single"/>
          <w:lang w:eastAsia="en-ZA"/>
        </w:rPr>
        <w:t> Morality</w:t>
      </w:r>
      <w:r w:rsidRPr="005A4C89">
        <w:rPr>
          <w:rFonts w:eastAsia="Times New Roman" w:cs="Arial"/>
          <w:i/>
          <w:iCs/>
          <w:color w:val="000000"/>
          <w:lang w:eastAsia="en-ZA"/>
        </w:rPr>
        <w:t> (5-10 years)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In this first stage children view rules as handed down by authorities (God, parent, </w:t>
      </w:r>
      <w:proofErr w:type="gramStart"/>
      <w:r w:rsidRPr="005A4C89">
        <w:rPr>
          <w:rFonts w:eastAsia="Times New Roman" w:cs="Arial"/>
          <w:color w:val="000000"/>
          <w:lang w:eastAsia="en-ZA"/>
        </w:rPr>
        <w:t>teachers</w:t>
      </w:r>
      <w:proofErr w:type="gramEnd"/>
      <w:r w:rsidRPr="005A4C89">
        <w:rPr>
          <w:rFonts w:eastAsia="Times New Roman" w:cs="Arial"/>
          <w:color w:val="000000"/>
          <w:lang w:eastAsia="en-ZA"/>
        </w:rPr>
        <w:t>) as having:</w:t>
      </w:r>
    </w:p>
    <w:p w:rsidR="0083255B" w:rsidRPr="005A4C89" w:rsidRDefault="0083255B" w:rsidP="005A4C89">
      <w:pPr>
        <w:spacing w:after="0" w:line="240" w:lineRule="auto"/>
        <w:ind w:left="720"/>
        <w:rPr>
          <w:rFonts w:eastAsia="Times New Roman" w:cs="Times New Roman"/>
          <w:color w:val="000000"/>
          <w:lang w:eastAsia="en-ZA"/>
        </w:rPr>
      </w:pPr>
      <w:proofErr w:type="gramStart"/>
      <w:r w:rsidRPr="005A4C89">
        <w:rPr>
          <w:rFonts w:eastAsia="Times New Roman" w:cs="Arial"/>
          <w:color w:val="000000"/>
          <w:lang w:eastAsia="en-ZA"/>
        </w:rPr>
        <w:t>permanent</w:t>
      </w:r>
      <w:proofErr w:type="gramEnd"/>
      <w:r w:rsidRPr="005A4C89">
        <w:rPr>
          <w:rFonts w:eastAsia="Times New Roman" w:cs="Arial"/>
          <w:color w:val="000000"/>
          <w:lang w:eastAsia="en-ZA"/>
        </w:rPr>
        <w:t> existence</w:t>
      </w:r>
    </w:p>
    <w:p w:rsidR="0083255B" w:rsidRPr="005A4C89" w:rsidRDefault="0083255B" w:rsidP="005A4C89">
      <w:pPr>
        <w:spacing w:after="0" w:line="240" w:lineRule="auto"/>
        <w:ind w:left="720"/>
        <w:rPr>
          <w:rFonts w:eastAsia="Times New Roman" w:cs="Times New Roman"/>
          <w:color w:val="000000"/>
          <w:lang w:eastAsia="en-ZA"/>
        </w:rPr>
      </w:pPr>
      <w:proofErr w:type="gramStart"/>
      <w:r w:rsidRPr="005A4C89">
        <w:rPr>
          <w:rFonts w:eastAsia="Times New Roman" w:cs="Arial"/>
          <w:color w:val="000000"/>
          <w:lang w:eastAsia="en-ZA"/>
        </w:rPr>
        <w:t>unchangeable</w:t>
      </w:r>
      <w:proofErr w:type="gramEnd"/>
    </w:p>
    <w:p w:rsidR="0083255B" w:rsidRPr="005A4C89" w:rsidRDefault="0083255B" w:rsidP="005A4C89">
      <w:pPr>
        <w:spacing w:after="0" w:line="240" w:lineRule="auto"/>
        <w:ind w:left="720"/>
        <w:rPr>
          <w:rFonts w:eastAsia="Times New Roman" w:cs="Times New Roman"/>
          <w:color w:val="000000"/>
          <w:lang w:eastAsia="en-ZA"/>
        </w:rPr>
      </w:pPr>
      <w:proofErr w:type="gramStart"/>
      <w:r w:rsidRPr="005A4C89">
        <w:rPr>
          <w:rFonts w:eastAsia="Times New Roman" w:cs="Arial"/>
          <w:color w:val="000000"/>
          <w:lang w:eastAsia="en-ZA"/>
        </w:rPr>
        <w:t>requiring</w:t>
      </w:r>
      <w:proofErr w:type="gramEnd"/>
      <w:r w:rsidRPr="005A4C89">
        <w:rPr>
          <w:rFonts w:eastAsia="Times New Roman" w:cs="Arial"/>
          <w:color w:val="000000"/>
          <w:lang w:eastAsia="en-ZA"/>
        </w:rPr>
        <w:t> strict obedience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Children’s moral understanding is characterized by realism – rules as external features of reality rather than as cooperative principles that can be modified.</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Two factors limit children’s moral understanding:</w:t>
      </w:r>
    </w:p>
    <w:p w:rsidR="0083255B" w:rsidRPr="005A4C89" w:rsidRDefault="0083255B" w:rsidP="00D40D3E">
      <w:pPr>
        <w:numPr>
          <w:ilvl w:val="0"/>
          <w:numId w:val="58"/>
        </w:numPr>
        <w:spacing w:after="0" w:line="240" w:lineRule="auto"/>
        <w:rPr>
          <w:rFonts w:eastAsia="Times New Roman" w:cs="Times New Roman"/>
          <w:color w:val="000000"/>
          <w:lang w:eastAsia="en-ZA"/>
        </w:rPr>
      </w:pPr>
      <w:r w:rsidRPr="005A4C89">
        <w:rPr>
          <w:rFonts w:eastAsia="Times New Roman" w:cs="Arial"/>
          <w:color w:val="000000"/>
          <w:lang w:eastAsia="en-ZA"/>
        </w:rPr>
        <w:t>Power of adults to insist that children comply unquestionably</w:t>
      </w:r>
    </w:p>
    <w:p w:rsidR="0083255B" w:rsidRPr="005A4C89" w:rsidRDefault="0083255B" w:rsidP="00D40D3E">
      <w:pPr>
        <w:numPr>
          <w:ilvl w:val="0"/>
          <w:numId w:val="58"/>
        </w:numPr>
        <w:spacing w:after="0" w:line="240" w:lineRule="auto"/>
        <w:rPr>
          <w:rFonts w:eastAsia="Times New Roman" w:cs="Times New Roman"/>
          <w:color w:val="000000"/>
          <w:lang w:eastAsia="en-ZA"/>
        </w:rPr>
      </w:pPr>
      <w:r w:rsidRPr="005A4C89">
        <w:rPr>
          <w:rFonts w:eastAsia="Times New Roman" w:cs="Arial"/>
          <w:color w:val="000000"/>
          <w:lang w:eastAsia="en-ZA"/>
        </w:rPr>
        <w:t>Cognitive immaturity children have limited capacity to imagine other perspectives – they think that all people view rules the same way.</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In judging an act’s wrongfulness younger children focus on outcomes rather than on intent to do harm.</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u w:val="single"/>
          <w:lang w:eastAsia="en-ZA"/>
        </w:rPr>
        <w:t>Autonomous Morality</w:t>
      </w:r>
      <w:r w:rsidRPr="005A4C89">
        <w:rPr>
          <w:rFonts w:eastAsia="Times New Roman" w:cs="Arial"/>
          <w:i/>
          <w:iCs/>
          <w:color w:val="000000"/>
          <w:lang w:eastAsia="en-ZA"/>
        </w:rPr>
        <w:t xml:space="preserve"> (10 </w:t>
      </w:r>
      <w:proofErr w:type="spellStart"/>
      <w:r w:rsidRPr="005A4C89">
        <w:rPr>
          <w:rFonts w:eastAsia="Times New Roman" w:cs="Arial"/>
          <w:i/>
          <w:iCs/>
          <w:color w:val="000000"/>
          <w:lang w:eastAsia="en-ZA"/>
        </w:rPr>
        <w:t>yrs</w:t>
      </w:r>
      <w:proofErr w:type="spellEnd"/>
      <w:r w:rsidRPr="005A4C89">
        <w:rPr>
          <w:rFonts w:eastAsia="Times New Roman" w:cs="Arial"/>
          <w:i/>
          <w:iCs/>
          <w:color w:val="000000"/>
          <w:lang w:eastAsia="en-ZA"/>
        </w:rPr>
        <w:t xml:space="preserve"> and older)</w:t>
      </w:r>
    </w:p>
    <w:p w:rsidR="0083255B" w:rsidRPr="005A4C89" w:rsidRDefault="0083255B" w:rsidP="005A4C89">
      <w:pPr>
        <w:spacing w:after="0" w:line="240" w:lineRule="auto"/>
        <w:ind w:left="720"/>
        <w:rPr>
          <w:rFonts w:eastAsia="Times New Roman" w:cs="Times New Roman"/>
          <w:color w:val="000000"/>
          <w:lang w:eastAsia="en-ZA"/>
        </w:rPr>
      </w:pPr>
      <w:r w:rsidRPr="005A4C89">
        <w:rPr>
          <w:rFonts w:eastAsia="Times New Roman" w:cs="Arial"/>
          <w:color w:val="000000"/>
          <w:lang w:eastAsia="en-ZA"/>
        </w:rPr>
        <w:t>Cognitive development</w:t>
      </w:r>
    </w:p>
    <w:p w:rsidR="0083255B" w:rsidRPr="005A4C89" w:rsidRDefault="0083255B" w:rsidP="005A4C89">
      <w:pPr>
        <w:spacing w:after="0" w:line="240" w:lineRule="auto"/>
        <w:ind w:left="720"/>
        <w:rPr>
          <w:rFonts w:eastAsia="Times New Roman" w:cs="Times New Roman"/>
          <w:color w:val="000000"/>
          <w:lang w:eastAsia="en-ZA"/>
        </w:rPr>
      </w:pPr>
      <w:r w:rsidRPr="005A4C89">
        <w:rPr>
          <w:rFonts w:eastAsia="Times New Roman" w:cs="Arial"/>
          <w:color w:val="000000"/>
          <w:lang w:eastAsia="en-ZA"/>
        </w:rPr>
        <w:t>Gradual release from adult control</w:t>
      </w:r>
    </w:p>
    <w:p w:rsidR="0083255B" w:rsidRPr="005A4C89" w:rsidRDefault="0083255B" w:rsidP="005A4C89">
      <w:pPr>
        <w:spacing w:after="0" w:line="240" w:lineRule="auto"/>
        <w:ind w:left="720"/>
        <w:rPr>
          <w:rFonts w:eastAsia="Times New Roman" w:cs="Times New Roman"/>
          <w:color w:val="000000"/>
          <w:lang w:eastAsia="en-ZA"/>
        </w:rPr>
      </w:pPr>
      <w:r w:rsidRPr="005A4C89">
        <w:rPr>
          <w:rFonts w:eastAsia="Times New Roman" w:cs="Arial"/>
          <w:color w:val="000000"/>
          <w:lang w:eastAsia="en-ZA"/>
        </w:rPr>
        <w:t>Peer interaction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Lead children to make the transition to the second stage in which they no longer view the rules as fixed but rather:</w:t>
      </w:r>
    </w:p>
    <w:p w:rsidR="0083255B" w:rsidRPr="005A4C89" w:rsidRDefault="0083255B" w:rsidP="005A4C89">
      <w:pPr>
        <w:spacing w:after="0" w:line="240" w:lineRule="auto"/>
        <w:ind w:left="720"/>
        <w:rPr>
          <w:rFonts w:eastAsia="Times New Roman" w:cs="Times New Roman"/>
          <w:color w:val="000000"/>
          <w:lang w:eastAsia="en-ZA"/>
        </w:rPr>
      </w:pPr>
      <w:r w:rsidRPr="005A4C89">
        <w:rPr>
          <w:rFonts w:eastAsia="Times New Roman" w:cs="Arial"/>
          <w:color w:val="000000"/>
          <w:lang w:eastAsia="en-ZA"/>
        </w:rPr>
        <w:t>Flexible</w:t>
      </w:r>
    </w:p>
    <w:p w:rsidR="0083255B" w:rsidRPr="005A4C89" w:rsidRDefault="0083255B" w:rsidP="005A4C89">
      <w:pPr>
        <w:spacing w:after="0" w:line="240" w:lineRule="auto"/>
        <w:ind w:left="720"/>
        <w:rPr>
          <w:rFonts w:eastAsia="Times New Roman" w:cs="Times New Roman"/>
          <w:color w:val="000000"/>
          <w:lang w:eastAsia="en-ZA"/>
        </w:rPr>
      </w:pPr>
      <w:r w:rsidRPr="005A4C89">
        <w:rPr>
          <w:rFonts w:eastAsia="Times New Roman" w:cs="Arial"/>
          <w:color w:val="000000"/>
          <w:lang w:eastAsia="en-ZA"/>
        </w:rPr>
        <w:t>Socially agreed on principles</w:t>
      </w:r>
    </w:p>
    <w:p w:rsidR="0083255B" w:rsidRPr="005A4C89" w:rsidRDefault="0083255B" w:rsidP="005A4C89">
      <w:pPr>
        <w:spacing w:after="0" w:line="240" w:lineRule="auto"/>
        <w:ind w:left="720"/>
        <w:rPr>
          <w:rFonts w:eastAsia="Times New Roman" w:cs="Times New Roman"/>
          <w:color w:val="000000"/>
          <w:lang w:eastAsia="en-ZA"/>
        </w:rPr>
      </w:pPr>
      <w:r w:rsidRPr="005A4C89">
        <w:rPr>
          <w:rFonts w:eastAsia="Times New Roman" w:cs="Arial"/>
          <w:color w:val="000000"/>
          <w:lang w:eastAsia="en-ZA"/>
        </w:rPr>
        <w:t>Able to be revised to suit will of majority</w:t>
      </w:r>
    </w:p>
    <w:p w:rsidR="0083255B" w:rsidRPr="005A4C89" w:rsidRDefault="0083255B" w:rsidP="005A4C89">
      <w:pPr>
        <w:spacing w:after="0" w:line="240" w:lineRule="auto"/>
        <w:ind w:left="720"/>
        <w:rPr>
          <w:rFonts w:eastAsia="Times New Roman" w:cs="Times New Roman"/>
          <w:color w:val="000000"/>
          <w:lang w:eastAsia="en-ZA"/>
        </w:rPr>
      </w:pPr>
      <w:r w:rsidRPr="005A4C89">
        <w:rPr>
          <w:rFonts w:eastAsia="Times New Roman" w:cs="Arial"/>
          <w:color w:val="000000"/>
          <w:lang w:eastAsia="en-ZA"/>
        </w:rPr>
        <w:t>Peer disagreements regarded as facilitating this process, through disagreements children realize that </w:t>
      </w:r>
      <w:proofErr w:type="gramStart"/>
      <w:r w:rsidRPr="005A4C89">
        <w:rPr>
          <w:rFonts w:eastAsia="Times New Roman" w:cs="Arial"/>
          <w:color w:val="000000"/>
          <w:lang w:eastAsia="en-ZA"/>
        </w:rPr>
        <w:t>peoples</w:t>
      </w:r>
      <w:proofErr w:type="gramEnd"/>
      <w:r w:rsidRPr="005A4C89">
        <w:rPr>
          <w:rFonts w:eastAsia="Times New Roman" w:cs="Arial"/>
          <w:color w:val="000000"/>
          <w:lang w:eastAsia="en-ZA"/>
        </w:rPr>
        <w:t> perspectives on moral action can differ and that intentions not concrete consequences should serve as the basis for judging behaviour.</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As children interact as equals with peers they learn to settle conflicts in mutually beneficial ways. Gradually they start to use a standard of fairness called reciprocity at first this is a crude “tit-for-tat” understanding but with older children this leads to an advanced understanding called </w:t>
      </w:r>
      <w:r w:rsidRPr="005A4C89">
        <w:rPr>
          <w:rFonts w:eastAsia="Times New Roman" w:cs="Arial"/>
          <w:b/>
          <w:bCs/>
          <w:color w:val="000000"/>
          <w:lang w:eastAsia="en-ZA"/>
        </w:rPr>
        <w:t>ideal reciprocity</w:t>
      </w:r>
      <w:r w:rsidRPr="005A4C89">
        <w:rPr>
          <w:rFonts w:eastAsia="Times New Roman" w:cs="Arial"/>
          <w:color w:val="000000"/>
          <w:lang w:eastAsia="en-ZA"/>
        </w:rPr>
        <w:t> – mutuality of expectations – the understanding that rules can be reinterpreted and revised to take into account individual circumstances thereby ensuring just outcomes for all.</w:t>
      </w:r>
    </w:p>
    <w:p w:rsidR="00260FD8" w:rsidRDefault="00260FD8" w:rsidP="005A4C89">
      <w:pPr>
        <w:spacing w:line="240" w:lineRule="auto"/>
        <w:rPr>
          <w:b/>
          <w:bCs/>
          <w:color w:val="000000"/>
          <w:u w:val="single"/>
          <w:lang w:val="en-US"/>
        </w:rPr>
      </w:pPr>
    </w:p>
    <w:p w:rsidR="00260FD8" w:rsidRDefault="00260FD8" w:rsidP="00260FD8">
      <w:pPr>
        <w:spacing w:line="240" w:lineRule="auto"/>
        <w:jc w:val="center"/>
        <w:rPr>
          <w:bCs/>
          <w:color w:val="000000"/>
          <w:lang w:val="en-US"/>
        </w:rPr>
      </w:pPr>
      <w:r w:rsidRPr="00260FD8">
        <w:rPr>
          <w:bCs/>
          <w:color w:val="000000"/>
          <w:lang w:val="en-US"/>
        </w:rPr>
        <w:t>&gt;&gt;&gt;&gt;&gt;&gt;&gt;&gt;&gt;&gt;&gt;&gt;&gt;&gt;&gt;&gt;&gt;&gt;&gt;&gt;&gt;&gt;&gt;&gt;&gt;&gt;&gt;&gt;&gt;&gt;&gt;&gt;&gt;&gt;&gt;&gt;&gt;&gt;&gt;&gt;&gt;&gt;&gt;&gt;&gt;&gt;&gt;&gt;&gt;&gt;&gt;&gt;&gt;&gt;&gt;&gt;&gt;&gt;&gt;&gt;&gt;&gt;&gt;&gt;&gt;&gt;&gt;&gt;&gt;&gt;&gt;&gt;&gt;&gt;&gt;&gt;&gt;&gt;&gt;&gt;&gt;&gt;&gt;&gt;&gt;&gt;&gt;&gt;</w:t>
      </w:r>
    </w:p>
    <w:p w:rsidR="00260FD8" w:rsidRDefault="00260FD8" w:rsidP="00260FD8">
      <w:pPr>
        <w:spacing w:line="240" w:lineRule="auto"/>
        <w:jc w:val="center"/>
        <w:rPr>
          <w:bCs/>
          <w:color w:val="000000"/>
          <w:lang w:val="en-US"/>
        </w:rPr>
      </w:pPr>
    </w:p>
    <w:p w:rsidR="00260FD8" w:rsidRPr="00260FD8" w:rsidRDefault="0083255B" w:rsidP="00260FD8">
      <w:pPr>
        <w:spacing w:line="240" w:lineRule="auto"/>
        <w:jc w:val="center"/>
        <w:rPr>
          <w:bCs/>
          <w:color w:val="000000"/>
          <w:u w:val="double"/>
          <w:lang w:val="en-US"/>
        </w:rPr>
      </w:pPr>
      <w:r w:rsidRPr="00260FD8">
        <w:rPr>
          <w:b/>
          <w:bCs/>
          <w:color w:val="000000"/>
          <w:u w:val="double"/>
          <w:lang w:val="en-US"/>
        </w:rPr>
        <w:t>Question 16</w:t>
      </w:r>
    </w:p>
    <w:p w:rsidR="0083255B" w:rsidRPr="00260FD8" w:rsidRDefault="0083255B" w:rsidP="00260FD8">
      <w:pPr>
        <w:spacing w:line="240" w:lineRule="auto"/>
        <w:rPr>
          <w:bCs/>
          <w:color w:val="000000"/>
          <w:lang w:val="en-US"/>
        </w:rPr>
      </w:pPr>
      <w:r w:rsidRPr="005A4C89">
        <w:rPr>
          <w:b/>
          <w:bCs/>
          <w:color w:val="000000"/>
          <w:lang w:val="en-US"/>
        </w:rPr>
        <w:t>Describe</w:t>
      </w:r>
      <w:r w:rsidRPr="005A4C89">
        <w:rPr>
          <w:rStyle w:val="apple-converted-space"/>
          <w:color w:val="000000"/>
          <w:lang w:val="en-US"/>
        </w:rPr>
        <w:t> </w:t>
      </w:r>
      <w:r w:rsidRPr="005A4C89">
        <w:rPr>
          <w:color w:val="000000"/>
          <w:lang w:val="en-US"/>
        </w:rPr>
        <w:t>and</w:t>
      </w:r>
      <w:r w:rsidRPr="005A4C89">
        <w:rPr>
          <w:rStyle w:val="apple-converted-space"/>
          <w:color w:val="000000"/>
          <w:lang w:val="en-US"/>
        </w:rPr>
        <w:t> </w:t>
      </w:r>
      <w:r w:rsidRPr="005A4C89">
        <w:rPr>
          <w:b/>
          <w:bCs/>
          <w:color w:val="000000"/>
          <w:lang w:val="en-US"/>
        </w:rPr>
        <w:t>evaluate</w:t>
      </w:r>
      <w:r w:rsidRPr="005A4C89">
        <w:rPr>
          <w:rStyle w:val="apple-converted-space"/>
          <w:color w:val="000000"/>
          <w:lang w:val="en-US"/>
        </w:rPr>
        <w:t> </w:t>
      </w:r>
      <w:r w:rsidRPr="005A4C89">
        <w:rPr>
          <w:color w:val="000000"/>
          <w:u w:val="single"/>
          <w:lang w:val="en-US"/>
        </w:rPr>
        <w:t>Kohlberg’s theory of moral development</w:t>
      </w:r>
      <w:r w:rsidRPr="005A4C89">
        <w:rPr>
          <w:rStyle w:val="apple-converted-space"/>
          <w:color w:val="000000"/>
          <w:lang w:val="en-US"/>
        </w:rPr>
        <w:t> </w:t>
      </w:r>
      <w:r w:rsidRPr="005A4C89">
        <w:rPr>
          <w:color w:val="000000"/>
          <w:lang w:val="en-US"/>
        </w:rPr>
        <w:t>as an</w:t>
      </w:r>
      <w:r w:rsidRPr="005A4C89">
        <w:rPr>
          <w:rStyle w:val="apple-converted-space"/>
          <w:color w:val="000000"/>
          <w:lang w:val="en-US"/>
        </w:rPr>
        <w:t> </w:t>
      </w:r>
      <w:r w:rsidRPr="005A4C89">
        <w:rPr>
          <w:color w:val="000000"/>
          <w:u w:val="single"/>
          <w:lang w:val="en-US"/>
        </w:rPr>
        <w:t>extension of Piaget’s theory</w:t>
      </w:r>
      <w:r w:rsidRPr="005A4C89">
        <w:rPr>
          <w:color w:val="000000"/>
          <w:lang w:val="en-US"/>
        </w:rPr>
        <w:t>. </w:t>
      </w:r>
      <w:r w:rsidRPr="005A4C89">
        <w:rPr>
          <w:rStyle w:val="apple-converted-space"/>
          <w:color w:val="000000"/>
          <w:lang w:val="en-US"/>
        </w:rPr>
        <w:t> </w:t>
      </w:r>
      <w:r w:rsidRPr="005A4C89">
        <w:rPr>
          <w:color w:val="000000"/>
          <w:lang w:val="en-US"/>
        </w:rPr>
        <w:t>Refer in your discussion to</w:t>
      </w:r>
      <w:r w:rsidRPr="005A4C89">
        <w:rPr>
          <w:rStyle w:val="apple-converted-space"/>
          <w:color w:val="000000"/>
          <w:lang w:val="en-US"/>
        </w:rPr>
        <w:t> </w:t>
      </w:r>
      <w:r w:rsidRPr="005A4C89">
        <w:rPr>
          <w:color w:val="000000"/>
          <w:u w:val="single"/>
          <w:lang w:val="en-US"/>
        </w:rPr>
        <w:t>relevant research findings</w:t>
      </w:r>
    </w:p>
    <w:p w:rsidR="0083255B" w:rsidRPr="00260FD8" w:rsidRDefault="0083255B" w:rsidP="005A4C89">
      <w:pPr>
        <w:spacing w:line="240" w:lineRule="auto"/>
        <w:rPr>
          <w:b/>
          <w:color w:val="000000"/>
          <w:u w:val="single"/>
        </w:rPr>
      </w:pPr>
      <w:r w:rsidRPr="00260FD8">
        <w:rPr>
          <w:b/>
          <w:color w:val="000000"/>
          <w:u w:val="single"/>
          <w:lang w:val="en-US"/>
        </w:rPr>
        <w:t> </w:t>
      </w:r>
      <w:r w:rsidR="00260FD8" w:rsidRPr="00260FD8">
        <w:rPr>
          <w:b/>
          <w:color w:val="000000"/>
          <w:u w:val="single"/>
          <w:lang w:val="en-US"/>
        </w:rPr>
        <w:t>No 1</w:t>
      </w:r>
    </w:p>
    <w:p w:rsidR="0083255B" w:rsidRPr="005A4C89" w:rsidRDefault="0083255B" w:rsidP="00260FD8">
      <w:pPr>
        <w:spacing w:after="0" w:line="240" w:lineRule="auto"/>
        <w:ind w:left="36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Like Piaget, Kohlberg used a</w:t>
      </w:r>
      <w:r w:rsidRPr="005A4C89">
        <w:rPr>
          <w:rStyle w:val="apple-converted-space"/>
          <w:color w:val="000000"/>
          <w:lang w:val="en-US"/>
        </w:rPr>
        <w:t> </w:t>
      </w:r>
      <w:r w:rsidRPr="005A4C89">
        <w:rPr>
          <w:b/>
          <w:bCs/>
          <w:color w:val="000000"/>
          <w:lang w:val="en-US"/>
        </w:rPr>
        <w:t>clinical interviewing procedure</w:t>
      </w:r>
      <w:r w:rsidRPr="005A4C89">
        <w:rPr>
          <w:rStyle w:val="apple-converted-space"/>
          <w:color w:val="000000"/>
          <w:lang w:val="en-US"/>
        </w:rPr>
        <w:t> </w:t>
      </w:r>
      <w:r w:rsidRPr="005A4C89">
        <w:rPr>
          <w:color w:val="000000"/>
          <w:lang w:val="en-US"/>
        </w:rPr>
        <w:t>to study moral development.</w:t>
      </w:r>
    </w:p>
    <w:p w:rsidR="0083255B" w:rsidRPr="005A4C89" w:rsidRDefault="0083255B" w:rsidP="00260FD8">
      <w:pPr>
        <w:spacing w:after="0" w:line="240" w:lineRule="auto"/>
        <w:ind w:left="360" w:hanging="360"/>
        <w:rPr>
          <w:color w:val="000000"/>
        </w:rPr>
      </w:pPr>
      <w:r w:rsidRPr="005A4C89">
        <w:rPr>
          <w:color w:val="000000"/>
          <w:lang w:val="en-US"/>
        </w:rPr>
        <w:t>·       </w:t>
      </w:r>
      <w:r w:rsidRPr="005A4C89">
        <w:rPr>
          <w:rStyle w:val="apple-converted-space"/>
          <w:color w:val="000000"/>
          <w:lang w:val="en-US"/>
        </w:rPr>
        <w:t> </w:t>
      </w:r>
      <w:r w:rsidRPr="005A4C89">
        <w:rPr>
          <w:b/>
          <w:bCs/>
          <w:color w:val="000000"/>
          <w:lang w:val="en-US"/>
        </w:rPr>
        <w:t>Piaget</w:t>
      </w:r>
      <w:r w:rsidRPr="005A4C89">
        <w:rPr>
          <w:rStyle w:val="apple-converted-space"/>
          <w:color w:val="000000"/>
          <w:lang w:val="en-US"/>
        </w:rPr>
        <w:t> </w:t>
      </w:r>
      <w:r w:rsidRPr="005A4C89">
        <w:rPr>
          <w:color w:val="000000"/>
          <w:lang w:val="en-US"/>
        </w:rPr>
        <w:t>asked children to judge between two actions to situations.</w:t>
      </w:r>
    </w:p>
    <w:p w:rsidR="0083255B" w:rsidRPr="005A4C89" w:rsidRDefault="0083255B" w:rsidP="00260FD8">
      <w:pPr>
        <w:spacing w:after="0" w:line="240" w:lineRule="auto"/>
        <w:ind w:left="36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Kohlberg used a more</w:t>
      </w:r>
      <w:r w:rsidRPr="005A4C89">
        <w:rPr>
          <w:rStyle w:val="apple-converted-space"/>
          <w:color w:val="000000"/>
          <w:lang w:val="en-US"/>
        </w:rPr>
        <w:t> </w:t>
      </w:r>
      <w:r w:rsidRPr="005A4C89">
        <w:rPr>
          <w:b/>
          <w:bCs/>
          <w:color w:val="000000"/>
          <w:lang w:val="en-US"/>
        </w:rPr>
        <w:t>open-ended approach</w:t>
      </w:r>
    </w:p>
    <w:p w:rsidR="0083255B" w:rsidRPr="005A4C89" w:rsidRDefault="0083255B" w:rsidP="00260FD8">
      <w:pPr>
        <w:spacing w:after="0" w:line="240" w:lineRule="auto"/>
        <w:ind w:left="36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He presented people with</w:t>
      </w:r>
      <w:r w:rsidRPr="005A4C89">
        <w:rPr>
          <w:rStyle w:val="apple-converted-space"/>
          <w:color w:val="000000"/>
          <w:lang w:val="en-US"/>
        </w:rPr>
        <w:t> </w:t>
      </w:r>
      <w:r w:rsidRPr="005A4C89">
        <w:rPr>
          <w:b/>
          <w:bCs/>
          <w:color w:val="000000"/>
          <w:lang w:val="en-US"/>
        </w:rPr>
        <w:t>hypothetical moral dilemmas</w:t>
      </w:r>
      <w:r w:rsidRPr="005A4C89">
        <w:rPr>
          <w:rStyle w:val="apple-converted-space"/>
          <w:color w:val="000000"/>
          <w:lang w:val="en-US"/>
        </w:rPr>
        <w:t> </w:t>
      </w:r>
      <w:r w:rsidRPr="005A4C89">
        <w:rPr>
          <w:color w:val="000000"/>
          <w:lang w:val="en-US"/>
        </w:rPr>
        <w:t>– asked what individuals would do and why?</w:t>
      </w:r>
    </w:p>
    <w:p w:rsidR="0083255B" w:rsidRPr="005A4C89" w:rsidRDefault="0083255B" w:rsidP="00260FD8">
      <w:pPr>
        <w:spacing w:after="0" w:line="240" w:lineRule="auto"/>
        <w:ind w:left="36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 Moral development is a</w:t>
      </w:r>
      <w:r w:rsidRPr="005A4C89">
        <w:rPr>
          <w:rStyle w:val="apple-converted-space"/>
          <w:color w:val="000000"/>
          <w:lang w:val="en-US"/>
        </w:rPr>
        <w:t> </w:t>
      </w:r>
      <w:r w:rsidRPr="005A4C89">
        <w:rPr>
          <w:b/>
          <w:bCs/>
          <w:color w:val="000000"/>
          <w:lang w:val="en-US"/>
        </w:rPr>
        <w:t>gradual process</w:t>
      </w:r>
      <w:r w:rsidRPr="005A4C89">
        <w:rPr>
          <w:rStyle w:val="apple-converted-space"/>
          <w:color w:val="000000"/>
          <w:lang w:val="en-US"/>
        </w:rPr>
        <w:t> </w:t>
      </w:r>
      <w:r w:rsidRPr="005A4C89">
        <w:rPr>
          <w:color w:val="000000"/>
          <w:lang w:val="en-US"/>
        </w:rPr>
        <w:t>that extends beyond childhood into adolescence and adulthood.</w:t>
      </w:r>
    </w:p>
    <w:p w:rsidR="0083255B" w:rsidRPr="005A4C89" w:rsidRDefault="0083255B" w:rsidP="00260FD8">
      <w:pPr>
        <w:spacing w:after="0" w:line="240" w:lineRule="auto"/>
        <w:ind w:left="36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Kohlberg constructed a</w:t>
      </w:r>
      <w:r w:rsidRPr="005A4C89">
        <w:rPr>
          <w:rStyle w:val="apple-converted-space"/>
          <w:color w:val="000000"/>
          <w:lang w:val="en-US"/>
        </w:rPr>
        <w:t> </w:t>
      </w:r>
      <w:r w:rsidRPr="005A4C89">
        <w:rPr>
          <w:b/>
          <w:bCs/>
          <w:color w:val="000000"/>
          <w:lang w:val="en-US"/>
        </w:rPr>
        <w:t>three-level</w:t>
      </w:r>
      <w:r w:rsidRPr="005A4C89">
        <w:rPr>
          <w:color w:val="000000"/>
          <w:lang w:val="en-US"/>
        </w:rPr>
        <w:t>,</w:t>
      </w:r>
      <w:r w:rsidRPr="005A4C89">
        <w:rPr>
          <w:rStyle w:val="apple-converted-space"/>
          <w:color w:val="000000"/>
          <w:lang w:val="en-US"/>
        </w:rPr>
        <w:t> </w:t>
      </w:r>
      <w:r w:rsidRPr="005A4C89">
        <w:rPr>
          <w:b/>
          <w:bCs/>
          <w:color w:val="000000"/>
          <w:lang w:val="en-US"/>
        </w:rPr>
        <w:t>six-stage sequence</w:t>
      </w:r>
      <w:r w:rsidRPr="005A4C89">
        <w:rPr>
          <w:rStyle w:val="apple-converted-space"/>
          <w:color w:val="000000"/>
          <w:lang w:val="en-US"/>
        </w:rPr>
        <w:t> </w:t>
      </w:r>
      <w:r w:rsidRPr="005A4C89">
        <w:rPr>
          <w:color w:val="000000"/>
          <w:lang w:val="en-US"/>
        </w:rPr>
        <w:t>of moral development after examining</w:t>
      </w:r>
      <w:r w:rsidRPr="005A4C89">
        <w:rPr>
          <w:rStyle w:val="apple-converted-space"/>
          <w:color w:val="000000"/>
          <w:lang w:val="en-US"/>
        </w:rPr>
        <w:t> </w:t>
      </w:r>
      <w:r w:rsidRPr="005A4C89">
        <w:rPr>
          <w:color w:val="000000"/>
          <w:u w:val="single"/>
          <w:lang w:val="en-US"/>
        </w:rPr>
        <w:t>moral judgment interview responses</w:t>
      </w:r>
      <w:r w:rsidRPr="005A4C89">
        <w:rPr>
          <w:rStyle w:val="apple-converted-space"/>
          <w:color w:val="000000"/>
          <w:lang w:val="en-US"/>
        </w:rPr>
        <w:t> </w:t>
      </w:r>
      <w:r w:rsidRPr="005A4C89">
        <w:rPr>
          <w:color w:val="000000"/>
          <w:lang w:val="en-US"/>
        </w:rPr>
        <w:t>of adolescent boys who were followed longitudinally.</w:t>
      </w:r>
    </w:p>
    <w:p w:rsidR="0083255B" w:rsidRPr="005A4C89" w:rsidRDefault="0083255B" w:rsidP="00260FD8">
      <w:pPr>
        <w:spacing w:after="0" w:line="240" w:lineRule="auto"/>
        <w:ind w:left="360" w:hanging="360"/>
        <w:rPr>
          <w:color w:val="000000"/>
        </w:rPr>
      </w:pPr>
      <w:r w:rsidRPr="005A4C89">
        <w:rPr>
          <w:color w:val="000000"/>
          <w:lang w:val="en-US"/>
        </w:rPr>
        <w:t>·       </w:t>
      </w:r>
      <w:r w:rsidRPr="005A4C89">
        <w:rPr>
          <w:rStyle w:val="apple-converted-space"/>
          <w:color w:val="000000"/>
          <w:lang w:val="en-US"/>
        </w:rPr>
        <w:t> </w:t>
      </w:r>
      <w:proofErr w:type="spellStart"/>
      <w:r w:rsidRPr="005A4C89">
        <w:rPr>
          <w:rStyle w:val="spelle"/>
          <w:color w:val="000000"/>
          <w:u w:val="single"/>
          <w:lang w:val="en-US"/>
        </w:rPr>
        <w:t>Preconventional</w:t>
      </w:r>
      <w:proofErr w:type="spellEnd"/>
      <w:r w:rsidRPr="005A4C89">
        <w:rPr>
          <w:rStyle w:val="apple-converted-space"/>
          <w:color w:val="000000"/>
          <w:u w:val="single"/>
          <w:lang w:val="en-US"/>
        </w:rPr>
        <w:t> </w:t>
      </w:r>
      <w:r w:rsidRPr="005A4C89">
        <w:rPr>
          <w:color w:val="000000"/>
          <w:u w:val="single"/>
          <w:lang w:val="en-US"/>
        </w:rPr>
        <w:t>level</w:t>
      </w:r>
      <w:r w:rsidRPr="005A4C89">
        <w:rPr>
          <w:color w:val="000000"/>
          <w:lang w:val="en-US"/>
        </w:rPr>
        <w:t>:</w:t>
      </w:r>
    </w:p>
    <w:p w:rsidR="0083255B" w:rsidRPr="005A4C89" w:rsidRDefault="0083255B" w:rsidP="00260FD8">
      <w:pPr>
        <w:spacing w:after="0" w:line="240" w:lineRule="auto"/>
        <w:ind w:left="1080" w:hanging="36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r w:rsidRPr="005A4C89">
        <w:rPr>
          <w:color w:val="000000"/>
          <w:lang w:val="en-US"/>
        </w:rPr>
        <w:t>Morality is externally controlled</w:t>
      </w:r>
    </w:p>
    <w:p w:rsidR="0083255B" w:rsidRPr="005A4C89" w:rsidRDefault="0083255B" w:rsidP="00260FD8">
      <w:pPr>
        <w:spacing w:after="0" w:line="240" w:lineRule="auto"/>
        <w:ind w:left="1080" w:hanging="36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r w:rsidRPr="005A4C89">
        <w:rPr>
          <w:color w:val="000000"/>
          <w:lang w:val="en-US"/>
        </w:rPr>
        <w:t>As in Piaget’s</w:t>
      </w:r>
      <w:r w:rsidRPr="005A4C89">
        <w:rPr>
          <w:rStyle w:val="apple-converted-space"/>
          <w:color w:val="000000"/>
          <w:lang w:val="en-US"/>
        </w:rPr>
        <w:t> </w:t>
      </w:r>
      <w:r w:rsidRPr="005A4C89">
        <w:rPr>
          <w:rStyle w:val="spelle"/>
          <w:color w:val="000000"/>
          <w:lang w:val="en-US"/>
        </w:rPr>
        <w:t>heteronomous</w:t>
      </w:r>
      <w:r w:rsidRPr="005A4C89">
        <w:rPr>
          <w:rStyle w:val="apple-converted-space"/>
          <w:color w:val="000000"/>
          <w:lang w:val="en-US"/>
        </w:rPr>
        <w:t> </w:t>
      </w:r>
      <w:r w:rsidRPr="005A4C89">
        <w:rPr>
          <w:color w:val="000000"/>
          <w:lang w:val="en-US"/>
        </w:rPr>
        <w:t>stage, children accept the rules of authority figures.</w:t>
      </w:r>
    </w:p>
    <w:p w:rsidR="0083255B" w:rsidRPr="005A4C89" w:rsidRDefault="0083255B" w:rsidP="00260FD8">
      <w:pPr>
        <w:spacing w:after="0" w:line="240" w:lineRule="auto"/>
        <w:ind w:left="1080" w:hanging="36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proofErr w:type="spellStart"/>
      <w:r w:rsidRPr="005A4C89">
        <w:rPr>
          <w:color w:val="000000"/>
          <w:lang w:val="en-US"/>
        </w:rPr>
        <w:t>Behaviours</w:t>
      </w:r>
      <w:proofErr w:type="spellEnd"/>
      <w:r w:rsidRPr="005A4C89">
        <w:rPr>
          <w:color w:val="000000"/>
          <w:lang w:val="en-US"/>
        </w:rPr>
        <w:t xml:space="preserve"> that result in punishment are ‘bad’ and those that lead to rewards are ‘good’.</w:t>
      </w:r>
    </w:p>
    <w:p w:rsidR="0083255B" w:rsidRPr="005A4C89" w:rsidRDefault="0083255B" w:rsidP="00260FD8">
      <w:pPr>
        <w:spacing w:after="0" w:line="240" w:lineRule="auto"/>
        <w:ind w:left="1080" w:hanging="36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r w:rsidRPr="005A4C89">
        <w:rPr>
          <w:color w:val="000000"/>
          <w:lang w:val="en-US"/>
        </w:rPr>
        <w:t>Stage 1: </w:t>
      </w:r>
      <w:r w:rsidRPr="005A4C89">
        <w:rPr>
          <w:rStyle w:val="apple-converted-space"/>
          <w:color w:val="000000"/>
          <w:lang w:val="en-US"/>
        </w:rPr>
        <w:t> </w:t>
      </w:r>
      <w:r w:rsidRPr="005A4C89">
        <w:rPr>
          <w:i/>
          <w:iCs/>
          <w:color w:val="000000"/>
          <w:lang w:val="en-US"/>
        </w:rPr>
        <w:t>The punishment and obedience orientation</w:t>
      </w:r>
      <w:r w:rsidRPr="005A4C89">
        <w:rPr>
          <w:color w:val="000000"/>
          <w:lang w:val="en-US"/>
        </w:rPr>
        <w:t>.</w:t>
      </w:r>
    </w:p>
    <w:p w:rsidR="0083255B" w:rsidRPr="005A4C89" w:rsidRDefault="0083255B" w:rsidP="00260FD8">
      <w:pPr>
        <w:spacing w:after="0" w:line="240" w:lineRule="auto"/>
        <w:ind w:left="180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Children find it difficult to consider 2 points of view in a moral dilemma.</w:t>
      </w:r>
    </w:p>
    <w:p w:rsidR="0083255B" w:rsidRPr="005A4C89" w:rsidRDefault="0083255B" w:rsidP="00260FD8">
      <w:pPr>
        <w:spacing w:after="0" w:line="240" w:lineRule="auto"/>
        <w:ind w:left="180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Focus on fear of authority and avoidance of punishment.</w:t>
      </w:r>
    </w:p>
    <w:p w:rsidR="0083255B" w:rsidRPr="005A4C89" w:rsidRDefault="0083255B" w:rsidP="00260FD8">
      <w:pPr>
        <w:spacing w:after="0" w:line="240" w:lineRule="auto"/>
        <w:ind w:left="1080" w:hanging="36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r w:rsidRPr="005A4C89">
        <w:rPr>
          <w:color w:val="000000"/>
          <w:lang w:val="en-US"/>
        </w:rPr>
        <w:t>Stage 2: </w:t>
      </w:r>
      <w:r w:rsidRPr="005A4C89">
        <w:rPr>
          <w:rStyle w:val="apple-converted-space"/>
          <w:color w:val="000000"/>
          <w:lang w:val="en-US"/>
        </w:rPr>
        <w:t> </w:t>
      </w:r>
      <w:r w:rsidRPr="005A4C89">
        <w:rPr>
          <w:i/>
          <w:iCs/>
          <w:color w:val="000000"/>
          <w:lang w:val="en-US"/>
        </w:rPr>
        <w:t>The instrumental purpose orientation</w:t>
      </w:r>
      <w:r w:rsidRPr="005A4C89">
        <w:rPr>
          <w:color w:val="000000"/>
          <w:lang w:val="en-US"/>
        </w:rPr>
        <w:t>.</w:t>
      </w:r>
    </w:p>
    <w:p w:rsidR="0083255B" w:rsidRPr="005A4C89" w:rsidRDefault="0083255B" w:rsidP="00260FD8">
      <w:pPr>
        <w:spacing w:after="0" w:line="240" w:lineRule="auto"/>
        <w:ind w:left="180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Children become aware that people can have different perspectives.</w:t>
      </w:r>
    </w:p>
    <w:p w:rsidR="0083255B" w:rsidRPr="005A4C89" w:rsidRDefault="0083255B" w:rsidP="00260FD8">
      <w:pPr>
        <w:spacing w:after="0" w:line="240" w:lineRule="auto"/>
        <w:ind w:left="180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Understanding is very concrete</w:t>
      </w:r>
    </w:p>
    <w:p w:rsidR="0083255B" w:rsidRPr="005A4C89" w:rsidRDefault="0083255B" w:rsidP="00260FD8">
      <w:pPr>
        <w:spacing w:after="0" w:line="240" w:lineRule="auto"/>
        <w:ind w:left="180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Reciprocity is understood as equal exchange of</w:t>
      </w:r>
      <w:r w:rsidRPr="005A4C89">
        <w:rPr>
          <w:rStyle w:val="apple-converted-space"/>
          <w:color w:val="000000"/>
          <w:lang w:val="en-US"/>
        </w:rPr>
        <w:t> </w:t>
      </w:r>
      <w:proofErr w:type="spellStart"/>
      <w:r w:rsidRPr="005A4C89">
        <w:rPr>
          <w:rStyle w:val="spelle"/>
          <w:color w:val="000000"/>
          <w:lang w:val="en-US"/>
        </w:rPr>
        <w:t>favours</w:t>
      </w:r>
      <w:proofErr w:type="spellEnd"/>
      <w:r w:rsidRPr="005A4C89">
        <w:rPr>
          <w:color w:val="000000"/>
          <w:lang w:val="en-US"/>
        </w:rPr>
        <w:t>. </w:t>
      </w:r>
      <w:r w:rsidRPr="005A4C89">
        <w:rPr>
          <w:rStyle w:val="apple-converted-space"/>
          <w:color w:val="000000"/>
          <w:lang w:val="en-US"/>
        </w:rPr>
        <w:t> </w:t>
      </w:r>
      <w:r w:rsidRPr="005A4C89">
        <w:rPr>
          <w:color w:val="000000"/>
          <w:lang w:val="en-US"/>
        </w:rPr>
        <w:t>“If you do for me, I will do for you.”</w:t>
      </w:r>
    </w:p>
    <w:p w:rsidR="0083255B" w:rsidRPr="005A4C89" w:rsidRDefault="0083255B" w:rsidP="00260FD8">
      <w:pPr>
        <w:spacing w:after="0" w:line="240" w:lineRule="auto"/>
        <w:ind w:left="720" w:hanging="720"/>
        <w:rPr>
          <w:color w:val="000000"/>
        </w:rPr>
      </w:pPr>
      <w:r w:rsidRPr="005A4C89">
        <w:rPr>
          <w:color w:val="000000"/>
          <w:lang w:val="en-US"/>
        </w:rPr>
        <w:t>·       </w:t>
      </w:r>
      <w:r w:rsidRPr="005A4C89">
        <w:rPr>
          <w:rStyle w:val="apple-converted-space"/>
          <w:color w:val="000000"/>
          <w:lang w:val="en-US"/>
        </w:rPr>
        <w:t> </w:t>
      </w:r>
      <w:r w:rsidRPr="005A4C89">
        <w:rPr>
          <w:color w:val="000000"/>
          <w:u w:val="single"/>
          <w:lang w:val="en-US"/>
        </w:rPr>
        <w:t>The Conventional Level</w:t>
      </w:r>
    </w:p>
    <w:p w:rsidR="0083255B" w:rsidRPr="005A4C89" w:rsidRDefault="0083255B" w:rsidP="00260FD8">
      <w:pPr>
        <w:spacing w:after="0" w:line="240" w:lineRule="auto"/>
        <w:ind w:left="1080" w:hanging="36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r w:rsidRPr="005A4C89">
        <w:rPr>
          <w:color w:val="000000"/>
          <w:lang w:val="en-US"/>
        </w:rPr>
        <w:t>Individuals continue to regard conformity to social rules as important</w:t>
      </w:r>
      <w:r w:rsidRPr="005A4C89">
        <w:rPr>
          <w:rStyle w:val="apple-converted-space"/>
          <w:color w:val="000000"/>
          <w:lang w:val="en-US"/>
        </w:rPr>
        <w:t> </w:t>
      </w:r>
      <w:r w:rsidRPr="005A4C89">
        <w:rPr>
          <w:b/>
          <w:bCs/>
          <w:color w:val="000000"/>
          <w:lang w:val="en-US"/>
        </w:rPr>
        <w:t>but not for</w:t>
      </w:r>
      <w:r w:rsidRPr="005A4C89">
        <w:rPr>
          <w:rStyle w:val="apple-converted-space"/>
          <w:color w:val="000000"/>
          <w:lang w:val="en-US"/>
        </w:rPr>
        <w:t> </w:t>
      </w:r>
      <w:r w:rsidRPr="005A4C89">
        <w:rPr>
          <w:color w:val="000000"/>
          <w:lang w:val="en-US"/>
        </w:rPr>
        <w:t>reasons of self-interest.</w:t>
      </w:r>
    </w:p>
    <w:p w:rsidR="0083255B" w:rsidRPr="005A4C89" w:rsidRDefault="0083255B" w:rsidP="00260FD8">
      <w:pPr>
        <w:spacing w:after="0" w:line="240" w:lineRule="auto"/>
        <w:ind w:left="1080" w:hanging="36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r w:rsidRPr="005A4C89">
        <w:rPr>
          <w:color w:val="000000"/>
          <w:lang w:val="en-US"/>
        </w:rPr>
        <w:t>Believe that actively maintaining the current social system ensures positive human relationships and societal order</w:t>
      </w:r>
    </w:p>
    <w:p w:rsidR="0083255B" w:rsidRPr="005A4C89" w:rsidRDefault="0083255B" w:rsidP="00260FD8">
      <w:pPr>
        <w:spacing w:after="0" w:line="240" w:lineRule="auto"/>
        <w:ind w:left="1080" w:hanging="36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r w:rsidRPr="005A4C89">
        <w:rPr>
          <w:color w:val="000000"/>
          <w:lang w:val="en-US"/>
        </w:rPr>
        <w:t>Stage 3: </w:t>
      </w:r>
      <w:r w:rsidRPr="005A4C89">
        <w:rPr>
          <w:rStyle w:val="apple-converted-space"/>
          <w:color w:val="000000"/>
          <w:lang w:val="en-US"/>
        </w:rPr>
        <w:t> </w:t>
      </w:r>
      <w:r w:rsidRPr="005A4C89">
        <w:rPr>
          <w:i/>
          <w:iCs/>
          <w:color w:val="000000"/>
          <w:lang w:val="en-US"/>
        </w:rPr>
        <w:t>The ‘good boy/girl’ orientation</w:t>
      </w:r>
      <w:r w:rsidRPr="005A4C89">
        <w:rPr>
          <w:color w:val="000000"/>
          <w:lang w:val="en-US"/>
        </w:rPr>
        <w:t>, or the</w:t>
      </w:r>
      <w:r w:rsidRPr="005A4C89">
        <w:rPr>
          <w:rStyle w:val="apple-converted-space"/>
          <w:i/>
          <w:iCs/>
          <w:color w:val="000000"/>
          <w:lang w:val="en-US"/>
        </w:rPr>
        <w:t> </w:t>
      </w:r>
      <w:r w:rsidRPr="005A4C89">
        <w:rPr>
          <w:i/>
          <w:iCs/>
          <w:color w:val="000000"/>
          <w:lang w:val="en-US"/>
        </w:rPr>
        <w:t>morality of interpersonal cooperation</w:t>
      </w:r>
      <w:r w:rsidRPr="005A4C89">
        <w:rPr>
          <w:color w:val="000000"/>
          <w:lang w:val="en-US"/>
        </w:rPr>
        <w:t>.</w:t>
      </w:r>
    </w:p>
    <w:p w:rsidR="0083255B" w:rsidRPr="005A4C89" w:rsidRDefault="0083255B" w:rsidP="00260FD8">
      <w:pPr>
        <w:spacing w:after="0" w:line="240" w:lineRule="auto"/>
        <w:ind w:left="1080" w:firstLine="360"/>
        <w:rPr>
          <w:color w:val="000000"/>
        </w:rPr>
      </w:pPr>
      <w:r w:rsidRPr="005A4C89">
        <w:rPr>
          <w:color w:val="000000"/>
          <w:lang w:val="en-US"/>
        </w:rPr>
        <w:t>§        </w:t>
      </w:r>
      <w:r w:rsidRPr="005A4C89">
        <w:rPr>
          <w:rStyle w:val="apple-converted-space"/>
          <w:color w:val="000000"/>
          <w:lang w:val="en-US"/>
        </w:rPr>
        <w:t> </w:t>
      </w:r>
      <w:r w:rsidRPr="005A4C89">
        <w:rPr>
          <w:color w:val="000000"/>
          <w:lang w:val="en-US"/>
        </w:rPr>
        <w:t>Individuals want to keep the affection and approval of friends and relatives by</w:t>
      </w:r>
      <w:r w:rsidRPr="005A4C89">
        <w:rPr>
          <w:rStyle w:val="apple-converted-space"/>
          <w:color w:val="000000"/>
          <w:lang w:val="en-US"/>
        </w:rPr>
        <w:t> </w:t>
      </w:r>
      <w:r w:rsidRPr="005A4C89">
        <w:rPr>
          <w:color w:val="000000"/>
          <w:lang w:val="en-US"/>
        </w:rPr>
        <w:t>        </w:t>
      </w:r>
      <w:r w:rsidRPr="005A4C89">
        <w:rPr>
          <w:rStyle w:val="apple-converted-space"/>
          <w:color w:val="000000"/>
          <w:lang w:val="en-US"/>
        </w:rPr>
        <w:t> </w:t>
      </w:r>
      <w:r w:rsidRPr="005A4C89">
        <w:rPr>
          <w:color w:val="000000"/>
          <w:lang w:val="en-US"/>
        </w:rPr>
        <w:t>being a “good person” – trustworthy, loyal, respectful, helpful and nice.</w:t>
      </w:r>
    </w:p>
    <w:p w:rsidR="0083255B" w:rsidRPr="005A4C89" w:rsidRDefault="0083255B" w:rsidP="00260FD8">
      <w:pPr>
        <w:spacing w:after="0" w:line="240" w:lineRule="auto"/>
        <w:ind w:left="1080" w:firstLine="360"/>
        <w:rPr>
          <w:color w:val="000000"/>
        </w:rPr>
      </w:pPr>
      <w:r w:rsidRPr="005A4C89">
        <w:rPr>
          <w:color w:val="000000"/>
          <w:lang w:val="en-US"/>
        </w:rPr>
        <w:t>§        </w:t>
      </w:r>
      <w:r w:rsidRPr="005A4C89">
        <w:rPr>
          <w:rStyle w:val="apple-converted-space"/>
          <w:color w:val="000000"/>
          <w:lang w:val="en-US"/>
        </w:rPr>
        <w:t> </w:t>
      </w:r>
      <w:r w:rsidRPr="005A4C89">
        <w:rPr>
          <w:color w:val="000000"/>
          <w:lang w:val="en-US"/>
        </w:rPr>
        <w:t>Individuals understand ideal reciprocity = do unto others as you want done unto</w:t>
      </w:r>
      <w:r w:rsidRPr="005A4C89">
        <w:rPr>
          <w:rStyle w:val="apple-converted-space"/>
          <w:color w:val="000000"/>
          <w:lang w:val="en-US"/>
        </w:rPr>
        <w:t> </w:t>
      </w:r>
      <w:r w:rsidRPr="005A4C89">
        <w:rPr>
          <w:color w:val="000000"/>
          <w:lang w:val="en-US"/>
        </w:rPr>
        <w:t>     </w:t>
      </w:r>
      <w:r w:rsidRPr="005A4C89">
        <w:rPr>
          <w:rStyle w:val="apple-converted-space"/>
          <w:color w:val="000000"/>
          <w:lang w:val="en-US"/>
        </w:rPr>
        <w:t> </w:t>
      </w:r>
      <w:r w:rsidRPr="005A4C89">
        <w:rPr>
          <w:color w:val="000000"/>
          <w:lang w:val="en-US"/>
        </w:rPr>
        <w:t>yourself. (</w:t>
      </w:r>
      <w:proofErr w:type="gramStart"/>
      <w:r w:rsidRPr="005A4C89">
        <w:rPr>
          <w:color w:val="000000"/>
          <w:lang w:val="en-US"/>
        </w:rPr>
        <w:t>golden</w:t>
      </w:r>
      <w:proofErr w:type="gramEnd"/>
      <w:r w:rsidRPr="005A4C89">
        <w:rPr>
          <w:color w:val="000000"/>
          <w:lang w:val="en-US"/>
        </w:rPr>
        <w:t xml:space="preserve"> rule)</w:t>
      </w:r>
    </w:p>
    <w:p w:rsidR="0083255B" w:rsidRPr="005A4C89" w:rsidRDefault="0083255B" w:rsidP="00260FD8">
      <w:pPr>
        <w:spacing w:after="0" w:line="240" w:lineRule="auto"/>
        <w:ind w:left="72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r w:rsidRPr="005A4C89">
        <w:rPr>
          <w:color w:val="000000"/>
          <w:lang w:val="en-US"/>
        </w:rPr>
        <w:t>Stage 4: </w:t>
      </w:r>
      <w:r w:rsidRPr="005A4C89">
        <w:rPr>
          <w:rStyle w:val="apple-converted-space"/>
          <w:color w:val="000000"/>
          <w:lang w:val="en-US"/>
        </w:rPr>
        <w:t> </w:t>
      </w:r>
      <w:r w:rsidRPr="005A4C89">
        <w:rPr>
          <w:i/>
          <w:iCs/>
          <w:color w:val="000000"/>
          <w:lang w:val="en-US"/>
        </w:rPr>
        <w:t>The social-order-maintaining orientation</w:t>
      </w:r>
    </w:p>
    <w:p w:rsidR="0083255B" w:rsidRPr="005A4C89" w:rsidRDefault="0083255B" w:rsidP="00260FD8">
      <w:pPr>
        <w:spacing w:after="0" w:line="240" w:lineRule="auto"/>
        <w:ind w:left="180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Individual takes into account larger perspective – that of societal laws</w:t>
      </w:r>
    </w:p>
    <w:p w:rsidR="0083255B" w:rsidRPr="005A4C89" w:rsidRDefault="0083255B" w:rsidP="00260FD8">
      <w:pPr>
        <w:spacing w:after="0" w:line="240" w:lineRule="auto"/>
        <w:ind w:left="180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Moral choices no longer depend on close ties to others</w:t>
      </w:r>
    </w:p>
    <w:p w:rsidR="0083255B" w:rsidRPr="005A4C89" w:rsidRDefault="0083255B" w:rsidP="00260FD8">
      <w:pPr>
        <w:spacing w:after="0" w:line="240" w:lineRule="auto"/>
        <w:ind w:left="180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Rules must be enforced equally for everyone</w:t>
      </w:r>
    </w:p>
    <w:p w:rsidR="0083255B" w:rsidRPr="005A4C89" w:rsidRDefault="0083255B" w:rsidP="00260FD8">
      <w:pPr>
        <w:spacing w:after="0" w:line="240" w:lineRule="auto"/>
        <w:ind w:left="180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Each member of society has a personal duty to uphold laws &amp; rules.</w:t>
      </w:r>
    </w:p>
    <w:p w:rsidR="0083255B" w:rsidRPr="005A4C89" w:rsidRDefault="0083255B" w:rsidP="00260FD8">
      <w:pPr>
        <w:spacing w:after="0" w:line="240" w:lineRule="auto"/>
        <w:ind w:left="180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Laws may not be disobeyed under any circumstances – vital for societal order</w:t>
      </w:r>
    </w:p>
    <w:p w:rsidR="0083255B" w:rsidRPr="005A4C89" w:rsidRDefault="0083255B" w:rsidP="00260FD8">
      <w:pPr>
        <w:spacing w:after="0" w:line="240" w:lineRule="auto"/>
        <w:ind w:left="720" w:hanging="720"/>
        <w:rPr>
          <w:color w:val="000000"/>
        </w:rPr>
      </w:pPr>
      <w:r w:rsidRPr="005A4C89">
        <w:rPr>
          <w:color w:val="000000"/>
          <w:lang w:val="en-US"/>
        </w:rPr>
        <w:t>·       </w:t>
      </w:r>
      <w:r w:rsidRPr="005A4C89">
        <w:rPr>
          <w:rStyle w:val="apple-converted-space"/>
          <w:color w:val="000000"/>
          <w:lang w:val="en-US"/>
        </w:rPr>
        <w:t> </w:t>
      </w:r>
      <w:r w:rsidRPr="005A4C89">
        <w:rPr>
          <w:color w:val="000000"/>
          <w:u w:val="single"/>
          <w:lang w:val="en-US"/>
        </w:rPr>
        <w:t>The</w:t>
      </w:r>
      <w:r w:rsidRPr="005A4C89">
        <w:rPr>
          <w:rStyle w:val="apple-converted-space"/>
          <w:color w:val="000000"/>
          <w:u w:val="single"/>
          <w:lang w:val="en-US"/>
        </w:rPr>
        <w:t> </w:t>
      </w:r>
      <w:proofErr w:type="spellStart"/>
      <w:r w:rsidRPr="005A4C89">
        <w:rPr>
          <w:rStyle w:val="spelle"/>
          <w:color w:val="000000"/>
          <w:u w:val="single"/>
          <w:lang w:val="en-US"/>
        </w:rPr>
        <w:t>Postconventional</w:t>
      </w:r>
      <w:proofErr w:type="spellEnd"/>
      <w:r w:rsidRPr="005A4C89">
        <w:rPr>
          <w:rStyle w:val="apple-converted-space"/>
          <w:color w:val="000000"/>
          <w:u w:val="single"/>
          <w:lang w:val="en-US"/>
        </w:rPr>
        <w:t> </w:t>
      </w:r>
      <w:r w:rsidRPr="005A4C89">
        <w:rPr>
          <w:color w:val="000000"/>
          <w:u w:val="single"/>
          <w:lang w:val="en-US"/>
        </w:rPr>
        <w:t>or Principled Level</w:t>
      </w:r>
    </w:p>
    <w:p w:rsidR="0083255B" w:rsidRPr="005A4C89" w:rsidRDefault="0083255B" w:rsidP="00260FD8">
      <w:pPr>
        <w:spacing w:after="0" w:line="240" w:lineRule="auto"/>
        <w:ind w:left="1080" w:hanging="36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r w:rsidRPr="005A4C89">
        <w:rPr>
          <w:color w:val="000000"/>
          <w:lang w:val="en-US"/>
        </w:rPr>
        <w:t>Individuals move beyond unquestioning support for the rules and laws of own society</w:t>
      </w:r>
    </w:p>
    <w:p w:rsidR="0083255B" w:rsidRPr="005A4C89" w:rsidRDefault="0083255B" w:rsidP="00260FD8">
      <w:pPr>
        <w:spacing w:after="0" w:line="240" w:lineRule="auto"/>
        <w:ind w:left="1080" w:hanging="36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r w:rsidRPr="005A4C89">
        <w:rPr>
          <w:color w:val="000000"/>
          <w:lang w:val="en-US"/>
        </w:rPr>
        <w:t>Define morality in terms of abstract principles and values that apply to all situations and societies.</w:t>
      </w:r>
    </w:p>
    <w:p w:rsidR="0083255B" w:rsidRPr="005A4C89" w:rsidRDefault="0083255B" w:rsidP="00260FD8">
      <w:pPr>
        <w:spacing w:after="0" w:line="240" w:lineRule="auto"/>
        <w:ind w:left="1080" w:hanging="36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r w:rsidRPr="005A4C89">
        <w:rPr>
          <w:color w:val="000000"/>
          <w:lang w:val="en-US"/>
        </w:rPr>
        <w:t>Stage 5: </w:t>
      </w:r>
      <w:r w:rsidRPr="005A4C89">
        <w:rPr>
          <w:rStyle w:val="apple-converted-space"/>
          <w:color w:val="000000"/>
          <w:lang w:val="en-US"/>
        </w:rPr>
        <w:t> </w:t>
      </w:r>
      <w:r w:rsidRPr="005A4C89">
        <w:rPr>
          <w:i/>
          <w:iCs/>
          <w:color w:val="000000"/>
          <w:lang w:val="en-US"/>
        </w:rPr>
        <w:t>The social-contract orientation</w:t>
      </w:r>
    </w:p>
    <w:p w:rsidR="0083255B" w:rsidRPr="005A4C89" w:rsidRDefault="0083255B" w:rsidP="00260FD8">
      <w:pPr>
        <w:spacing w:after="0" w:line="240" w:lineRule="auto"/>
        <w:ind w:left="2160" w:hanging="720"/>
        <w:rPr>
          <w:color w:val="000000"/>
        </w:rPr>
      </w:pPr>
      <w:r w:rsidRPr="005A4C89">
        <w:rPr>
          <w:color w:val="000000"/>
          <w:lang w:val="en-US"/>
        </w:rPr>
        <w:t>§        </w:t>
      </w:r>
      <w:r w:rsidRPr="005A4C89">
        <w:rPr>
          <w:rStyle w:val="apple-converted-space"/>
          <w:color w:val="000000"/>
          <w:lang w:val="en-US"/>
        </w:rPr>
        <w:t> </w:t>
      </w:r>
      <w:r w:rsidRPr="005A4C89">
        <w:rPr>
          <w:color w:val="000000"/>
          <w:lang w:val="en-US"/>
        </w:rPr>
        <w:t>Regards laws and rules as flexible instruments for furthering human purposes.</w:t>
      </w:r>
    </w:p>
    <w:p w:rsidR="0083255B" w:rsidRPr="005A4C89" w:rsidRDefault="0083255B" w:rsidP="00260FD8">
      <w:pPr>
        <w:spacing w:after="0" w:line="240" w:lineRule="auto"/>
        <w:ind w:left="2160" w:hanging="720"/>
        <w:rPr>
          <w:color w:val="000000"/>
        </w:rPr>
      </w:pPr>
      <w:r w:rsidRPr="005A4C89">
        <w:rPr>
          <w:color w:val="000000"/>
          <w:lang w:val="en-US"/>
        </w:rPr>
        <w:t>§        </w:t>
      </w:r>
      <w:r w:rsidRPr="005A4C89">
        <w:rPr>
          <w:rStyle w:val="apple-converted-space"/>
          <w:color w:val="000000"/>
          <w:lang w:val="en-US"/>
        </w:rPr>
        <w:t> </w:t>
      </w:r>
      <w:r w:rsidRPr="005A4C89">
        <w:rPr>
          <w:color w:val="000000"/>
          <w:lang w:val="en-US"/>
        </w:rPr>
        <w:t>Can imagine alternatives to their won social order</w:t>
      </w:r>
    </w:p>
    <w:p w:rsidR="0083255B" w:rsidRPr="005A4C89" w:rsidRDefault="0083255B" w:rsidP="00260FD8">
      <w:pPr>
        <w:spacing w:after="0" w:line="240" w:lineRule="auto"/>
        <w:ind w:left="2160" w:hanging="720"/>
        <w:rPr>
          <w:color w:val="000000"/>
        </w:rPr>
      </w:pPr>
      <w:r w:rsidRPr="005A4C89">
        <w:rPr>
          <w:color w:val="000000"/>
          <w:lang w:val="en-US"/>
        </w:rPr>
        <w:t>§        </w:t>
      </w:r>
      <w:r w:rsidRPr="005A4C89">
        <w:rPr>
          <w:rStyle w:val="apple-converted-space"/>
          <w:color w:val="000000"/>
          <w:lang w:val="en-US"/>
        </w:rPr>
        <w:t> </w:t>
      </w:r>
      <w:r w:rsidRPr="005A4C89">
        <w:rPr>
          <w:color w:val="000000"/>
          <w:lang w:val="en-US"/>
        </w:rPr>
        <w:t>Emphasize fair procedures for interpreting and changing the law.</w:t>
      </w:r>
    </w:p>
    <w:p w:rsidR="0083255B" w:rsidRPr="005A4C89" w:rsidRDefault="0083255B" w:rsidP="00260FD8">
      <w:pPr>
        <w:spacing w:after="0" w:line="240" w:lineRule="auto"/>
        <w:ind w:left="1080" w:hanging="36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r w:rsidRPr="005A4C89">
        <w:rPr>
          <w:color w:val="000000"/>
          <w:lang w:val="en-US"/>
        </w:rPr>
        <w:t>Stage 6: </w:t>
      </w:r>
      <w:r w:rsidRPr="005A4C89">
        <w:rPr>
          <w:rStyle w:val="apple-converted-space"/>
          <w:color w:val="000000"/>
          <w:lang w:val="en-US"/>
        </w:rPr>
        <w:t> </w:t>
      </w:r>
      <w:r w:rsidRPr="005A4C89">
        <w:rPr>
          <w:i/>
          <w:iCs/>
          <w:color w:val="000000"/>
          <w:lang w:val="en-US"/>
        </w:rPr>
        <w:t>The universal ethical principle orientation</w:t>
      </w:r>
      <w:r w:rsidRPr="005A4C89">
        <w:rPr>
          <w:color w:val="000000"/>
          <w:lang w:val="en-US"/>
        </w:rPr>
        <w:t>.</w:t>
      </w:r>
    </w:p>
    <w:p w:rsidR="0083255B" w:rsidRPr="005A4C89" w:rsidRDefault="0083255B" w:rsidP="00260FD8">
      <w:pPr>
        <w:spacing w:after="0" w:line="240" w:lineRule="auto"/>
        <w:ind w:left="2160" w:hanging="720"/>
        <w:rPr>
          <w:color w:val="000000"/>
        </w:rPr>
      </w:pPr>
      <w:r w:rsidRPr="005A4C89">
        <w:rPr>
          <w:color w:val="000000"/>
          <w:lang w:val="en-US"/>
        </w:rPr>
        <w:t>§        </w:t>
      </w:r>
      <w:r w:rsidRPr="005A4C89">
        <w:rPr>
          <w:rStyle w:val="apple-converted-space"/>
          <w:color w:val="000000"/>
          <w:lang w:val="en-US"/>
        </w:rPr>
        <w:t> </w:t>
      </w:r>
      <w:r w:rsidRPr="005A4C89">
        <w:rPr>
          <w:color w:val="000000"/>
          <w:lang w:val="en-US"/>
        </w:rPr>
        <w:t>The highest stage of moral development</w:t>
      </w:r>
    </w:p>
    <w:p w:rsidR="0083255B" w:rsidRPr="005A4C89" w:rsidRDefault="0083255B" w:rsidP="00260FD8">
      <w:pPr>
        <w:spacing w:after="0" w:line="240" w:lineRule="auto"/>
        <w:ind w:left="180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The right action is defined by self-chosen ethical principles of conscience that are valid for all humanity, regardless of law and social agreement.</w:t>
      </w:r>
    </w:p>
    <w:p w:rsidR="0083255B" w:rsidRPr="005A4C89" w:rsidRDefault="0083255B" w:rsidP="00260FD8">
      <w:pPr>
        <w:spacing w:after="0" w:line="240" w:lineRule="auto"/>
        <w:ind w:left="180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Values are abstract, not concrete moral rules.</w:t>
      </w:r>
    </w:p>
    <w:p w:rsidR="0083255B" w:rsidRPr="005A4C89" w:rsidRDefault="0083255B" w:rsidP="00260FD8">
      <w:pPr>
        <w:spacing w:after="0" w:line="240" w:lineRule="auto"/>
        <w:ind w:left="180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Individuals typically mention such principles as equal consideration of the claims of all human beings.</w:t>
      </w:r>
    </w:p>
    <w:p w:rsidR="0083255B" w:rsidRPr="005A4C89" w:rsidRDefault="0083255B" w:rsidP="00260FD8">
      <w:pPr>
        <w:spacing w:after="0" w:line="240" w:lineRule="auto"/>
        <w:ind w:left="36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A wealth of research reveals that Kohlberg’s stages are</w:t>
      </w:r>
      <w:r w:rsidRPr="005A4C89">
        <w:rPr>
          <w:rStyle w:val="apple-converted-space"/>
          <w:color w:val="000000"/>
          <w:lang w:val="en-US"/>
        </w:rPr>
        <w:t> </w:t>
      </w:r>
      <w:r w:rsidRPr="005A4C89">
        <w:rPr>
          <w:b/>
          <w:bCs/>
          <w:color w:val="000000"/>
          <w:lang w:val="en-US"/>
        </w:rPr>
        <w:t>consistently</w:t>
      </w:r>
      <w:r w:rsidRPr="005A4C89">
        <w:rPr>
          <w:rStyle w:val="apple-converted-space"/>
          <w:b/>
          <w:bCs/>
          <w:color w:val="000000"/>
          <w:lang w:val="en-US"/>
        </w:rPr>
        <w:t> </w:t>
      </w:r>
      <w:r w:rsidRPr="005A4C89">
        <w:rPr>
          <w:b/>
          <w:bCs/>
          <w:color w:val="000000"/>
          <w:u w:val="single"/>
          <w:lang w:val="en-US"/>
        </w:rPr>
        <w:t>related to age</w:t>
      </w:r>
      <w:r w:rsidRPr="005A4C89">
        <w:rPr>
          <w:rStyle w:val="apple-converted-space"/>
          <w:color w:val="000000"/>
          <w:lang w:val="en-US"/>
        </w:rPr>
        <w:t> </w:t>
      </w:r>
      <w:r w:rsidRPr="005A4C89">
        <w:rPr>
          <w:color w:val="000000"/>
          <w:lang w:val="en-US"/>
        </w:rPr>
        <w:t>and people move through them slowly and gradually</w:t>
      </w:r>
    </w:p>
    <w:p w:rsidR="0083255B" w:rsidRPr="005A4C89" w:rsidRDefault="0083255B" w:rsidP="00D40D3E">
      <w:pPr>
        <w:numPr>
          <w:ilvl w:val="1"/>
          <w:numId w:val="59"/>
        </w:numPr>
        <w:spacing w:after="0" w:line="240" w:lineRule="auto"/>
      </w:pPr>
      <w:r w:rsidRPr="005A4C89">
        <w:rPr>
          <w:lang w:val="en-US"/>
        </w:rPr>
        <w:t>Most participants moved through longitudinal studies:</w:t>
      </w:r>
    </w:p>
    <w:p w:rsidR="0083255B" w:rsidRPr="005A4C89" w:rsidRDefault="0083255B" w:rsidP="00D40D3E">
      <w:pPr>
        <w:numPr>
          <w:ilvl w:val="2"/>
          <w:numId w:val="59"/>
        </w:numPr>
        <w:spacing w:after="0" w:line="240" w:lineRule="auto"/>
      </w:pPr>
      <w:r w:rsidRPr="005A4C89">
        <w:rPr>
          <w:lang w:val="en-US"/>
        </w:rPr>
        <w:t>in the predicted order</w:t>
      </w:r>
    </w:p>
    <w:p w:rsidR="0083255B" w:rsidRPr="005A4C89" w:rsidRDefault="0083255B" w:rsidP="00D40D3E">
      <w:pPr>
        <w:numPr>
          <w:ilvl w:val="2"/>
          <w:numId w:val="59"/>
        </w:numPr>
        <w:spacing w:after="0" w:line="240" w:lineRule="auto"/>
      </w:pPr>
      <w:r w:rsidRPr="005A4C89">
        <w:rPr>
          <w:lang w:val="en-US"/>
        </w:rPr>
        <w:t>without skipping steps or</w:t>
      </w:r>
    </w:p>
    <w:p w:rsidR="0083255B" w:rsidRPr="005A4C89" w:rsidRDefault="0083255B" w:rsidP="00D40D3E">
      <w:pPr>
        <w:numPr>
          <w:ilvl w:val="2"/>
          <w:numId w:val="59"/>
        </w:numPr>
        <w:spacing w:after="0" w:line="240" w:lineRule="auto"/>
      </w:pPr>
      <w:proofErr w:type="gramStart"/>
      <w:r w:rsidRPr="005A4C89">
        <w:rPr>
          <w:lang w:val="en-US"/>
        </w:rPr>
        <w:t>returning</w:t>
      </w:r>
      <w:proofErr w:type="gramEnd"/>
      <w:r w:rsidRPr="005A4C89">
        <w:rPr>
          <w:lang w:val="en-US"/>
        </w:rPr>
        <w:t xml:space="preserve"> to less mature reasoning once a stage had been attained.</w:t>
      </w:r>
    </w:p>
    <w:p w:rsidR="0083255B" w:rsidRPr="005A4C89" w:rsidRDefault="0083255B" w:rsidP="00260FD8">
      <w:pPr>
        <w:spacing w:after="0" w:line="240" w:lineRule="auto"/>
        <w:ind w:left="1800" w:hanging="72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r w:rsidRPr="005A4C89">
        <w:rPr>
          <w:color w:val="000000"/>
          <w:lang w:val="en-US"/>
        </w:rPr>
        <w:t>Other longitudinal studies confirm these findings. </w:t>
      </w:r>
    </w:p>
    <w:p w:rsidR="0083255B" w:rsidRPr="005A4C89" w:rsidRDefault="0083255B" w:rsidP="00260FD8">
      <w:pPr>
        <w:spacing w:after="0" w:line="240" w:lineRule="auto"/>
        <w:ind w:left="1440" w:hanging="36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r w:rsidRPr="005A4C89">
        <w:rPr>
          <w:color w:val="000000"/>
          <w:lang w:val="en-US"/>
        </w:rPr>
        <w:t>When researchers use real-life dilemmas, age-related change is less tidy and more variable.</w:t>
      </w:r>
    </w:p>
    <w:p w:rsidR="0083255B" w:rsidRPr="005A4C89" w:rsidRDefault="0083255B" w:rsidP="00260FD8">
      <w:pPr>
        <w:spacing w:after="0" w:line="240" w:lineRule="auto"/>
        <w:ind w:left="1440" w:hanging="36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proofErr w:type="spellStart"/>
      <w:r w:rsidRPr="005A4C89">
        <w:rPr>
          <w:rStyle w:val="spelle"/>
          <w:color w:val="000000"/>
          <w:lang w:val="en-US"/>
        </w:rPr>
        <w:t>Postconventional</w:t>
      </w:r>
      <w:proofErr w:type="spellEnd"/>
      <w:r w:rsidRPr="005A4C89">
        <w:rPr>
          <w:rStyle w:val="apple-converted-space"/>
          <w:color w:val="000000"/>
          <w:lang w:val="en-US"/>
        </w:rPr>
        <w:t> </w:t>
      </w:r>
      <w:r w:rsidRPr="005A4C89">
        <w:rPr>
          <w:color w:val="000000"/>
          <w:lang w:val="en-US"/>
        </w:rPr>
        <w:t>morality is so rare that no clear evidence exists that Kohlberg’s stage 6 actually follows stage 5.</w:t>
      </w:r>
    </w:p>
    <w:p w:rsidR="0083255B" w:rsidRPr="005A4C89" w:rsidRDefault="0083255B" w:rsidP="005A4C89">
      <w:pPr>
        <w:spacing w:line="240" w:lineRule="auto"/>
        <w:ind w:left="1440" w:hanging="36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r w:rsidRPr="005A4C89">
        <w:rPr>
          <w:color w:val="000000"/>
          <w:lang w:val="en-US"/>
        </w:rPr>
        <w:t>The highest stage of moral development is a</w:t>
      </w:r>
      <w:r w:rsidRPr="005A4C89">
        <w:rPr>
          <w:rStyle w:val="apple-converted-space"/>
          <w:color w:val="000000"/>
          <w:lang w:val="en-US"/>
        </w:rPr>
        <w:t> </w:t>
      </w:r>
      <w:r w:rsidRPr="005A4C89">
        <w:rPr>
          <w:b/>
          <w:bCs/>
          <w:color w:val="000000"/>
          <w:lang w:val="en-US"/>
        </w:rPr>
        <w:t>matter of speculation.</w:t>
      </w:r>
    </w:p>
    <w:p w:rsidR="0083255B" w:rsidRPr="005A4C89" w:rsidRDefault="0083255B" w:rsidP="00260FD8">
      <w:pPr>
        <w:spacing w:after="0" w:line="240" w:lineRule="auto"/>
        <w:ind w:left="2520" w:hanging="2520"/>
        <w:rPr>
          <w:color w:val="000000"/>
        </w:rPr>
      </w:pPr>
      <w:r w:rsidRPr="005A4C89">
        <w:rPr>
          <w:color w:val="000000"/>
          <w:lang w:val="en-US"/>
        </w:rPr>
        <w:t>·       </w:t>
      </w:r>
      <w:r w:rsidRPr="005A4C89">
        <w:rPr>
          <w:rStyle w:val="apple-converted-space"/>
          <w:color w:val="000000"/>
          <w:lang w:val="en-US"/>
        </w:rPr>
        <w:t> </w:t>
      </w:r>
      <w:r w:rsidRPr="005A4C89">
        <w:rPr>
          <w:color w:val="000000"/>
          <w:lang w:val="en-US"/>
        </w:rPr>
        <w:t>Are Kohlberg’s stages organized wholes? </w:t>
      </w:r>
    </w:p>
    <w:p w:rsidR="0083255B" w:rsidRPr="005A4C89" w:rsidRDefault="0083255B" w:rsidP="00260FD8">
      <w:pPr>
        <w:spacing w:after="0" w:line="240" w:lineRule="auto"/>
        <w:ind w:left="1800" w:hanging="72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r w:rsidRPr="005A4C89">
        <w:rPr>
          <w:color w:val="000000"/>
          <w:lang w:val="en-US"/>
        </w:rPr>
        <w:t>In focusing on hypothetical dilemmas, Kohlberg neglected other influences.</w:t>
      </w:r>
    </w:p>
    <w:p w:rsidR="0083255B" w:rsidRPr="005A4C89" w:rsidRDefault="0083255B" w:rsidP="00260FD8">
      <w:pPr>
        <w:spacing w:after="0" w:line="240" w:lineRule="auto"/>
        <w:ind w:left="1800" w:hanging="72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r w:rsidRPr="005A4C89">
        <w:rPr>
          <w:color w:val="000000"/>
          <w:lang w:val="en-US"/>
        </w:rPr>
        <w:t>Participants named reasoning as the most frequent strategy for resolving real-life dilemmas, but posed other strategies too:</w:t>
      </w:r>
    </w:p>
    <w:p w:rsidR="0083255B" w:rsidRPr="005A4C89" w:rsidRDefault="0083255B" w:rsidP="00260FD8">
      <w:pPr>
        <w:spacing w:after="0" w:line="240" w:lineRule="auto"/>
        <w:ind w:left="252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Talking through issues with others,</w:t>
      </w:r>
    </w:p>
    <w:p w:rsidR="0083255B" w:rsidRPr="005A4C89" w:rsidRDefault="0083255B" w:rsidP="00260FD8">
      <w:pPr>
        <w:spacing w:after="0" w:line="240" w:lineRule="auto"/>
        <w:ind w:left="252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Relying on intuition that their decision was right,</w:t>
      </w:r>
    </w:p>
    <w:p w:rsidR="0083255B" w:rsidRPr="005A4C89" w:rsidRDefault="0083255B" w:rsidP="00260FD8">
      <w:pPr>
        <w:spacing w:after="0" w:line="240" w:lineRule="auto"/>
        <w:ind w:left="252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Calling on notions of religion and spirituality.</w:t>
      </w:r>
    </w:p>
    <w:p w:rsidR="0083255B" w:rsidRPr="005A4C89" w:rsidRDefault="0083255B" w:rsidP="00260FD8">
      <w:pPr>
        <w:spacing w:after="0" w:line="240" w:lineRule="auto"/>
        <w:ind w:left="1440" w:hanging="36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r w:rsidRPr="005A4C89">
        <w:rPr>
          <w:color w:val="000000"/>
          <w:lang w:val="en-US"/>
        </w:rPr>
        <w:t>Everyday moral reasoning corresponds to Kohlberg’s scheme, it typically falls at a lower stage than responses to hypothetical dilemmas.</w:t>
      </w:r>
    </w:p>
    <w:p w:rsidR="0083255B" w:rsidRPr="005A4C89" w:rsidRDefault="0083255B" w:rsidP="00260FD8">
      <w:pPr>
        <w:spacing w:after="0" w:line="240" w:lineRule="auto"/>
        <w:ind w:left="1080"/>
        <w:rPr>
          <w:color w:val="000000"/>
        </w:rPr>
      </w:pPr>
      <w:proofErr w:type="gramStart"/>
      <w:r w:rsidRPr="005A4C89">
        <w:rPr>
          <w:rFonts w:cs="Courier New"/>
          <w:color w:val="000000"/>
          <w:lang w:val="en-US"/>
        </w:rPr>
        <w:t>o</w:t>
      </w:r>
      <w:proofErr w:type="gramEnd"/>
      <w:r w:rsidRPr="005A4C89">
        <w:rPr>
          <w:color w:val="000000"/>
          <w:lang w:val="en-US"/>
        </w:rPr>
        <w:t>      </w:t>
      </w:r>
      <w:r w:rsidRPr="005A4C89">
        <w:rPr>
          <w:rStyle w:val="apple-converted-space"/>
          <w:color w:val="000000"/>
          <w:lang w:val="en-US"/>
        </w:rPr>
        <w:t> </w:t>
      </w:r>
      <w:r w:rsidRPr="005A4C89">
        <w:rPr>
          <w:color w:val="000000"/>
          <w:lang w:val="en-US"/>
        </w:rPr>
        <w:t>Practical considerations are brought out in real-life dilemmas</w:t>
      </w:r>
    </w:p>
    <w:p w:rsidR="0083255B" w:rsidRPr="005A4C89" w:rsidRDefault="0083255B" w:rsidP="00260FD8">
      <w:pPr>
        <w:spacing w:after="0" w:line="240" w:lineRule="auto"/>
        <w:ind w:left="720" w:hanging="720"/>
        <w:rPr>
          <w:color w:val="000000"/>
        </w:rPr>
      </w:pPr>
      <w:r w:rsidRPr="005A4C89">
        <w:rPr>
          <w:color w:val="000000"/>
          <w:lang w:val="en-US"/>
        </w:rPr>
        <w:t>·       </w:t>
      </w:r>
      <w:r w:rsidRPr="005A4C89">
        <w:rPr>
          <w:rStyle w:val="apple-converted-space"/>
          <w:color w:val="000000"/>
          <w:lang w:val="en-US"/>
        </w:rPr>
        <w:t> </w:t>
      </w:r>
      <w:r w:rsidRPr="005A4C89">
        <w:rPr>
          <w:color w:val="000000"/>
          <w:lang w:val="en-US"/>
        </w:rPr>
        <w:t>He</w:t>
      </w:r>
      <w:r w:rsidRPr="005A4C89">
        <w:rPr>
          <w:rStyle w:val="apple-converted-space"/>
          <w:color w:val="000000"/>
          <w:lang w:val="en-US"/>
        </w:rPr>
        <w:t> </w:t>
      </w:r>
      <w:r w:rsidRPr="005A4C89">
        <w:rPr>
          <w:b/>
          <w:bCs/>
          <w:color w:val="000000"/>
          <w:lang w:val="en-US"/>
        </w:rPr>
        <w:t>overlooked other strategies</w:t>
      </w:r>
      <w:r w:rsidRPr="005A4C89">
        <w:rPr>
          <w:rStyle w:val="apple-converted-space"/>
          <w:color w:val="000000"/>
          <w:lang w:val="en-US"/>
        </w:rPr>
        <w:t> </w:t>
      </w:r>
      <w:r w:rsidRPr="005A4C89">
        <w:rPr>
          <w:color w:val="000000"/>
          <w:lang w:val="en-US"/>
        </w:rPr>
        <w:t>involved in moral judgment.</w:t>
      </w:r>
    </w:p>
    <w:p w:rsidR="0083255B" w:rsidRPr="005A4C89" w:rsidRDefault="0083255B" w:rsidP="00260FD8">
      <w:pPr>
        <w:spacing w:after="0" w:line="240" w:lineRule="auto"/>
        <w:ind w:left="36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The</w:t>
      </w:r>
      <w:r w:rsidRPr="005A4C89">
        <w:rPr>
          <w:rStyle w:val="apple-converted-space"/>
          <w:color w:val="000000"/>
          <w:lang w:val="en-US"/>
        </w:rPr>
        <w:t> </w:t>
      </w:r>
      <w:r w:rsidRPr="005A4C89">
        <w:rPr>
          <w:b/>
          <w:bCs/>
          <w:color w:val="000000"/>
          <w:lang w:val="en-US"/>
        </w:rPr>
        <w:t>influence of situational factors</w:t>
      </w:r>
      <w:r w:rsidRPr="005A4C89">
        <w:rPr>
          <w:rStyle w:val="apple-converted-space"/>
          <w:color w:val="000000"/>
          <w:lang w:val="en-US"/>
        </w:rPr>
        <w:t> </w:t>
      </w:r>
      <w:r w:rsidRPr="005A4C89">
        <w:rPr>
          <w:color w:val="000000"/>
          <w:lang w:val="en-US"/>
        </w:rPr>
        <w:t>on moral reasoning indicates that like Piaget’s cognitive stages, Kohlberg’s moral stages are</w:t>
      </w:r>
      <w:r w:rsidRPr="005A4C89">
        <w:rPr>
          <w:rStyle w:val="apple-converted-space"/>
          <w:color w:val="000000"/>
          <w:lang w:val="en-US"/>
        </w:rPr>
        <w:t> </w:t>
      </w:r>
      <w:r w:rsidRPr="005A4C89">
        <w:rPr>
          <w:b/>
          <w:bCs/>
          <w:color w:val="000000"/>
          <w:lang w:val="en-US"/>
        </w:rPr>
        <w:t>loosely organized</w:t>
      </w:r>
      <w:r w:rsidRPr="005A4C89">
        <w:rPr>
          <w:color w:val="000000"/>
          <w:lang w:val="en-US"/>
        </w:rPr>
        <w:t>.</w:t>
      </w:r>
    </w:p>
    <w:p w:rsidR="0083255B" w:rsidRPr="005A4C89" w:rsidRDefault="0083255B" w:rsidP="00260FD8">
      <w:pPr>
        <w:spacing w:after="0" w:line="240" w:lineRule="auto"/>
        <w:ind w:left="36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Rather than developing in a neat stepwise fashion, people draw on a</w:t>
      </w:r>
      <w:r w:rsidRPr="005A4C89">
        <w:rPr>
          <w:rStyle w:val="apple-converted-space"/>
          <w:color w:val="000000"/>
          <w:lang w:val="en-US"/>
        </w:rPr>
        <w:t> </w:t>
      </w:r>
      <w:r w:rsidRPr="005A4C89">
        <w:rPr>
          <w:b/>
          <w:bCs/>
          <w:color w:val="000000"/>
          <w:lang w:val="en-US"/>
        </w:rPr>
        <w:t>range of moral resp</w:t>
      </w:r>
      <w:r w:rsidRPr="005A4C89">
        <w:rPr>
          <w:color w:val="000000"/>
          <w:lang w:val="en-US"/>
        </w:rPr>
        <w:t>onses that</w:t>
      </w:r>
      <w:r w:rsidRPr="005A4C89">
        <w:rPr>
          <w:rStyle w:val="apple-converted-space"/>
          <w:color w:val="000000"/>
          <w:lang w:val="en-US"/>
        </w:rPr>
        <w:t> </w:t>
      </w:r>
      <w:r w:rsidRPr="005A4C89">
        <w:rPr>
          <w:b/>
          <w:bCs/>
          <w:color w:val="000000"/>
          <w:lang w:val="en-US"/>
        </w:rPr>
        <w:t>vary with context</w:t>
      </w:r>
      <w:r w:rsidRPr="005A4C89">
        <w:rPr>
          <w:color w:val="000000"/>
          <w:lang w:val="en-US"/>
        </w:rPr>
        <w:t>.</w:t>
      </w:r>
    </w:p>
    <w:p w:rsidR="0083255B" w:rsidRPr="005A4C89" w:rsidRDefault="0083255B" w:rsidP="00260FD8">
      <w:pPr>
        <w:spacing w:after="0" w:line="240" w:lineRule="auto"/>
        <w:ind w:left="36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Because situation factors affect moral reasoning, Kohlberg’s stages are best viewed in terms of a loose rather than a strict concept of stage.</w:t>
      </w:r>
    </w:p>
    <w:p w:rsidR="0083255B" w:rsidRPr="005A4C89" w:rsidRDefault="0083255B" w:rsidP="00260FD8">
      <w:pPr>
        <w:spacing w:after="0" w:line="240" w:lineRule="auto"/>
        <w:ind w:left="360" w:hanging="360"/>
        <w:rPr>
          <w:color w:val="000000"/>
        </w:rPr>
      </w:pPr>
      <w:r w:rsidRPr="005A4C89">
        <w:rPr>
          <w:color w:val="000000"/>
          <w:lang w:val="en-US"/>
        </w:rPr>
        <w:t>·       </w:t>
      </w:r>
      <w:r w:rsidRPr="005A4C89">
        <w:rPr>
          <w:rStyle w:val="apple-converted-space"/>
          <w:color w:val="000000"/>
          <w:lang w:val="en-US"/>
        </w:rPr>
        <w:t> </w:t>
      </w:r>
      <w:r w:rsidRPr="005A4C89">
        <w:rPr>
          <w:color w:val="000000"/>
          <w:lang w:val="en-US"/>
        </w:rPr>
        <w:t>Kohlberg focused on</w:t>
      </w:r>
      <w:r w:rsidRPr="005A4C89">
        <w:rPr>
          <w:rStyle w:val="apple-converted-space"/>
          <w:color w:val="000000"/>
          <w:lang w:val="en-US"/>
        </w:rPr>
        <w:t> </w:t>
      </w:r>
      <w:r w:rsidRPr="005A4C89">
        <w:rPr>
          <w:b/>
          <w:bCs/>
          <w:color w:val="000000"/>
          <w:lang w:val="en-US"/>
        </w:rPr>
        <w:t>hypothetical moral dilemmas</w:t>
      </w:r>
      <w:r w:rsidRPr="005A4C89">
        <w:rPr>
          <w:rStyle w:val="apple-converted-space"/>
          <w:color w:val="000000"/>
          <w:lang w:val="en-US"/>
        </w:rPr>
        <w:t> </w:t>
      </w:r>
      <w:r w:rsidRPr="005A4C89">
        <w:rPr>
          <w:color w:val="000000"/>
          <w:lang w:val="en-US"/>
        </w:rPr>
        <w:t>and theory assessed only the rational weighing of alternatives</w:t>
      </w:r>
    </w:p>
    <w:p w:rsidR="0083255B" w:rsidRPr="005A4C89" w:rsidRDefault="0083255B" w:rsidP="00260FD8">
      <w:pPr>
        <w:pStyle w:val="Heading2"/>
        <w:shd w:val="clear" w:color="auto" w:fill="F8FCFF"/>
        <w:spacing w:before="240" w:line="240" w:lineRule="auto"/>
        <w:rPr>
          <w:rFonts w:asciiTheme="minorHAnsi" w:hAnsiTheme="minorHAnsi" w:cs="Arial"/>
          <w:i/>
          <w:iCs/>
          <w:color w:val="000000"/>
          <w:sz w:val="22"/>
          <w:szCs w:val="22"/>
        </w:rPr>
      </w:pPr>
      <w:r w:rsidRPr="005A4C89">
        <w:rPr>
          <w:rStyle w:val="mw-headline"/>
          <w:rFonts w:asciiTheme="minorHAnsi" w:hAnsiTheme="minorHAnsi"/>
          <w:color w:val="000000"/>
          <w:sz w:val="22"/>
          <w:szCs w:val="22"/>
          <w:lang w:val="en"/>
        </w:rPr>
        <w:t>Criticisms</w:t>
      </w:r>
    </w:p>
    <w:p w:rsidR="0083255B" w:rsidRPr="005A4C89" w:rsidRDefault="0083255B" w:rsidP="00260FD8">
      <w:pPr>
        <w:pStyle w:val="NormalWeb"/>
        <w:shd w:val="clear" w:color="auto" w:fill="F8FCFF"/>
        <w:spacing w:after="0" w:afterAutospacing="0"/>
        <w:ind w:left="720" w:hanging="360"/>
        <w:rPr>
          <w:rFonts w:asciiTheme="minorHAnsi" w:hAnsiTheme="minorHAnsi" w:cs="Lucida Sans Unicode"/>
          <w:color w:val="202950"/>
          <w:sz w:val="22"/>
          <w:szCs w:val="22"/>
        </w:rPr>
      </w:pPr>
      <w:r w:rsidRPr="005A4C89">
        <w:rPr>
          <w:rFonts w:asciiTheme="minorHAnsi" w:hAnsiTheme="minorHAnsi" w:cs="Lucida Sans Unicode"/>
          <w:sz w:val="22"/>
          <w:szCs w:val="22"/>
          <w:lang w:val="en"/>
        </w:rPr>
        <w:t>·</w:t>
      </w:r>
      <w:r w:rsidRPr="005A4C89">
        <w:rPr>
          <w:rFonts w:asciiTheme="minorHAnsi" w:hAnsiTheme="minorHAnsi"/>
          <w:sz w:val="22"/>
          <w:szCs w:val="22"/>
          <w:lang w:val="en"/>
        </w:rPr>
        <w:t>       </w:t>
      </w:r>
      <w:r w:rsidRPr="005A4C89">
        <w:rPr>
          <w:rStyle w:val="apple-converted-space"/>
          <w:rFonts w:asciiTheme="minorHAnsi" w:hAnsiTheme="minorHAnsi"/>
          <w:sz w:val="22"/>
          <w:szCs w:val="22"/>
          <w:lang w:val="en"/>
        </w:rPr>
        <w:t> </w:t>
      </w:r>
      <w:proofErr w:type="gramStart"/>
      <w:r w:rsidRPr="005A4C89">
        <w:rPr>
          <w:rFonts w:asciiTheme="minorHAnsi" w:hAnsiTheme="minorHAnsi"/>
          <w:sz w:val="22"/>
          <w:szCs w:val="22"/>
          <w:lang w:val="en"/>
        </w:rPr>
        <w:t>it</w:t>
      </w:r>
      <w:proofErr w:type="gramEnd"/>
      <w:r w:rsidRPr="005A4C89">
        <w:rPr>
          <w:rFonts w:asciiTheme="minorHAnsi" w:hAnsiTheme="minorHAnsi"/>
          <w:sz w:val="22"/>
          <w:szCs w:val="22"/>
          <w:lang w:val="en"/>
        </w:rPr>
        <w:t xml:space="preserve"> emphasizes justice to the exclusion of other values. As a consequence of this, it may not adequately address the arguments of people who value other moral aspects of actions.</w:t>
      </w:r>
    </w:p>
    <w:p w:rsidR="0083255B" w:rsidRPr="005A4C89" w:rsidRDefault="0083255B" w:rsidP="00260FD8">
      <w:pPr>
        <w:pStyle w:val="NormalWeb"/>
        <w:shd w:val="clear" w:color="auto" w:fill="F8FCFF"/>
        <w:spacing w:after="0" w:afterAutospacing="0"/>
        <w:ind w:left="720" w:hanging="360"/>
        <w:rPr>
          <w:rFonts w:asciiTheme="minorHAnsi" w:hAnsiTheme="minorHAnsi" w:cs="Lucida Sans Unicode"/>
          <w:color w:val="202950"/>
          <w:sz w:val="22"/>
          <w:szCs w:val="22"/>
        </w:rPr>
      </w:pPr>
      <w:r w:rsidRPr="005A4C89">
        <w:rPr>
          <w:rFonts w:asciiTheme="minorHAnsi" w:hAnsiTheme="minorHAnsi" w:cs="Lucida Sans Unicode"/>
          <w:sz w:val="22"/>
          <w:szCs w:val="22"/>
          <w:lang w:val="en"/>
        </w:rPr>
        <w:t>·</w:t>
      </w:r>
      <w:r w:rsidRPr="005A4C89">
        <w:rPr>
          <w:rFonts w:asciiTheme="minorHAnsi" w:hAnsiTheme="minorHAnsi"/>
          <w:sz w:val="22"/>
          <w:szCs w:val="22"/>
          <w:lang w:val="en"/>
        </w:rPr>
        <w:t>       </w:t>
      </w:r>
      <w:r w:rsidRPr="005A4C89">
        <w:rPr>
          <w:rStyle w:val="apple-converted-space"/>
          <w:rFonts w:asciiTheme="minorHAnsi" w:hAnsiTheme="minorHAnsi"/>
          <w:sz w:val="22"/>
          <w:szCs w:val="22"/>
          <w:lang w:val="en"/>
        </w:rPr>
        <w:t> </w:t>
      </w:r>
      <w:hyperlink r:id="rId6" w:tooltip="Carol Gilligan" w:history="1">
        <w:r w:rsidRPr="005A4C89">
          <w:rPr>
            <w:rStyle w:val="Hyperlink"/>
            <w:rFonts w:asciiTheme="minorHAnsi" w:hAnsiTheme="minorHAnsi"/>
            <w:sz w:val="22"/>
            <w:szCs w:val="22"/>
            <w:lang w:val="en"/>
          </w:rPr>
          <w:t>Carol Gilligan</w:t>
        </w:r>
      </w:hyperlink>
      <w:r w:rsidRPr="005A4C89">
        <w:rPr>
          <w:rStyle w:val="apple-converted-space"/>
          <w:rFonts w:asciiTheme="minorHAnsi" w:hAnsiTheme="minorHAnsi"/>
          <w:sz w:val="22"/>
          <w:szCs w:val="22"/>
          <w:lang w:val="en"/>
        </w:rPr>
        <w:t> </w:t>
      </w:r>
      <w:r w:rsidRPr="005A4C89">
        <w:rPr>
          <w:rFonts w:asciiTheme="minorHAnsi" w:hAnsiTheme="minorHAnsi"/>
          <w:sz w:val="22"/>
          <w:szCs w:val="22"/>
          <w:lang w:val="en"/>
        </w:rPr>
        <w:t>has argued that Kohlberg's theory is overly</w:t>
      </w:r>
      <w:r w:rsidRPr="005A4C89">
        <w:rPr>
          <w:rStyle w:val="apple-converted-space"/>
          <w:rFonts w:asciiTheme="minorHAnsi" w:hAnsiTheme="minorHAnsi"/>
          <w:sz w:val="22"/>
          <w:szCs w:val="22"/>
          <w:lang w:val="en"/>
        </w:rPr>
        <w:t> </w:t>
      </w:r>
      <w:hyperlink r:id="rId7" w:tooltip="Androcentrism" w:history="1">
        <w:r w:rsidRPr="005A4C89">
          <w:rPr>
            <w:rStyle w:val="spelle"/>
            <w:rFonts w:asciiTheme="minorHAnsi" w:hAnsiTheme="minorHAnsi"/>
            <w:sz w:val="22"/>
            <w:szCs w:val="22"/>
            <w:u w:val="single"/>
            <w:lang w:val="en"/>
          </w:rPr>
          <w:t>androcentric</w:t>
        </w:r>
      </w:hyperlink>
      <w:r w:rsidRPr="005A4C89">
        <w:rPr>
          <w:rFonts w:asciiTheme="minorHAnsi" w:hAnsiTheme="minorHAnsi"/>
          <w:sz w:val="22"/>
          <w:szCs w:val="22"/>
          <w:lang w:val="en"/>
        </w:rPr>
        <w:t>.</w:t>
      </w:r>
      <w:hyperlink r:id="rId8" w:anchor="_note-gilligan#_note-gilligan" w:tooltip="" w:history="1">
        <w:r w:rsidRPr="005A4C89">
          <w:rPr>
            <w:rStyle w:val="Hyperlink"/>
            <w:rFonts w:asciiTheme="minorHAnsi" w:hAnsiTheme="minorHAnsi"/>
            <w:sz w:val="22"/>
            <w:szCs w:val="22"/>
            <w:shd w:val="clear" w:color="auto" w:fill="F8FCFF"/>
            <w:vertAlign w:val="superscript"/>
            <w:lang w:val="en"/>
          </w:rPr>
          <w:t>[18]</w:t>
        </w:r>
      </w:hyperlink>
      <w:r w:rsidRPr="005A4C89">
        <w:rPr>
          <w:rStyle w:val="apple-converted-space"/>
          <w:rFonts w:asciiTheme="minorHAnsi" w:hAnsiTheme="minorHAnsi"/>
          <w:sz w:val="22"/>
          <w:szCs w:val="22"/>
          <w:lang w:val="en"/>
        </w:rPr>
        <w:t> </w:t>
      </w:r>
      <w:r w:rsidRPr="005A4C89">
        <w:rPr>
          <w:rFonts w:asciiTheme="minorHAnsi" w:hAnsiTheme="minorHAnsi"/>
          <w:sz w:val="22"/>
          <w:szCs w:val="22"/>
          <w:lang w:val="en"/>
        </w:rPr>
        <w:t>Kohlberg's theory was initially developed based on empirical research using only male participants; Gilligan argued that it did not adequately describe the concerns of women. Although research has generally found no significant pattern of differences in moral development between sexes</w:t>
      </w:r>
      <w:proofErr w:type="gramStart"/>
      <w:r w:rsidRPr="005A4C89">
        <w:rPr>
          <w:rFonts w:asciiTheme="minorHAnsi" w:hAnsiTheme="minorHAnsi"/>
          <w:sz w:val="22"/>
          <w:szCs w:val="22"/>
          <w:lang w:val="en"/>
        </w:rPr>
        <w:t>,</w:t>
      </w:r>
      <w:proofErr w:type="gramEnd"/>
      <w:r w:rsidRPr="005A4C89">
        <w:rPr>
          <w:rFonts w:asciiTheme="minorHAnsi" w:hAnsiTheme="minorHAnsi"/>
          <w:sz w:val="22"/>
          <w:szCs w:val="22"/>
          <w:shd w:val="clear" w:color="auto" w:fill="F8FCFF"/>
          <w:vertAlign w:val="superscript"/>
          <w:lang w:val="en"/>
        </w:rPr>
        <w:fldChar w:fldCharType="begin"/>
      </w:r>
      <w:r w:rsidRPr="005A4C89">
        <w:rPr>
          <w:rFonts w:asciiTheme="minorHAnsi" w:hAnsiTheme="minorHAnsi"/>
          <w:sz w:val="22"/>
          <w:szCs w:val="22"/>
          <w:shd w:val="clear" w:color="auto" w:fill="F8FCFF"/>
          <w:vertAlign w:val="superscript"/>
          <w:lang w:val="en"/>
        </w:rPr>
        <w:instrText xml:space="preserve"> HYPERLINK "http://en.wikipedia.org/wiki/Kohlberg's_stages_of_moral_development" \l "_note-walker#_note-walker" \o "" </w:instrText>
      </w:r>
      <w:r w:rsidRPr="005A4C89">
        <w:rPr>
          <w:rFonts w:asciiTheme="minorHAnsi" w:hAnsiTheme="minorHAnsi"/>
          <w:sz w:val="22"/>
          <w:szCs w:val="22"/>
          <w:shd w:val="clear" w:color="auto" w:fill="F8FCFF"/>
          <w:vertAlign w:val="superscript"/>
          <w:lang w:val="en"/>
        </w:rPr>
        <w:fldChar w:fldCharType="separate"/>
      </w:r>
      <w:r w:rsidRPr="005A4C89">
        <w:rPr>
          <w:rStyle w:val="Hyperlink"/>
          <w:rFonts w:asciiTheme="minorHAnsi" w:hAnsiTheme="minorHAnsi"/>
          <w:sz w:val="22"/>
          <w:szCs w:val="22"/>
          <w:shd w:val="clear" w:color="auto" w:fill="F8FCFF"/>
          <w:vertAlign w:val="superscript"/>
          <w:lang w:val="en"/>
        </w:rPr>
        <w:t>[10]</w:t>
      </w:r>
      <w:r w:rsidRPr="005A4C89">
        <w:rPr>
          <w:rFonts w:asciiTheme="minorHAnsi" w:hAnsiTheme="minorHAnsi"/>
          <w:sz w:val="22"/>
          <w:szCs w:val="22"/>
          <w:shd w:val="clear" w:color="auto" w:fill="F8FCFF"/>
          <w:vertAlign w:val="superscript"/>
          <w:lang w:val="en"/>
        </w:rPr>
        <w:fldChar w:fldCharType="end"/>
      </w:r>
      <w:hyperlink r:id="rId9" w:anchor="_note-colby#_note-colby" w:tooltip="" w:history="1">
        <w:r w:rsidRPr="005A4C89">
          <w:rPr>
            <w:rStyle w:val="Hyperlink"/>
            <w:rFonts w:asciiTheme="minorHAnsi" w:hAnsiTheme="minorHAnsi"/>
            <w:sz w:val="22"/>
            <w:szCs w:val="22"/>
            <w:shd w:val="clear" w:color="auto" w:fill="F8FCFF"/>
            <w:vertAlign w:val="superscript"/>
            <w:lang w:val="en"/>
          </w:rPr>
          <w:t>[11]</w:t>
        </w:r>
      </w:hyperlink>
      <w:r w:rsidRPr="005A4C89">
        <w:rPr>
          <w:rStyle w:val="apple-converted-space"/>
          <w:rFonts w:asciiTheme="minorHAnsi" w:hAnsiTheme="minorHAnsi"/>
          <w:sz w:val="22"/>
          <w:szCs w:val="22"/>
          <w:lang w:val="en"/>
        </w:rPr>
        <w:t> </w:t>
      </w:r>
      <w:r w:rsidRPr="005A4C89">
        <w:rPr>
          <w:rFonts w:asciiTheme="minorHAnsi" w:hAnsiTheme="minorHAnsi"/>
          <w:sz w:val="22"/>
          <w:szCs w:val="22"/>
          <w:lang w:val="en"/>
        </w:rPr>
        <w:t>Gilligan's theory of moral development does not focus on the value of justice. She developed an alternative theory of moral reasoning that is based on the</w:t>
      </w:r>
      <w:r w:rsidRPr="005A4C89">
        <w:rPr>
          <w:rStyle w:val="apple-converted-space"/>
          <w:rFonts w:asciiTheme="minorHAnsi" w:hAnsiTheme="minorHAnsi"/>
          <w:sz w:val="22"/>
          <w:szCs w:val="22"/>
          <w:lang w:val="en"/>
        </w:rPr>
        <w:t> </w:t>
      </w:r>
      <w:hyperlink r:id="rId10" w:tooltip="Ethics of care" w:history="1">
        <w:r w:rsidRPr="005A4C89">
          <w:rPr>
            <w:rStyle w:val="Hyperlink"/>
            <w:rFonts w:asciiTheme="minorHAnsi" w:hAnsiTheme="minorHAnsi"/>
            <w:sz w:val="22"/>
            <w:szCs w:val="22"/>
            <w:lang w:val="en"/>
          </w:rPr>
          <w:t>ethics of caring</w:t>
        </w:r>
      </w:hyperlink>
      <w:r w:rsidRPr="005A4C89">
        <w:rPr>
          <w:rFonts w:asciiTheme="minorHAnsi" w:hAnsiTheme="minorHAnsi"/>
          <w:sz w:val="22"/>
          <w:szCs w:val="22"/>
          <w:lang w:val="en"/>
        </w:rPr>
        <w:t>.</w:t>
      </w:r>
    </w:p>
    <w:p w:rsidR="0083255B" w:rsidRPr="005A4C89" w:rsidRDefault="0083255B" w:rsidP="00260FD8">
      <w:pPr>
        <w:pStyle w:val="NormalWeb"/>
        <w:shd w:val="clear" w:color="auto" w:fill="F8FCFF"/>
        <w:spacing w:after="0" w:afterAutospacing="0"/>
        <w:ind w:left="720" w:hanging="360"/>
        <w:rPr>
          <w:rFonts w:asciiTheme="minorHAnsi" w:hAnsiTheme="minorHAnsi" w:cs="Lucida Sans Unicode"/>
          <w:color w:val="202950"/>
          <w:sz w:val="22"/>
          <w:szCs w:val="22"/>
        </w:rPr>
      </w:pPr>
      <w:r w:rsidRPr="005A4C89">
        <w:rPr>
          <w:rFonts w:asciiTheme="minorHAnsi" w:hAnsiTheme="minorHAnsi" w:cs="Lucida Sans Unicode"/>
          <w:sz w:val="22"/>
          <w:szCs w:val="22"/>
          <w:lang w:val="en"/>
        </w:rPr>
        <w:t>·</w:t>
      </w:r>
      <w:r w:rsidRPr="005A4C89">
        <w:rPr>
          <w:rFonts w:asciiTheme="minorHAnsi" w:hAnsiTheme="minorHAnsi"/>
          <w:sz w:val="22"/>
          <w:szCs w:val="22"/>
          <w:lang w:val="en"/>
        </w:rPr>
        <w:t>       </w:t>
      </w:r>
      <w:r w:rsidRPr="005A4C89">
        <w:rPr>
          <w:rStyle w:val="apple-converted-space"/>
          <w:rFonts w:asciiTheme="minorHAnsi" w:hAnsiTheme="minorHAnsi"/>
          <w:sz w:val="22"/>
          <w:szCs w:val="22"/>
          <w:lang w:val="en"/>
        </w:rPr>
        <w:t> </w:t>
      </w:r>
      <w:r w:rsidRPr="005A4C89">
        <w:rPr>
          <w:rFonts w:asciiTheme="minorHAnsi" w:hAnsiTheme="minorHAnsi"/>
          <w:sz w:val="22"/>
          <w:szCs w:val="22"/>
          <w:lang w:val="en"/>
        </w:rPr>
        <w:t>Other psychologists have questioned the assumption that moral action is primarily reached by</w:t>
      </w:r>
      <w:r w:rsidRPr="005A4C89">
        <w:rPr>
          <w:rStyle w:val="apple-converted-space"/>
          <w:rFonts w:asciiTheme="minorHAnsi" w:hAnsiTheme="minorHAnsi"/>
          <w:sz w:val="22"/>
          <w:szCs w:val="22"/>
          <w:lang w:val="en"/>
        </w:rPr>
        <w:t> </w:t>
      </w:r>
      <w:hyperlink r:id="rId11" w:tooltip="Formal reasoning" w:history="1">
        <w:r w:rsidRPr="005A4C89">
          <w:rPr>
            <w:rStyle w:val="Hyperlink"/>
            <w:rFonts w:asciiTheme="minorHAnsi" w:hAnsiTheme="minorHAnsi"/>
            <w:sz w:val="22"/>
            <w:szCs w:val="22"/>
            <w:lang w:val="en"/>
          </w:rPr>
          <w:t>formal reasoning</w:t>
        </w:r>
      </w:hyperlink>
      <w:r w:rsidRPr="005A4C89">
        <w:rPr>
          <w:rFonts w:asciiTheme="minorHAnsi" w:hAnsiTheme="minorHAnsi"/>
          <w:sz w:val="22"/>
          <w:szCs w:val="22"/>
          <w:lang w:val="en"/>
        </w:rPr>
        <w:t>.</w:t>
      </w:r>
    </w:p>
    <w:p w:rsidR="0083255B" w:rsidRPr="005A4C89" w:rsidRDefault="0083255B" w:rsidP="00260FD8">
      <w:pPr>
        <w:pStyle w:val="NormalWeb"/>
        <w:shd w:val="clear" w:color="auto" w:fill="F8FCFF"/>
        <w:spacing w:after="0" w:afterAutospacing="0"/>
        <w:ind w:left="720" w:hanging="360"/>
        <w:rPr>
          <w:rFonts w:asciiTheme="minorHAnsi" w:hAnsiTheme="minorHAnsi" w:cs="Lucida Sans Unicode"/>
          <w:color w:val="202950"/>
          <w:sz w:val="22"/>
          <w:szCs w:val="22"/>
        </w:rPr>
      </w:pPr>
      <w:r w:rsidRPr="005A4C89">
        <w:rPr>
          <w:rFonts w:asciiTheme="minorHAnsi" w:hAnsiTheme="minorHAnsi" w:cs="Lucida Sans Unicode"/>
          <w:sz w:val="22"/>
          <w:szCs w:val="22"/>
          <w:lang w:val="en"/>
        </w:rPr>
        <w:t>·</w:t>
      </w:r>
      <w:r w:rsidRPr="005A4C89">
        <w:rPr>
          <w:rFonts w:asciiTheme="minorHAnsi" w:hAnsiTheme="minorHAnsi"/>
          <w:sz w:val="22"/>
          <w:szCs w:val="22"/>
          <w:lang w:val="en"/>
        </w:rPr>
        <w:t>       </w:t>
      </w:r>
      <w:r w:rsidRPr="005A4C89">
        <w:rPr>
          <w:rStyle w:val="apple-converted-space"/>
          <w:rFonts w:asciiTheme="minorHAnsi" w:hAnsiTheme="minorHAnsi"/>
          <w:sz w:val="22"/>
          <w:szCs w:val="22"/>
          <w:lang w:val="en"/>
        </w:rPr>
        <w:t> </w:t>
      </w:r>
      <w:r w:rsidRPr="005A4C89">
        <w:rPr>
          <w:rFonts w:asciiTheme="minorHAnsi" w:hAnsiTheme="minorHAnsi"/>
          <w:sz w:val="22"/>
          <w:szCs w:val="22"/>
          <w:lang w:val="en"/>
        </w:rPr>
        <w:t xml:space="preserve">One such </w:t>
      </w:r>
      <w:proofErr w:type="gramStart"/>
      <w:r w:rsidRPr="005A4C89">
        <w:rPr>
          <w:rFonts w:asciiTheme="minorHAnsi" w:hAnsiTheme="minorHAnsi"/>
          <w:sz w:val="22"/>
          <w:szCs w:val="22"/>
          <w:lang w:val="en"/>
        </w:rPr>
        <w:t>group, the</w:t>
      </w:r>
      <w:r w:rsidRPr="005A4C89">
        <w:rPr>
          <w:rStyle w:val="apple-converted-space"/>
          <w:rFonts w:asciiTheme="minorHAnsi" w:hAnsiTheme="minorHAnsi"/>
          <w:sz w:val="22"/>
          <w:szCs w:val="22"/>
          <w:lang w:val="en"/>
        </w:rPr>
        <w:t> </w:t>
      </w:r>
      <w:hyperlink r:id="rId12" w:tooltip="Social intuitionism" w:history="1">
        <w:r w:rsidRPr="005A4C89">
          <w:rPr>
            <w:rStyle w:val="Hyperlink"/>
            <w:rFonts w:asciiTheme="minorHAnsi" w:hAnsiTheme="minorHAnsi"/>
            <w:sz w:val="22"/>
            <w:szCs w:val="22"/>
            <w:lang w:val="en"/>
          </w:rPr>
          <w:t>social intuitionists</w:t>
        </w:r>
      </w:hyperlink>
      <w:r w:rsidRPr="005A4C89">
        <w:rPr>
          <w:rFonts w:asciiTheme="minorHAnsi" w:hAnsiTheme="minorHAnsi"/>
          <w:sz w:val="22"/>
          <w:szCs w:val="22"/>
          <w:lang w:val="en"/>
        </w:rPr>
        <w:t>, state people often make</w:t>
      </w:r>
      <w:proofErr w:type="gramEnd"/>
      <w:r w:rsidRPr="005A4C89">
        <w:rPr>
          <w:rFonts w:asciiTheme="minorHAnsi" w:hAnsiTheme="minorHAnsi"/>
          <w:sz w:val="22"/>
          <w:szCs w:val="22"/>
          <w:lang w:val="en"/>
        </w:rPr>
        <w:t xml:space="preserve"> moral judgments without weighing concerns such as fairness, law,</w:t>
      </w:r>
      <w:r w:rsidRPr="005A4C89">
        <w:rPr>
          <w:rStyle w:val="apple-converted-space"/>
          <w:rFonts w:asciiTheme="minorHAnsi" w:hAnsiTheme="minorHAnsi"/>
          <w:sz w:val="22"/>
          <w:szCs w:val="22"/>
          <w:lang w:val="en"/>
        </w:rPr>
        <w:t> </w:t>
      </w:r>
      <w:hyperlink r:id="rId13" w:tooltip="Human rights" w:history="1">
        <w:r w:rsidRPr="005A4C89">
          <w:rPr>
            <w:rStyle w:val="Hyperlink"/>
            <w:rFonts w:asciiTheme="minorHAnsi" w:hAnsiTheme="minorHAnsi"/>
            <w:sz w:val="22"/>
            <w:szCs w:val="22"/>
            <w:lang w:val="en"/>
          </w:rPr>
          <w:t>human rights</w:t>
        </w:r>
      </w:hyperlink>
      <w:r w:rsidRPr="005A4C89">
        <w:rPr>
          <w:rStyle w:val="apple-converted-space"/>
          <w:rFonts w:asciiTheme="minorHAnsi" w:hAnsiTheme="minorHAnsi"/>
          <w:sz w:val="22"/>
          <w:szCs w:val="22"/>
          <w:lang w:val="en"/>
        </w:rPr>
        <w:t> </w:t>
      </w:r>
      <w:r w:rsidRPr="005A4C89">
        <w:rPr>
          <w:rFonts w:asciiTheme="minorHAnsi" w:hAnsiTheme="minorHAnsi"/>
          <w:sz w:val="22"/>
          <w:szCs w:val="22"/>
          <w:lang w:val="en"/>
        </w:rPr>
        <w:t>and abstract ethical values. Given this, the arguments that Kohlberg and other</w:t>
      </w:r>
      <w:r w:rsidRPr="005A4C89">
        <w:rPr>
          <w:rStyle w:val="apple-converted-space"/>
          <w:rFonts w:asciiTheme="minorHAnsi" w:hAnsiTheme="minorHAnsi"/>
          <w:sz w:val="22"/>
          <w:szCs w:val="22"/>
          <w:lang w:val="en"/>
        </w:rPr>
        <w:t> </w:t>
      </w:r>
      <w:hyperlink r:id="rId14" w:tooltip="Rationalist" w:history="1">
        <w:r w:rsidRPr="005A4C89">
          <w:rPr>
            <w:rStyle w:val="Hyperlink"/>
            <w:rFonts w:asciiTheme="minorHAnsi" w:hAnsiTheme="minorHAnsi"/>
            <w:sz w:val="22"/>
            <w:szCs w:val="22"/>
            <w:lang w:val="en"/>
          </w:rPr>
          <w:t>rationalist</w:t>
        </w:r>
      </w:hyperlink>
      <w:r w:rsidRPr="005A4C89">
        <w:rPr>
          <w:rStyle w:val="apple-converted-space"/>
          <w:rFonts w:asciiTheme="minorHAnsi" w:hAnsiTheme="minorHAnsi"/>
          <w:sz w:val="22"/>
          <w:szCs w:val="22"/>
          <w:lang w:val="en"/>
        </w:rPr>
        <w:t> </w:t>
      </w:r>
      <w:r w:rsidRPr="005A4C89">
        <w:rPr>
          <w:rFonts w:asciiTheme="minorHAnsi" w:hAnsiTheme="minorHAnsi"/>
          <w:sz w:val="22"/>
          <w:szCs w:val="22"/>
          <w:lang w:val="en"/>
        </w:rPr>
        <w:t>psychologists have analyzed could be considered</w:t>
      </w:r>
      <w:r w:rsidRPr="005A4C89">
        <w:rPr>
          <w:rStyle w:val="apple-converted-space"/>
          <w:rFonts w:asciiTheme="minorHAnsi" w:hAnsiTheme="minorHAnsi"/>
          <w:sz w:val="22"/>
          <w:szCs w:val="22"/>
          <w:lang w:val="en"/>
        </w:rPr>
        <w:t> </w:t>
      </w:r>
      <w:hyperlink r:id="rId15" w:tooltip="Post hoc" w:history="1">
        <w:r w:rsidRPr="005A4C89">
          <w:rPr>
            <w:rStyle w:val="Hyperlink"/>
            <w:rFonts w:asciiTheme="minorHAnsi" w:hAnsiTheme="minorHAnsi"/>
            <w:i/>
            <w:iCs/>
            <w:sz w:val="22"/>
            <w:szCs w:val="22"/>
            <w:lang w:val="en"/>
          </w:rPr>
          <w:t>post hoc</w:t>
        </w:r>
      </w:hyperlink>
      <w:r w:rsidRPr="005A4C89">
        <w:rPr>
          <w:rStyle w:val="apple-converted-space"/>
          <w:rFonts w:asciiTheme="minorHAnsi" w:hAnsiTheme="minorHAnsi"/>
          <w:sz w:val="22"/>
          <w:szCs w:val="22"/>
          <w:lang w:val="en"/>
        </w:rPr>
        <w:t> </w:t>
      </w:r>
      <w:r w:rsidRPr="005A4C89">
        <w:rPr>
          <w:rFonts w:asciiTheme="minorHAnsi" w:hAnsiTheme="minorHAnsi"/>
          <w:sz w:val="22"/>
          <w:szCs w:val="22"/>
          <w:lang w:val="en"/>
        </w:rPr>
        <w:t>rationalizations of intuitive decisions. This would mean that moral reasoning is less relevant to moral action than Kohlberg's theory suggests.</w:t>
      </w:r>
    </w:p>
    <w:p w:rsidR="0083255B" w:rsidRPr="005A4C89" w:rsidRDefault="0083255B" w:rsidP="005A4C89">
      <w:pPr>
        <w:spacing w:line="240" w:lineRule="auto"/>
        <w:rPr>
          <w:rFonts w:cs="Times New Roman"/>
          <w:color w:val="000000"/>
        </w:rPr>
      </w:pPr>
      <w:r w:rsidRPr="005A4C89">
        <w:rPr>
          <w:color w:val="000000"/>
          <w:lang w:val="en-US"/>
        </w:rPr>
        <w:t> </w:t>
      </w:r>
    </w:p>
    <w:p w:rsidR="0083255B" w:rsidRPr="005A4C89" w:rsidRDefault="00260FD8" w:rsidP="00260FD8">
      <w:pPr>
        <w:spacing w:after="0" w:line="240" w:lineRule="auto"/>
        <w:rPr>
          <w:rFonts w:eastAsia="Times New Roman" w:cs="Times New Roman"/>
          <w:color w:val="000000"/>
          <w:lang w:eastAsia="en-ZA"/>
        </w:rPr>
      </w:pPr>
      <w:r>
        <w:rPr>
          <w:rFonts w:eastAsia="Times New Roman" w:cs="Arial"/>
          <w:b/>
          <w:bCs/>
          <w:color w:val="000000"/>
          <w:u w:val="single"/>
          <w:lang w:eastAsia="en-ZA"/>
        </w:rPr>
        <w:t>No 2</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KOHLBERG AS AN EXTENSION OF PIAGET’S THEORY</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Kohlberg extended the age range Piaget studied by interviewing 10-16 </w:t>
      </w:r>
      <w:proofErr w:type="spellStart"/>
      <w:r w:rsidRPr="005A4C89">
        <w:rPr>
          <w:rFonts w:eastAsia="Times New Roman" w:cs="Arial"/>
          <w:color w:val="000000"/>
          <w:lang w:eastAsia="en-ZA"/>
        </w:rPr>
        <w:t>yr</w:t>
      </w:r>
      <w:proofErr w:type="spellEnd"/>
      <w:r w:rsidRPr="005A4C89">
        <w:rPr>
          <w:rFonts w:eastAsia="Times New Roman" w:cs="Arial"/>
          <w:color w:val="000000"/>
          <w:lang w:eastAsia="en-ZA"/>
        </w:rPr>
        <w:t xml:space="preserve"> boys and then conducting longitudinal reviews with them every 3-4 </w:t>
      </w:r>
      <w:proofErr w:type="spellStart"/>
      <w:r w:rsidRPr="005A4C89">
        <w:rPr>
          <w:rFonts w:eastAsia="Times New Roman" w:cs="Arial"/>
          <w:color w:val="000000"/>
          <w:lang w:eastAsia="en-ZA"/>
        </w:rPr>
        <w:t>yrs</w:t>
      </w:r>
      <w:proofErr w:type="spellEnd"/>
      <w:r w:rsidRPr="005A4C89">
        <w:rPr>
          <w:rFonts w:eastAsia="Times New Roman" w:cs="Arial"/>
          <w:color w:val="000000"/>
          <w:lang w:eastAsia="en-ZA"/>
        </w:rPr>
        <w:t xml:space="preserve"> for the next 20 years.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proofErr w:type="spellStart"/>
      <w:r w:rsidRPr="005A4C89">
        <w:rPr>
          <w:rFonts w:eastAsia="Times New Roman" w:cs="Arial"/>
          <w:color w:val="000000"/>
          <w:lang w:eastAsia="en-ZA"/>
        </w:rPr>
        <w:t>Analyzing</w:t>
      </w:r>
      <w:proofErr w:type="spellEnd"/>
      <w:r w:rsidRPr="005A4C89">
        <w:rPr>
          <w:rFonts w:eastAsia="Times New Roman" w:cs="Arial"/>
          <w:color w:val="000000"/>
          <w:lang w:eastAsia="en-ZA"/>
        </w:rPr>
        <w:t xml:space="preserve"> age-related changes in the boys’ moral judgments Kohlberg generated his six-stage sequence. As with Piaget’s progression of development Kohlberg’s first three stages characterize children moving from a morality focused on </w:t>
      </w:r>
      <w:r w:rsidRPr="005A4C89">
        <w:rPr>
          <w:rFonts w:eastAsia="Times New Roman" w:cs="Arial"/>
          <w:b/>
          <w:bCs/>
          <w:color w:val="000000"/>
          <w:lang w:eastAsia="en-ZA"/>
        </w:rPr>
        <w:t>outcomes</w:t>
      </w:r>
      <w:r w:rsidRPr="005A4C89">
        <w:rPr>
          <w:rFonts w:eastAsia="Times New Roman" w:cs="Arial"/>
          <w:color w:val="000000"/>
          <w:lang w:eastAsia="en-ZA"/>
        </w:rPr>
        <w:t> to a morality based on </w:t>
      </w:r>
      <w:r w:rsidRPr="005A4C89">
        <w:rPr>
          <w:rFonts w:eastAsia="Times New Roman" w:cs="Arial"/>
          <w:b/>
          <w:bCs/>
          <w:color w:val="000000"/>
          <w:lang w:eastAsia="en-ZA"/>
        </w:rPr>
        <w:t>ideal reciprocity</w:t>
      </w:r>
      <w:r w:rsidRPr="005A4C89">
        <w:rPr>
          <w:rFonts w:eastAsia="Times New Roman" w:cs="Arial"/>
          <w:color w:val="000000"/>
          <w:lang w:eastAsia="en-ZA"/>
        </w:rPr>
        <w: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Inclusion of older adolescents yielded the fourth stage in which the notion of ideal reciprocity is expanded to encompass societal rules and laws as vital for ensuring that people treat one another justly. Kohlberg extended his sequence further to fifth and sixth stages which have remained largely </w:t>
      </w:r>
      <w:proofErr w:type="spellStart"/>
      <w:r w:rsidRPr="005A4C89">
        <w:rPr>
          <w:rFonts w:eastAsia="Times New Roman" w:cs="Arial"/>
          <w:color w:val="000000"/>
          <w:lang w:eastAsia="en-ZA"/>
        </w:rPr>
        <w:t>unresearched</w:t>
      </w:r>
      <w:proofErr w:type="spellEnd"/>
      <w:r w:rsidRPr="005A4C89">
        <w:rPr>
          <w:rFonts w:eastAsia="Times New Roman" w:cs="Arial"/>
          <w:color w:val="000000"/>
          <w:lang w:eastAsia="en-ZA"/>
        </w:rPr>
        <w: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Kohlberg organized his six moral stages into three general levels and made stronger claims than Piaget about their fixed order. In doing so he did draw on characteristics that Piaget used to describe his cognitive stage sequence.</w:t>
      </w:r>
    </w:p>
    <w:p w:rsidR="0083255B" w:rsidRPr="005A4C89" w:rsidRDefault="0083255B" w:rsidP="00D40D3E">
      <w:pPr>
        <w:numPr>
          <w:ilvl w:val="0"/>
          <w:numId w:val="60"/>
        </w:numPr>
        <w:spacing w:after="0" w:line="240" w:lineRule="auto"/>
        <w:rPr>
          <w:rFonts w:eastAsia="Times New Roman" w:cs="Times New Roman"/>
          <w:color w:val="000000"/>
          <w:lang w:eastAsia="en-ZA"/>
        </w:rPr>
      </w:pPr>
      <w:r w:rsidRPr="005A4C89">
        <w:rPr>
          <w:rFonts w:eastAsia="Times New Roman" w:cs="Arial"/>
          <w:color w:val="000000"/>
          <w:lang w:eastAsia="en-ZA"/>
        </w:rPr>
        <w:t>Kohlberg regarded the moral stages as </w:t>
      </w:r>
      <w:r w:rsidRPr="005A4C89">
        <w:rPr>
          <w:rFonts w:eastAsia="Times New Roman" w:cs="Arial"/>
          <w:b/>
          <w:bCs/>
          <w:color w:val="000000"/>
          <w:lang w:eastAsia="en-ZA"/>
        </w:rPr>
        <w:t>invariant and universal</w:t>
      </w:r>
      <w:r w:rsidRPr="005A4C89">
        <w:rPr>
          <w:rFonts w:eastAsia="Times New Roman" w:cs="Arial"/>
          <w:color w:val="000000"/>
          <w:lang w:eastAsia="en-ZA"/>
        </w:rPr>
        <w:t> – a sequence of steps that people everywhere move through in fixed order.</w:t>
      </w:r>
    </w:p>
    <w:p w:rsidR="0083255B" w:rsidRPr="005A4C89" w:rsidRDefault="0083255B" w:rsidP="005A4C89">
      <w:pPr>
        <w:spacing w:after="0" w:line="240" w:lineRule="auto"/>
        <w:ind w:firstLine="360"/>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He viewed each stage as building on the reasoning of the </w:t>
      </w:r>
      <w:r w:rsidRPr="005A4C89">
        <w:rPr>
          <w:rFonts w:eastAsia="Times New Roman" w:cs="Arial"/>
          <w:b/>
          <w:bCs/>
          <w:color w:val="000000"/>
          <w:lang w:eastAsia="en-ZA"/>
        </w:rPr>
        <w:t>preceding stage</w:t>
      </w:r>
    </w:p>
    <w:p w:rsidR="0083255B" w:rsidRPr="005A4C89" w:rsidRDefault="0083255B" w:rsidP="005A4C89">
      <w:pPr>
        <w:spacing w:after="0" w:line="240" w:lineRule="auto"/>
        <w:ind w:firstLine="360"/>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He saw each stage as an </w:t>
      </w:r>
      <w:r w:rsidRPr="005A4C89">
        <w:rPr>
          <w:rFonts w:eastAsia="Times New Roman" w:cs="Arial"/>
          <w:b/>
          <w:bCs/>
          <w:color w:val="000000"/>
          <w:lang w:eastAsia="en-ZA"/>
        </w:rPr>
        <w:t>organized whole</w:t>
      </w:r>
      <w:r w:rsidRPr="005A4C89">
        <w:rPr>
          <w:rFonts w:eastAsia="Times New Roman" w:cs="Arial"/>
          <w:color w:val="000000"/>
          <w:lang w:eastAsia="en-ZA"/>
        </w:rPr>
        <w:t> – that the person would apply across a whole range of situations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Kohlberg also believed the moral understanding is promoted by the same factors that Piaget considered important for cognitive development:</w:t>
      </w:r>
    </w:p>
    <w:p w:rsidR="0083255B" w:rsidRPr="005A4C89" w:rsidRDefault="0083255B" w:rsidP="00D40D3E">
      <w:pPr>
        <w:numPr>
          <w:ilvl w:val="0"/>
          <w:numId w:val="61"/>
        </w:numPr>
        <w:spacing w:after="0" w:line="240" w:lineRule="auto"/>
        <w:rPr>
          <w:rFonts w:eastAsia="Times New Roman" w:cs="Times New Roman"/>
          <w:color w:val="000000"/>
          <w:lang w:eastAsia="en-ZA"/>
        </w:rPr>
      </w:pPr>
      <w:r w:rsidRPr="005A4C89">
        <w:rPr>
          <w:rFonts w:eastAsia="Times New Roman" w:cs="Arial"/>
          <w:color w:val="000000"/>
          <w:lang w:eastAsia="en-ZA"/>
        </w:rPr>
        <w:t>Disequilibrium – actively grappling with moral issues and noticing weakness in one’s thinking</w:t>
      </w:r>
    </w:p>
    <w:p w:rsidR="0083255B" w:rsidRPr="005A4C89" w:rsidRDefault="0083255B" w:rsidP="00D40D3E">
      <w:pPr>
        <w:numPr>
          <w:ilvl w:val="0"/>
          <w:numId w:val="61"/>
        </w:numPr>
        <w:spacing w:after="0" w:line="240" w:lineRule="auto"/>
        <w:rPr>
          <w:rFonts w:eastAsia="Times New Roman" w:cs="Times New Roman"/>
          <w:color w:val="000000"/>
          <w:lang w:eastAsia="en-ZA"/>
        </w:rPr>
      </w:pPr>
      <w:r w:rsidRPr="005A4C89">
        <w:rPr>
          <w:rFonts w:eastAsia="Times New Roman" w:cs="Arial"/>
          <w:color w:val="000000"/>
          <w:lang w:eastAsia="en-ZA"/>
        </w:rPr>
        <w:t>Gains in perspective taking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PRECONVENTIONAL LEVEL</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At the </w:t>
      </w:r>
      <w:proofErr w:type="spellStart"/>
      <w:r w:rsidRPr="005A4C89">
        <w:rPr>
          <w:rFonts w:eastAsia="Times New Roman" w:cs="Arial"/>
          <w:color w:val="000000"/>
          <w:lang w:eastAsia="en-ZA"/>
        </w:rPr>
        <w:t>preconventional</w:t>
      </w:r>
      <w:proofErr w:type="spellEnd"/>
      <w:r w:rsidRPr="005A4C89">
        <w:rPr>
          <w:rFonts w:eastAsia="Times New Roman" w:cs="Arial"/>
          <w:color w:val="000000"/>
          <w:lang w:eastAsia="en-ZA"/>
        </w:rPr>
        <w:t> level morality is externally controlled, as with Piaget’s heteronomous stage, children accept the rules of authority figures and actions are judged by their consequences. Behaviour that result in punishment are bad, those that lead to reward are good.</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Stage 1: The punishment and obedience orientation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Children at this stage find it difficult to consider two points of view in a moral dilemma. As a result they ignore intentions and focus on fear of authority and avoidance of punishment.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Stage 2: The instrumental purpose orientation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Children become aware that people can have different perspectives,</w:t>
      </w:r>
      <w:proofErr w:type="gramStart"/>
      <w:r w:rsidRPr="005A4C89">
        <w:rPr>
          <w:rFonts w:eastAsia="Times New Roman" w:cs="Arial"/>
          <w:color w:val="000000"/>
          <w:lang w:eastAsia="en-ZA"/>
        </w:rPr>
        <w:t>  but</w:t>
      </w:r>
      <w:proofErr w:type="gramEnd"/>
      <w:r w:rsidRPr="005A4C89">
        <w:rPr>
          <w:rFonts w:eastAsia="Times New Roman" w:cs="Arial"/>
          <w:color w:val="000000"/>
          <w:lang w:eastAsia="en-ZA"/>
        </w:rPr>
        <w:t xml:space="preserve"> at first this view is very concrete, they view right action as flowing from </w:t>
      </w:r>
      <w:proofErr w:type="spellStart"/>
      <w:r w:rsidRPr="005A4C89">
        <w:rPr>
          <w:rFonts w:eastAsia="Times New Roman" w:cs="Arial"/>
          <w:color w:val="000000"/>
          <w:lang w:eastAsia="en-ZA"/>
        </w:rPr>
        <w:t>self interest</w:t>
      </w:r>
      <w:proofErr w:type="spellEnd"/>
      <w:r w:rsidRPr="005A4C89">
        <w:rPr>
          <w:rFonts w:eastAsia="Times New Roman" w:cs="Arial"/>
          <w:color w:val="000000"/>
          <w:lang w:eastAsia="en-ZA"/>
        </w:rPr>
        <w:t>. You do this for me and I’ll do that for you.</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CONVENTIONAL LEVEL</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At the conventional level individuals continue to regards conforming to social rules as important but no longer for the reasons of self-interest. They believe that actively maintaining the current social system ensures positive human relationships and social order.</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Stage 3: The good boy-good girl orientation or morality of the interpersonal cooperation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Individuals want to maintain the affection and approval of friends and relatives by being a “good person” – trustworthy, loyal, nice, helpful, respectful. They have capacity to view a two-person relationship from impartial observer vantage point. </w:t>
      </w:r>
      <w:proofErr w:type="gramStart"/>
      <w:r w:rsidRPr="005A4C89">
        <w:rPr>
          <w:rFonts w:eastAsia="Times New Roman" w:cs="Arial"/>
          <w:color w:val="000000"/>
          <w:lang w:eastAsia="en-ZA"/>
        </w:rPr>
        <w:t>Understands ideal reciprocity as expressed in the Golden Rule.</w:t>
      </w:r>
      <w:proofErr w:type="gramEnd"/>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Stage 4: The social-order-maintaining orientation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Takes society laws into account, moral choices no longer depend on close ties, same rules must be enforced in </w:t>
      </w:r>
      <w:proofErr w:type="spellStart"/>
      <w:r w:rsidRPr="005A4C89">
        <w:rPr>
          <w:rFonts w:eastAsia="Times New Roman" w:cs="Arial"/>
          <w:color w:val="000000"/>
          <w:lang w:eastAsia="en-ZA"/>
        </w:rPr>
        <w:t>evenhanded</w:t>
      </w:r>
      <w:proofErr w:type="spellEnd"/>
      <w:r w:rsidRPr="005A4C89">
        <w:rPr>
          <w:rFonts w:eastAsia="Times New Roman" w:cs="Arial"/>
          <w:color w:val="000000"/>
          <w:lang w:eastAsia="en-ZA"/>
        </w:rPr>
        <w:t xml:space="preserve"> fashion. Laws should not be disobeyed under any circumstances because they are vital for ensuring societal order and cooperative relations.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POSTCONVENTIONAL OR PRINCIPLED LEVEL</w:t>
      </w:r>
    </w:p>
    <w:p w:rsidR="0083255B" w:rsidRPr="005A4C89" w:rsidRDefault="0083255B" w:rsidP="005A4C89">
      <w:pPr>
        <w:spacing w:after="0" w:line="240" w:lineRule="auto"/>
        <w:rPr>
          <w:rFonts w:eastAsia="Times New Roman" w:cs="Times New Roman"/>
          <w:color w:val="000000"/>
          <w:lang w:eastAsia="en-ZA"/>
        </w:rPr>
      </w:pPr>
      <w:proofErr w:type="gramStart"/>
      <w:r w:rsidRPr="005A4C89">
        <w:rPr>
          <w:rFonts w:eastAsia="Times New Roman" w:cs="Arial"/>
          <w:color w:val="000000"/>
          <w:lang w:eastAsia="en-ZA"/>
        </w:rPr>
        <w:t>At this level individuals move beyond unquestioning support of rules.</w:t>
      </w:r>
      <w:proofErr w:type="gramEnd"/>
      <w:r w:rsidRPr="005A4C89">
        <w:rPr>
          <w:rFonts w:eastAsia="Times New Roman" w:cs="Arial"/>
          <w:color w:val="000000"/>
          <w:lang w:eastAsia="en-ZA"/>
        </w:rPr>
        <w:t> They define morality in terms of abstract principles and values that apply to all situations and societies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Stage 5: The social-contract orientation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Rules and laws considered as flexible instruments for furthering human purpose. Can imagine alternatives to their own social order and they emphasize fair procedures for interpreting and changing the laws. Good situation is when laws are consistent with human rights and are followed out of free and willing participation in the system – a </w:t>
      </w:r>
      <w:r w:rsidRPr="005A4C89">
        <w:rPr>
          <w:rFonts w:eastAsia="Times New Roman" w:cs="Arial"/>
          <w:b/>
          <w:bCs/>
          <w:color w:val="000000"/>
          <w:lang w:eastAsia="en-ZA"/>
        </w:rPr>
        <w:t>social-contract orientation.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Stage 6: The universal ethical principle orientation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Right action is defined by self-chosen ethical principles of conscience that are valid for all humanity regardless of law and social agreement. </w:t>
      </w:r>
      <w:proofErr w:type="gramStart"/>
      <w:r w:rsidRPr="005A4C89">
        <w:rPr>
          <w:rFonts w:eastAsia="Times New Roman" w:cs="Arial"/>
          <w:color w:val="000000"/>
          <w:lang w:eastAsia="en-ZA"/>
        </w:rPr>
        <w:t>Principles such as equal consideration of claims of all human beings and respect for the worth and dignity of each person.</w:t>
      </w:r>
      <w:proofErr w:type="gramEnd"/>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RESEARCH</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Support for Kohlberg’s developmental sequence would show movement through the stages and would be related to age, cognitive development and gains in perspective taking.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Age-related change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Kohlberg’s own 20 year longitudinal study is the most convincing with a +.78 correlation between age and moral judgment. Almost all the participants moved through the stages in the predicted order without skipping or returning to an earlier stage.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xml:space="preserve">Other longitudinal studies using hypothetical dilemmas confirm </w:t>
      </w:r>
      <w:proofErr w:type="spellStart"/>
      <w:r w:rsidRPr="005A4C89">
        <w:rPr>
          <w:rFonts w:eastAsia="Times New Roman" w:cs="Arial"/>
          <w:color w:val="000000"/>
          <w:lang w:eastAsia="en-ZA"/>
        </w:rPr>
        <w:t>theses</w:t>
      </w:r>
      <w:proofErr w:type="spellEnd"/>
      <w:r w:rsidRPr="005A4C89">
        <w:rPr>
          <w:rFonts w:eastAsia="Times New Roman" w:cs="Arial"/>
          <w:color w:val="000000"/>
          <w:lang w:eastAsia="en-ZA"/>
        </w:rPr>
        <w:t xml:space="preserve"> findings.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However when researchers use-real life dilemmas age-related change is less predictable.</w:t>
      </w:r>
    </w:p>
    <w:p w:rsidR="0083255B" w:rsidRPr="005A4C89" w:rsidRDefault="0083255B" w:rsidP="005A4C89">
      <w:pPr>
        <w:spacing w:after="0" w:line="240" w:lineRule="auto"/>
        <w:rPr>
          <w:rFonts w:eastAsia="Times New Roman" w:cs="Times New Roman"/>
          <w:color w:val="000000"/>
          <w:lang w:eastAsia="en-ZA"/>
        </w:rPr>
      </w:pPr>
      <w:proofErr w:type="spellStart"/>
      <w:r w:rsidRPr="005A4C89">
        <w:rPr>
          <w:rFonts w:eastAsia="Times New Roman" w:cs="Arial"/>
          <w:color w:val="000000"/>
          <w:lang w:eastAsia="en-ZA"/>
        </w:rPr>
        <w:t>Postconventional</w:t>
      </w:r>
      <w:proofErr w:type="spellEnd"/>
      <w:r w:rsidRPr="005A4C89">
        <w:rPr>
          <w:rFonts w:eastAsia="Times New Roman" w:cs="Arial"/>
          <w:color w:val="000000"/>
          <w:lang w:eastAsia="en-ZA"/>
        </w:rPr>
        <w:t> morality is so rare that there is no clear evidence that Kohlberg’s stage 6 exists.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Are the stages organized wholes?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If each of Kohlberg’s stages forms an organized whole, then individuals should use the same level of moral reasoning across all tasks and situations. Researchers asking adolescents and adults to recall and discuss real-life moral dilemmas found they focused most often on relationships and although participants mentioned reasoning as the most frequent strategy for resolving these dilemmas they also posed other strategies:</w:t>
      </w:r>
    </w:p>
    <w:p w:rsidR="0083255B" w:rsidRPr="005A4C89" w:rsidRDefault="0083255B" w:rsidP="00D40D3E">
      <w:pPr>
        <w:numPr>
          <w:ilvl w:val="0"/>
          <w:numId w:val="62"/>
        </w:numPr>
        <w:spacing w:after="0" w:line="240" w:lineRule="auto"/>
        <w:rPr>
          <w:rFonts w:eastAsia="Times New Roman" w:cs="Times New Roman"/>
          <w:color w:val="000000"/>
          <w:lang w:eastAsia="en-ZA"/>
        </w:rPr>
      </w:pPr>
      <w:r w:rsidRPr="005A4C89">
        <w:rPr>
          <w:rFonts w:eastAsia="Times New Roman" w:cs="Arial"/>
          <w:color w:val="000000"/>
          <w:lang w:eastAsia="en-ZA"/>
        </w:rPr>
        <w:t>Discussing with others</w:t>
      </w:r>
    </w:p>
    <w:p w:rsidR="0083255B" w:rsidRPr="005A4C89" w:rsidRDefault="0083255B" w:rsidP="00D40D3E">
      <w:pPr>
        <w:numPr>
          <w:ilvl w:val="0"/>
          <w:numId w:val="62"/>
        </w:numPr>
        <w:spacing w:after="0" w:line="240" w:lineRule="auto"/>
        <w:rPr>
          <w:rFonts w:eastAsia="Times New Roman" w:cs="Times New Roman"/>
          <w:color w:val="000000"/>
          <w:lang w:eastAsia="en-ZA"/>
        </w:rPr>
      </w:pPr>
      <w:r w:rsidRPr="005A4C89">
        <w:rPr>
          <w:rFonts w:eastAsia="Times New Roman" w:cs="Arial"/>
          <w:color w:val="000000"/>
          <w:lang w:eastAsia="en-ZA"/>
        </w:rPr>
        <w:t>Relying on intuition</w:t>
      </w:r>
    </w:p>
    <w:p w:rsidR="0083255B" w:rsidRPr="005A4C89" w:rsidRDefault="0083255B" w:rsidP="00D40D3E">
      <w:pPr>
        <w:numPr>
          <w:ilvl w:val="0"/>
          <w:numId w:val="62"/>
        </w:numPr>
        <w:spacing w:after="0" w:line="240" w:lineRule="auto"/>
        <w:rPr>
          <w:rFonts w:eastAsia="Times New Roman" w:cs="Times New Roman"/>
          <w:color w:val="000000"/>
          <w:lang w:eastAsia="en-ZA"/>
        </w:rPr>
      </w:pPr>
      <w:r w:rsidRPr="005A4C89">
        <w:rPr>
          <w:rFonts w:eastAsia="Times New Roman" w:cs="Arial"/>
          <w:color w:val="000000"/>
          <w:lang w:eastAsia="en-ZA"/>
        </w:rPr>
        <w:t>Religion and spirituality</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Participants also mentioned</w:t>
      </w:r>
    </w:p>
    <w:p w:rsidR="0083255B" w:rsidRPr="005A4C89" w:rsidRDefault="0083255B" w:rsidP="00D40D3E">
      <w:pPr>
        <w:numPr>
          <w:ilvl w:val="0"/>
          <w:numId w:val="63"/>
        </w:numPr>
        <w:spacing w:after="0" w:line="240" w:lineRule="auto"/>
        <w:rPr>
          <w:rFonts w:eastAsia="Times New Roman" w:cs="Times New Roman"/>
          <w:color w:val="000000"/>
          <w:lang w:eastAsia="en-ZA"/>
        </w:rPr>
      </w:pPr>
      <w:r w:rsidRPr="005A4C89">
        <w:rPr>
          <w:rFonts w:eastAsia="Times New Roman" w:cs="Arial"/>
          <w:color w:val="000000"/>
          <w:lang w:eastAsia="en-ZA"/>
        </w:rPr>
        <w:t>Being mentally and physically drained</w:t>
      </w:r>
    </w:p>
    <w:p w:rsidR="0083255B" w:rsidRPr="005A4C89" w:rsidRDefault="0083255B" w:rsidP="00D40D3E">
      <w:pPr>
        <w:numPr>
          <w:ilvl w:val="0"/>
          <w:numId w:val="63"/>
        </w:numPr>
        <w:spacing w:after="0" w:line="240" w:lineRule="auto"/>
        <w:rPr>
          <w:rFonts w:eastAsia="Times New Roman" w:cs="Times New Roman"/>
          <w:color w:val="000000"/>
          <w:lang w:eastAsia="en-ZA"/>
        </w:rPr>
      </w:pPr>
      <w:r w:rsidRPr="005A4C89">
        <w:rPr>
          <w:rFonts w:eastAsia="Times New Roman" w:cs="Arial"/>
          <w:color w:val="000000"/>
          <w:lang w:eastAsia="en-ZA"/>
        </w:rPr>
        <w:t>Torn by temptation</w:t>
      </w:r>
    </w:p>
    <w:p w:rsidR="0083255B" w:rsidRPr="005A4C89" w:rsidRDefault="0083255B" w:rsidP="00D40D3E">
      <w:pPr>
        <w:numPr>
          <w:ilvl w:val="0"/>
          <w:numId w:val="63"/>
        </w:numPr>
        <w:spacing w:after="0" w:line="240" w:lineRule="auto"/>
        <w:rPr>
          <w:rFonts w:eastAsia="Times New Roman" w:cs="Times New Roman"/>
          <w:color w:val="000000"/>
          <w:lang w:eastAsia="en-ZA"/>
        </w:rPr>
      </w:pPr>
      <w:r w:rsidRPr="005A4C89">
        <w:rPr>
          <w:rFonts w:eastAsia="Times New Roman" w:cs="Arial"/>
          <w:color w:val="000000"/>
          <w:lang w:eastAsia="en-ZA"/>
        </w:rPr>
        <w:t>Confused</w:t>
      </w:r>
    </w:p>
    <w:p w:rsidR="0083255B" w:rsidRPr="005A4C89" w:rsidRDefault="0083255B" w:rsidP="005A4C89">
      <w:pPr>
        <w:spacing w:after="0" w:line="240" w:lineRule="auto"/>
        <w:rPr>
          <w:rFonts w:eastAsia="Times New Roman" w:cs="Times New Roman"/>
          <w:color w:val="000000"/>
          <w:lang w:eastAsia="en-ZA"/>
        </w:rPr>
      </w:pPr>
      <w:proofErr w:type="gramStart"/>
      <w:r w:rsidRPr="005A4C89">
        <w:rPr>
          <w:rFonts w:eastAsia="Times New Roman" w:cs="Arial"/>
          <w:color w:val="000000"/>
          <w:lang w:eastAsia="en-ZA"/>
        </w:rPr>
        <w:t>All emotional sides of moral judgment not tapped by hypothetical situations.</w:t>
      </w:r>
      <w:proofErr w:type="gramEnd"/>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Everyday moral reasoning does correspond to Kohlberg but it tends to fall at a lower stage than responses to hypothetical dilemmas – most likely due to practicalities and personal risk factors – it is a lot easier to be moral if you have nothing to lose – thus rather like Piaget’s cognitive stages, Kohlberg’s moral stages are loosely organized rather than developing in a neat stepwise fashion.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i/>
          <w:iCs/>
          <w:color w:val="000000"/>
          <w:lang w:eastAsia="en-ZA"/>
        </w:rPr>
        <w:t>Cognitive prerequisites for moral reasoning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Moral maturity whether based on Piaget’s list or Kohlberg’s is positively correlated with IQ, Piaget’s cognitive tasks and perspective taking skill.</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Kohlberg hypothesized that cognitive and perspective-taking skills were necessary but not sufficient conditions for each moral stage.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Research confirms Kohlberg’s prediction and children at each moral stage score </w:t>
      </w:r>
      <w:proofErr w:type="spellStart"/>
      <w:r w:rsidRPr="005A4C89">
        <w:rPr>
          <w:rFonts w:eastAsia="Times New Roman" w:cs="Arial"/>
          <w:color w:val="000000"/>
          <w:lang w:eastAsia="en-ZA"/>
        </w:rPr>
        <w:t>eithr</w:t>
      </w:r>
      <w:proofErr w:type="spellEnd"/>
      <w:r w:rsidRPr="005A4C89">
        <w:rPr>
          <w:rFonts w:eastAsia="Times New Roman" w:cs="Arial"/>
          <w:color w:val="000000"/>
          <w:lang w:eastAsia="en-ZA"/>
        </w:rPr>
        <w:t> a higher or matching stage of cognition and perspective taking.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High school and university students were asked to sort statements typical of Kohlberg’s stages they tended to rank reasoning at each consecutive stage as more sophisticated – however the higher the stage the more disagreement there was because the students had difficulty ordering the rankings beyond their own current stage.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b/>
          <w:bCs/>
          <w:color w:val="000000"/>
          <w:lang w:eastAsia="en-ZA"/>
        </w:rPr>
        <w:t>CRITICISM</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A key controversy is Kohlberg’s belief that moral maturity is not reached until the </w:t>
      </w:r>
      <w:proofErr w:type="spellStart"/>
      <w:r w:rsidRPr="005A4C89">
        <w:rPr>
          <w:rFonts w:eastAsia="Times New Roman" w:cs="Arial"/>
          <w:color w:val="000000"/>
          <w:lang w:eastAsia="en-ZA"/>
        </w:rPr>
        <w:t>postconventional</w:t>
      </w:r>
      <w:proofErr w:type="spellEnd"/>
      <w:r w:rsidRPr="005A4C89">
        <w:rPr>
          <w:rFonts w:eastAsia="Times New Roman" w:cs="Arial"/>
          <w:color w:val="000000"/>
          <w:lang w:eastAsia="en-ZA"/>
        </w:rPr>
        <w:t> level yet if people had to reach stages 5 and 6 to be considered moral, few individuals anywhere would measure up.</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Kohlberg’s moral dilemma is remote from the experiences of</w:t>
      </w:r>
      <w:proofErr w:type="gramStart"/>
      <w:r w:rsidRPr="005A4C89">
        <w:rPr>
          <w:rFonts w:eastAsia="Times New Roman" w:cs="Arial"/>
          <w:color w:val="000000"/>
          <w:lang w:eastAsia="en-ZA"/>
        </w:rPr>
        <w:t>  those</w:t>
      </w:r>
      <w:proofErr w:type="gramEnd"/>
      <w:r w:rsidRPr="005A4C89">
        <w:rPr>
          <w:rFonts w:eastAsia="Times New Roman" w:cs="Arial"/>
          <w:color w:val="000000"/>
          <w:lang w:eastAsia="en-ZA"/>
        </w:rPr>
        <w:t> in early and middle childhood. When children are given moral dilemmas which are relevant to their daily lives their responses indicate Kohlberg’s </w:t>
      </w:r>
      <w:proofErr w:type="spellStart"/>
      <w:r w:rsidRPr="005A4C89">
        <w:rPr>
          <w:rFonts w:eastAsia="Times New Roman" w:cs="Arial"/>
          <w:color w:val="000000"/>
          <w:lang w:eastAsia="en-ZA"/>
        </w:rPr>
        <w:t>preconventional</w:t>
      </w:r>
      <w:proofErr w:type="spellEnd"/>
      <w:r w:rsidRPr="005A4C89">
        <w:rPr>
          <w:rFonts w:eastAsia="Times New Roman" w:cs="Arial"/>
          <w:color w:val="000000"/>
          <w:lang w:eastAsia="en-ZA"/>
        </w:rPr>
        <w:t> level, much like Piaget’s </w:t>
      </w:r>
      <w:proofErr w:type="spellStart"/>
      <w:r w:rsidRPr="005A4C89">
        <w:rPr>
          <w:rFonts w:eastAsia="Times New Roman" w:cs="Arial"/>
          <w:color w:val="000000"/>
          <w:lang w:eastAsia="en-ZA"/>
        </w:rPr>
        <w:t>hetronomous</w:t>
      </w:r>
      <w:proofErr w:type="spellEnd"/>
      <w:r w:rsidRPr="005A4C89">
        <w:rPr>
          <w:rFonts w:eastAsia="Times New Roman" w:cs="Arial"/>
          <w:color w:val="000000"/>
          <w:lang w:eastAsia="en-ZA"/>
        </w:rPr>
        <w:t> morality, underestimates their moral reasoning.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In sum it is considered that Kohlberg’s belief in an early externally governed morality meant that he failed to uncover young children’s internally based judgments of right and wrong.</w:t>
      </w:r>
    </w:p>
    <w:p w:rsidR="00260FD8" w:rsidRDefault="00260FD8" w:rsidP="005A4C89">
      <w:pPr>
        <w:spacing w:after="0" w:line="240" w:lineRule="auto"/>
        <w:rPr>
          <w:rFonts w:eastAsia="Times New Roman" w:cs="Times New Roman"/>
          <w:b/>
          <w:bCs/>
          <w:color w:val="000000"/>
          <w:u w:val="single"/>
          <w:lang w:val="en-US" w:eastAsia="en-ZA"/>
        </w:rPr>
      </w:pPr>
    </w:p>
    <w:p w:rsidR="00260FD8" w:rsidRPr="00260FD8" w:rsidRDefault="00260FD8" w:rsidP="005A4C89">
      <w:pPr>
        <w:spacing w:after="0" w:line="240" w:lineRule="auto"/>
        <w:rPr>
          <w:rFonts w:eastAsia="Times New Roman" w:cs="Times New Roman"/>
          <w:bCs/>
          <w:color w:val="000000"/>
          <w:lang w:val="en-US" w:eastAsia="en-ZA"/>
        </w:rPr>
      </w:pPr>
      <w:r>
        <w:rPr>
          <w:rFonts w:eastAsia="Times New Roman" w:cs="Times New Roman"/>
          <w:bCs/>
          <w:color w:val="000000"/>
          <w:lang w:val="en-US" w:eastAsia="en-ZA"/>
        </w:rPr>
        <w:t>&gt;&gt;&gt;&gt;&gt;&gt;&gt;&gt;&gt;&gt;&gt;&gt;&gt;&gt;&gt;&gt;&gt;&gt;&gt;&gt;&gt;&gt;&gt;&gt;&gt;&gt;&gt;&gt;&gt;&gt;&gt;&gt;&gt;&gt;&gt;&gt;&gt;&gt;&gt;&gt;&gt;&gt;&gt;&gt;&gt;&gt;&gt;&gt;&gt;&gt;&gt;&gt;&gt;&gt;&gt;&gt;&gt;&gt;&gt;&gt;&gt;&gt;&gt;&gt;&gt;&gt;&gt;&gt;&gt;&gt;&gt;&gt;&gt;&gt;&gt;&gt;&gt;&gt;&gt;&gt;&gt;&gt;&gt;&gt;&gt;&gt;&gt;&gt;</w:t>
      </w:r>
    </w:p>
    <w:p w:rsidR="00260FD8" w:rsidRDefault="00260FD8" w:rsidP="005A4C89">
      <w:pPr>
        <w:spacing w:after="0" w:line="240" w:lineRule="auto"/>
        <w:rPr>
          <w:rFonts w:eastAsia="Times New Roman" w:cs="Times New Roman"/>
          <w:b/>
          <w:bCs/>
          <w:color w:val="000000"/>
          <w:u w:val="single"/>
          <w:lang w:val="en-US" w:eastAsia="en-ZA"/>
        </w:rPr>
      </w:pP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b/>
          <w:bCs/>
          <w:color w:val="000000"/>
          <w:u w:val="single"/>
          <w:lang w:val="en-US" w:eastAsia="en-ZA"/>
        </w:rPr>
        <w:t>Question 17</w:t>
      </w:r>
    </w:p>
    <w:p w:rsidR="00260FD8" w:rsidRDefault="0083255B" w:rsidP="005A4C89">
      <w:pPr>
        <w:spacing w:after="0" w:line="240" w:lineRule="auto"/>
        <w:rPr>
          <w:rFonts w:eastAsia="Times New Roman" w:cs="Times New Roman"/>
          <w:color w:val="000000"/>
          <w:lang w:val="en-US" w:eastAsia="en-ZA"/>
        </w:rPr>
      </w:pPr>
      <w:r w:rsidRPr="005A4C89">
        <w:rPr>
          <w:rFonts w:eastAsia="Times New Roman" w:cs="Times New Roman"/>
          <w:color w:val="000000"/>
          <w:lang w:val="en-US" w:eastAsia="en-ZA"/>
        </w:rPr>
        <w:t>Critically discuss Kohlberg’s statement that certain </w:t>
      </w:r>
      <w:r w:rsidRPr="005A4C89">
        <w:rPr>
          <w:rFonts w:eastAsia="Times New Roman" w:cs="Times New Roman"/>
          <w:b/>
          <w:bCs/>
          <w:color w:val="000000"/>
          <w:lang w:val="en-US" w:eastAsia="en-ZA"/>
        </w:rPr>
        <w:t>cognitive and perspective-taking capacities</w:t>
      </w:r>
      <w:r w:rsidRPr="005A4C89">
        <w:rPr>
          <w:rFonts w:eastAsia="Times New Roman" w:cs="Times New Roman"/>
          <w:color w:val="000000"/>
          <w:lang w:val="en-US" w:eastAsia="en-ZA"/>
        </w:rPr>
        <w:t> are necessary but not sufficient conditions for moral advance towards the highest level of morality.  </w:t>
      </w:r>
      <w:r w:rsidRPr="005A4C89">
        <w:rPr>
          <w:rFonts w:eastAsia="Times New Roman" w:cs="Times New Roman"/>
          <w:color w:val="000000"/>
          <w:u w:val="single"/>
          <w:lang w:val="en-US" w:eastAsia="en-ZA"/>
        </w:rPr>
        <w:t>What other factors could promote the attainment of the highest level of moral development</w:t>
      </w:r>
      <w:r w:rsidR="00260FD8">
        <w:rPr>
          <w:rFonts w:eastAsia="Times New Roman" w:cs="Times New Roman"/>
          <w:color w:val="000000"/>
          <w:lang w:val="en-US" w:eastAsia="en-ZA"/>
        </w:rPr>
        <w:t xml:space="preserve">? </w:t>
      </w:r>
    </w:p>
    <w:p w:rsidR="00260FD8" w:rsidRDefault="00260FD8" w:rsidP="005A4C89">
      <w:pPr>
        <w:spacing w:after="0" w:line="240" w:lineRule="auto"/>
        <w:rPr>
          <w:rFonts w:eastAsia="Times New Roman" w:cs="Times New Roman"/>
          <w:color w:val="000000"/>
          <w:lang w:val="en-US" w:eastAsia="en-ZA"/>
        </w:rPr>
      </w:pPr>
      <w:r>
        <w:rPr>
          <w:rFonts w:eastAsia="Times New Roman" w:cs="Times New Roman"/>
          <w:color w:val="000000"/>
          <w:lang w:val="en-US" w:eastAsia="en-ZA"/>
        </w:rPr>
        <w:t>________________________________________________________________________________________</w:t>
      </w:r>
    </w:p>
    <w:p w:rsidR="00260FD8" w:rsidRDefault="00260FD8" w:rsidP="005A4C89">
      <w:pPr>
        <w:spacing w:after="0" w:line="240" w:lineRule="auto"/>
        <w:rPr>
          <w:rFonts w:eastAsia="Times New Roman" w:cs="Times New Roman"/>
          <w:b/>
          <w:color w:val="000000"/>
          <w:u w:val="single"/>
          <w:lang w:val="en-US" w:eastAsia="en-ZA"/>
        </w:rPr>
      </w:pPr>
    </w:p>
    <w:p w:rsidR="0083255B" w:rsidRPr="00260FD8" w:rsidRDefault="00260FD8" w:rsidP="005A4C89">
      <w:pPr>
        <w:spacing w:after="0" w:line="240" w:lineRule="auto"/>
        <w:rPr>
          <w:rFonts w:eastAsia="Times New Roman" w:cs="Times New Roman"/>
          <w:b/>
          <w:color w:val="000000"/>
          <w:u w:val="single"/>
          <w:lang w:eastAsia="en-ZA"/>
        </w:rPr>
      </w:pPr>
      <w:r w:rsidRPr="00260FD8">
        <w:rPr>
          <w:rFonts w:eastAsia="Times New Roman" w:cs="Times New Roman"/>
          <w:b/>
          <w:color w:val="000000"/>
          <w:u w:val="single"/>
          <w:lang w:val="en-US" w:eastAsia="en-ZA"/>
        </w:rPr>
        <w:t>No 1</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Moral maturity, whether based on Piaget’s theory or that of Kohlberg, is positively correlated with</w:t>
      </w:r>
    </w:p>
    <w:p w:rsidR="0083255B" w:rsidRPr="005A4C89" w:rsidRDefault="0083255B" w:rsidP="005A4C89">
      <w:pPr>
        <w:spacing w:after="0" w:line="240" w:lineRule="auto"/>
        <w:ind w:left="1440" w:hanging="72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IQ,</w:t>
      </w:r>
    </w:p>
    <w:p w:rsidR="0083255B" w:rsidRPr="005A4C89" w:rsidRDefault="0083255B" w:rsidP="005A4C89">
      <w:pPr>
        <w:spacing w:after="0" w:line="240" w:lineRule="auto"/>
        <w:ind w:left="1440" w:hanging="72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performance on Piagetian cognitive tasks, and</w:t>
      </w:r>
    </w:p>
    <w:p w:rsidR="0083255B" w:rsidRPr="005A4C89" w:rsidRDefault="0083255B" w:rsidP="005A4C89">
      <w:pPr>
        <w:spacing w:after="0" w:line="240" w:lineRule="auto"/>
        <w:ind w:left="1440" w:hanging="72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perspective-taking skill.</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Kohlberg argued that each moral stage requires certain cognitive and perspective-taking capacities, but these are not sufficient conditions for each moral stage.</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Children display more advanced reasoning on tasks with which they have more extensive experience. </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Actively grappling with moral issues is vital for moral development</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Many factors are related to moral understanding, including the person’s personality and a wide range of social experiences:</w:t>
      </w:r>
    </w:p>
    <w:p w:rsidR="0083255B" w:rsidRPr="005A4C89" w:rsidRDefault="0083255B" w:rsidP="005A4C89">
      <w:pPr>
        <w:spacing w:after="0" w:line="240" w:lineRule="auto"/>
        <w:ind w:left="1440" w:hanging="72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Peer interaction, child-rearing practices, schooling, aspects of culture.</w:t>
      </w:r>
    </w:p>
    <w:p w:rsidR="0083255B" w:rsidRPr="005A4C89" w:rsidRDefault="0083255B" w:rsidP="005A4C89">
      <w:pPr>
        <w:spacing w:after="0" w:line="240" w:lineRule="auto"/>
        <w:ind w:left="720" w:hanging="720"/>
        <w:rPr>
          <w:rFonts w:eastAsia="Times New Roman" w:cs="Times New Roman"/>
          <w:color w:val="000000"/>
          <w:lang w:eastAsia="en-ZA"/>
        </w:rPr>
      </w:pPr>
      <w:r w:rsidRPr="005A4C89">
        <w:rPr>
          <w:rFonts w:eastAsia="Times New Roman" w:cs="Times New Roman"/>
          <w:color w:val="000000"/>
          <w:lang w:val="en-US" w:eastAsia="en-ZA"/>
        </w:rPr>
        <w:t>·        These experiences work in at least </w:t>
      </w:r>
      <w:r w:rsidRPr="005A4C89">
        <w:rPr>
          <w:rFonts w:eastAsia="Times New Roman" w:cs="Times New Roman"/>
          <w:color w:val="000000"/>
          <w:u w:val="single"/>
          <w:lang w:val="en-US" w:eastAsia="en-ZA"/>
        </w:rPr>
        <w:t>two ways</w:t>
      </w:r>
      <w:r w:rsidRPr="005A4C89">
        <w:rPr>
          <w:rFonts w:eastAsia="Times New Roman" w:cs="Times New Roman"/>
          <w:color w:val="000000"/>
          <w:lang w:val="en-US" w:eastAsia="en-ZA"/>
        </w:rPr>
        <w:t>:</w:t>
      </w:r>
    </w:p>
    <w:p w:rsidR="0083255B" w:rsidRPr="005A4C89" w:rsidRDefault="0083255B" w:rsidP="005A4C89">
      <w:pPr>
        <w:spacing w:after="0" w:line="240" w:lineRule="auto"/>
        <w:ind w:left="1440" w:hanging="72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The encourage young people to take the perspective of others</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They induce cognitive disequilibrium by presenting young people with cognitive challenges, which stimulate them to think about moral problems in more complex ways.</w:t>
      </w:r>
    </w:p>
    <w:p w:rsidR="0083255B" w:rsidRPr="005A4C89" w:rsidRDefault="0083255B" w:rsidP="005A4C89">
      <w:pPr>
        <w:spacing w:after="0" w:line="240" w:lineRule="auto"/>
        <w:rPr>
          <w:rFonts w:eastAsia="Times New Roman" w:cs="Times New Roman"/>
          <w:color w:val="000000"/>
          <w:lang w:eastAsia="en-ZA"/>
        </w:rPr>
      </w:pPr>
      <w:proofErr w:type="gramStart"/>
      <w:r w:rsidRPr="005A4C89">
        <w:rPr>
          <w:rFonts w:eastAsia="Times New Roman" w:cs="Times New Roman"/>
          <w:i/>
          <w:iCs/>
          <w:color w:val="000000"/>
          <w:lang w:val="en-US" w:eastAsia="en-ZA"/>
        </w:rPr>
        <w:t>Factors that influence moral reasoning</w:t>
      </w:r>
      <w:r w:rsidRPr="005A4C89">
        <w:rPr>
          <w:rFonts w:eastAsia="Times New Roman" w:cs="Times New Roman"/>
          <w:color w:val="000000"/>
          <w:lang w:val="en-US" w:eastAsia="en-ZA"/>
        </w:rPr>
        <w:t>.</w:t>
      </w:r>
      <w:proofErr w:type="gramEnd"/>
    </w:p>
    <w:p w:rsidR="0083255B" w:rsidRPr="005A4C89" w:rsidRDefault="0083255B" w:rsidP="005A4C89">
      <w:pPr>
        <w:spacing w:after="0" w:line="240" w:lineRule="auto"/>
        <w:ind w:left="2160" w:hanging="2160"/>
        <w:rPr>
          <w:rFonts w:eastAsia="Times New Roman" w:cs="Times New Roman"/>
          <w:color w:val="000000"/>
          <w:lang w:eastAsia="en-ZA"/>
        </w:rPr>
      </w:pPr>
      <w:r w:rsidRPr="005A4C89">
        <w:rPr>
          <w:rFonts w:eastAsia="Times New Roman" w:cs="Times New Roman"/>
          <w:color w:val="000000"/>
          <w:lang w:val="en-US" w:eastAsia="en-ZA"/>
        </w:rPr>
        <w:t>·        </w:t>
      </w:r>
      <w:r w:rsidRPr="005A4C89">
        <w:rPr>
          <w:rFonts w:eastAsia="Times New Roman" w:cs="Times New Roman"/>
          <w:color w:val="000000"/>
          <w:u w:val="single"/>
          <w:lang w:val="en-US" w:eastAsia="en-ZA"/>
        </w:rPr>
        <w:t>Personality</w:t>
      </w:r>
      <w:r w:rsidRPr="005A4C89">
        <w:rPr>
          <w:rFonts w:eastAsia="Times New Roman" w:cs="Times New Roman"/>
          <w:color w:val="000000"/>
          <w:lang w:val="en-US" w:eastAsia="en-ZA"/>
        </w:rPr>
        <w:t>:</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A flexible open-minded approach heightens development of moral reasoning.</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Because open-minded young people are more socially skilled, they have more opportunities for social participation.</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A richer social life enhances exposure to others’ perspectives.</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Open-mindedness helps adolescents derive moral insights from exposure to others.</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In contrast, adolescents who have difficulty adapting to new experiences are less likely to be interested in others’ moral ideas and justifications.</w:t>
      </w:r>
    </w:p>
    <w:p w:rsidR="0083255B" w:rsidRPr="005A4C89" w:rsidRDefault="0083255B" w:rsidP="005A4C89">
      <w:pPr>
        <w:spacing w:after="0" w:line="240" w:lineRule="auto"/>
        <w:ind w:left="1800" w:hanging="1800"/>
        <w:rPr>
          <w:rFonts w:eastAsia="Times New Roman" w:cs="Times New Roman"/>
          <w:color w:val="000000"/>
          <w:lang w:eastAsia="en-ZA"/>
        </w:rPr>
      </w:pPr>
      <w:r w:rsidRPr="005A4C89">
        <w:rPr>
          <w:rFonts w:eastAsia="Times New Roman" w:cs="Times New Roman"/>
          <w:color w:val="000000"/>
          <w:lang w:val="en-US" w:eastAsia="en-ZA"/>
        </w:rPr>
        <w:t>·        </w:t>
      </w:r>
      <w:r w:rsidRPr="005A4C89">
        <w:rPr>
          <w:rFonts w:eastAsia="Times New Roman" w:cs="Times New Roman"/>
          <w:color w:val="000000"/>
          <w:u w:val="single"/>
          <w:lang w:val="en-US" w:eastAsia="en-ZA"/>
        </w:rPr>
        <w:t>Child-rearing practices</w:t>
      </w:r>
      <w:r w:rsidRPr="005A4C89">
        <w:rPr>
          <w:rFonts w:eastAsia="Times New Roman" w:cs="Times New Roman"/>
          <w:color w:val="000000"/>
          <w:lang w:val="en-US" w:eastAsia="en-ZA"/>
        </w:rPr>
        <w:t>:</w:t>
      </w:r>
    </w:p>
    <w:p w:rsidR="0083255B" w:rsidRPr="005A4C89" w:rsidRDefault="0083255B" w:rsidP="005A4C89">
      <w:pPr>
        <w:spacing w:after="0" w:line="240" w:lineRule="auto"/>
        <w:ind w:left="3960" w:hanging="324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Children and adolescents who gain most in moral understanding have parents who:</w:t>
      </w:r>
    </w:p>
    <w:p w:rsidR="0083255B" w:rsidRPr="005A4C89" w:rsidRDefault="0083255B" w:rsidP="005A4C89">
      <w:pPr>
        <w:spacing w:after="0" w:line="240" w:lineRule="auto"/>
        <w:ind w:left="2520" w:hanging="360"/>
        <w:rPr>
          <w:rFonts w:eastAsia="Times New Roman" w:cs="Times New Roman"/>
          <w:color w:val="000000"/>
          <w:lang w:eastAsia="en-ZA"/>
        </w:rPr>
      </w:pPr>
      <w:r w:rsidRPr="005A4C89">
        <w:rPr>
          <w:rFonts w:eastAsia="Times New Roman" w:cs="Times New Roman"/>
          <w:color w:val="000000"/>
          <w:lang w:val="en-US" w:eastAsia="en-ZA"/>
        </w:rPr>
        <w:t>§          tell stories with moral implications,</w:t>
      </w:r>
    </w:p>
    <w:p w:rsidR="0083255B" w:rsidRPr="005A4C89" w:rsidRDefault="0083255B" w:rsidP="005A4C89">
      <w:pPr>
        <w:spacing w:after="0" w:line="240" w:lineRule="auto"/>
        <w:ind w:left="2520" w:hanging="360"/>
        <w:rPr>
          <w:rFonts w:eastAsia="Times New Roman" w:cs="Times New Roman"/>
          <w:color w:val="000000"/>
          <w:lang w:eastAsia="en-ZA"/>
        </w:rPr>
      </w:pPr>
      <w:r w:rsidRPr="005A4C89">
        <w:rPr>
          <w:rFonts w:eastAsia="Times New Roman" w:cs="Times New Roman"/>
          <w:color w:val="000000"/>
          <w:lang w:val="en-US" w:eastAsia="en-ZA"/>
        </w:rPr>
        <w:t>§         engage in moral discussions,</w:t>
      </w:r>
    </w:p>
    <w:p w:rsidR="0083255B" w:rsidRPr="005A4C89" w:rsidRDefault="0083255B" w:rsidP="005A4C89">
      <w:pPr>
        <w:spacing w:after="0" w:line="240" w:lineRule="auto"/>
        <w:ind w:left="2520" w:hanging="360"/>
        <w:rPr>
          <w:rFonts w:eastAsia="Times New Roman" w:cs="Times New Roman"/>
          <w:color w:val="000000"/>
          <w:lang w:eastAsia="en-ZA"/>
        </w:rPr>
      </w:pPr>
      <w:r w:rsidRPr="005A4C89">
        <w:rPr>
          <w:rFonts w:eastAsia="Times New Roman" w:cs="Times New Roman"/>
          <w:color w:val="000000"/>
          <w:lang w:val="en-US" w:eastAsia="en-ZA"/>
        </w:rPr>
        <w:t xml:space="preserve">§         encourage </w:t>
      </w:r>
      <w:proofErr w:type="spellStart"/>
      <w:r w:rsidRPr="005A4C89">
        <w:rPr>
          <w:rFonts w:eastAsia="Times New Roman" w:cs="Times New Roman"/>
          <w:color w:val="000000"/>
          <w:lang w:val="en-US" w:eastAsia="en-ZA"/>
        </w:rPr>
        <w:t>prosocial</w:t>
      </w:r>
      <w:proofErr w:type="spellEnd"/>
      <w:r w:rsidRPr="005A4C89">
        <w:rPr>
          <w:rFonts w:eastAsia="Times New Roman" w:cs="Times New Roman"/>
          <w:color w:val="000000"/>
          <w:lang w:val="en-US" w:eastAsia="en-ZA"/>
        </w:rPr>
        <w:t xml:space="preserve">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w:t>
      </w:r>
    </w:p>
    <w:p w:rsidR="0083255B" w:rsidRPr="005A4C89" w:rsidRDefault="0083255B" w:rsidP="005A4C89">
      <w:pPr>
        <w:spacing w:after="0" w:line="240" w:lineRule="auto"/>
        <w:ind w:left="2520" w:hanging="360"/>
        <w:rPr>
          <w:rFonts w:eastAsia="Times New Roman" w:cs="Times New Roman"/>
          <w:color w:val="000000"/>
          <w:lang w:eastAsia="en-ZA"/>
        </w:rPr>
      </w:pPr>
      <w:r w:rsidRPr="005A4C89">
        <w:rPr>
          <w:rFonts w:eastAsia="Times New Roman" w:cs="Times New Roman"/>
          <w:color w:val="000000"/>
          <w:lang w:val="en-US" w:eastAsia="en-ZA"/>
        </w:rPr>
        <w:t>§         create a supportive atmosphere by</w:t>
      </w:r>
    </w:p>
    <w:p w:rsidR="0083255B" w:rsidRPr="005A4C89" w:rsidRDefault="0083255B" w:rsidP="005A4C89">
      <w:pPr>
        <w:spacing w:after="0" w:line="240" w:lineRule="auto"/>
        <w:ind w:left="3240" w:hanging="360"/>
        <w:rPr>
          <w:rFonts w:eastAsia="Times New Roman" w:cs="Times New Roman"/>
          <w:color w:val="000000"/>
          <w:lang w:eastAsia="en-ZA"/>
        </w:rPr>
      </w:pPr>
      <w:r w:rsidRPr="005A4C89">
        <w:rPr>
          <w:rFonts w:eastAsia="Times New Roman" w:cs="Times New Roman"/>
          <w:color w:val="000000"/>
          <w:lang w:val="en-US" w:eastAsia="en-ZA"/>
        </w:rPr>
        <w:t>·        listening sensitively</w:t>
      </w:r>
    </w:p>
    <w:p w:rsidR="0083255B" w:rsidRPr="005A4C89" w:rsidRDefault="0083255B" w:rsidP="005A4C89">
      <w:pPr>
        <w:spacing w:after="0" w:line="240" w:lineRule="auto"/>
        <w:ind w:left="3240" w:hanging="360"/>
        <w:rPr>
          <w:rFonts w:eastAsia="Times New Roman" w:cs="Times New Roman"/>
          <w:color w:val="000000"/>
          <w:lang w:eastAsia="en-ZA"/>
        </w:rPr>
      </w:pPr>
      <w:r w:rsidRPr="005A4C89">
        <w:rPr>
          <w:rFonts w:eastAsia="Times New Roman" w:cs="Times New Roman"/>
          <w:color w:val="000000"/>
          <w:lang w:val="en-US" w:eastAsia="en-ZA"/>
        </w:rPr>
        <w:t>·        asking clarifying questions,</w:t>
      </w:r>
    </w:p>
    <w:p w:rsidR="0083255B" w:rsidRPr="005A4C89" w:rsidRDefault="0083255B" w:rsidP="005A4C89">
      <w:pPr>
        <w:spacing w:after="0" w:line="240" w:lineRule="auto"/>
        <w:ind w:left="3240" w:hanging="360"/>
        <w:rPr>
          <w:rFonts w:eastAsia="Times New Roman" w:cs="Times New Roman"/>
          <w:color w:val="000000"/>
          <w:lang w:eastAsia="en-ZA"/>
        </w:rPr>
      </w:pPr>
      <w:r w:rsidRPr="005A4C89">
        <w:rPr>
          <w:rFonts w:eastAsia="Times New Roman" w:cs="Times New Roman"/>
          <w:color w:val="000000"/>
          <w:lang w:val="en-US" w:eastAsia="en-ZA"/>
        </w:rPr>
        <w:t>·        presenting higher-level reasoning</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in contrast, children whose parents lecture use threats, make sarcastic remarks, show little or no change.</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The kind of parent who facilitates moral understanding is verbal, rational, and affectionate and promotes a cooperative style of family life.</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These are the same characteristics that foster moral internalization in young children.</w:t>
      </w:r>
    </w:p>
    <w:p w:rsidR="0083255B" w:rsidRPr="005A4C89" w:rsidRDefault="0083255B" w:rsidP="005A4C89">
      <w:pPr>
        <w:spacing w:after="0" w:line="240" w:lineRule="auto"/>
        <w:ind w:left="1800" w:hanging="1800"/>
        <w:rPr>
          <w:rFonts w:eastAsia="Times New Roman" w:cs="Times New Roman"/>
          <w:color w:val="000000"/>
          <w:lang w:eastAsia="en-ZA"/>
        </w:rPr>
      </w:pPr>
      <w:r w:rsidRPr="005A4C89">
        <w:rPr>
          <w:rFonts w:eastAsia="Times New Roman" w:cs="Times New Roman"/>
          <w:color w:val="000000"/>
          <w:lang w:val="en-US" w:eastAsia="en-ZA"/>
        </w:rPr>
        <w:t>·        </w:t>
      </w:r>
      <w:r w:rsidRPr="005A4C89">
        <w:rPr>
          <w:rFonts w:eastAsia="Times New Roman" w:cs="Times New Roman"/>
          <w:color w:val="000000"/>
          <w:u w:val="single"/>
          <w:lang w:val="en-US" w:eastAsia="en-ZA"/>
        </w:rPr>
        <w:t>Schooling</w:t>
      </w:r>
      <w:r w:rsidRPr="005A4C89">
        <w:rPr>
          <w:rFonts w:eastAsia="Times New Roman" w:cs="Times New Roman"/>
          <w:color w:val="000000"/>
          <w:lang w:val="en-US" w:eastAsia="en-ZA"/>
        </w:rPr>
        <w:t>:</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Years of schooling completed is one of the most powerful predictors of moral understanding.</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Moral reasoning advances in late adolescence and emerging adulthood only as long as a person remains in school.</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Higher education has a strong impact on moral development because it introduces young people to social issues that extend beyond personal relationships to entire political or cultural groups.</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Students who report more academic perspective-taking opportunities (classes that encourage open discussion of opinions) and who indicate that they have become more aware of social diversity tend to be advanced in moral reasoning.</w:t>
      </w:r>
    </w:p>
    <w:p w:rsidR="0083255B" w:rsidRPr="005A4C89" w:rsidRDefault="0083255B" w:rsidP="005A4C89">
      <w:pPr>
        <w:spacing w:after="0" w:line="240" w:lineRule="auto"/>
        <w:ind w:left="4680" w:hanging="4680"/>
        <w:rPr>
          <w:rFonts w:eastAsia="Times New Roman" w:cs="Times New Roman"/>
          <w:color w:val="000000"/>
          <w:lang w:eastAsia="en-ZA"/>
        </w:rPr>
      </w:pPr>
      <w:r w:rsidRPr="005A4C89">
        <w:rPr>
          <w:rFonts w:eastAsia="Times New Roman" w:cs="Times New Roman"/>
          <w:color w:val="000000"/>
          <w:lang w:val="en-US" w:eastAsia="en-ZA"/>
        </w:rPr>
        <w:t>·        </w:t>
      </w:r>
      <w:r w:rsidRPr="005A4C89">
        <w:rPr>
          <w:rFonts w:eastAsia="Times New Roman" w:cs="Times New Roman"/>
          <w:color w:val="000000"/>
          <w:u w:val="single"/>
          <w:lang w:val="en-US" w:eastAsia="en-ZA"/>
        </w:rPr>
        <w:t>Peer interaction</w:t>
      </w:r>
      <w:r w:rsidRPr="005A4C89">
        <w:rPr>
          <w:rFonts w:eastAsia="Times New Roman" w:cs="Times New Roman"/>
          <w:color w:val="000000"/>
          <w:lang w:val="en-US" w:eastAsia="en-ZA"/>
        </w:rPr>
        <w:t>.</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Research supports Piaget’s belief that interaction with age mates can promote moral understanding.</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Adolescents who</w:t>
      </w:r>
    </w:p>
    <w:p w:rsidR="0083255B" w:rsidRPr="005A4C89" w:rsidRDefault="0083255B" w:rsidP="005A4C89">
      <w:pPr>
        <w:spacing w:after="0" w:line="240" w:lineRule="auto"/>
        <w:ind w:left="1800" w:hanging="360"/>
        <w:rPr>
          <w:rFonts w:eastAsia="Times New Roman" w:cs="Times New Roman"/>
          <w:color w:val="000000"/>
          <w:lang w:eastAsia="en-ZA"/>
        </w:rPr>
      </w:pPr>
      <w:r w:rsidRPr="005A4C89">
        <w:rPr>
          <w:rFonts w:eastAsia="Times New Roman" w:cs="Times New Roman"/>
          <w:color w:val="000000"/>
          <w:lang w:val="en-US" w:eastAsia="en-ZA"/>
        </w:rPr>
        <w:t>·        report more close friendships,</w:t>
      </w:r>
    </w:p>
    <w:p w:rsidR="0083255B" w:rsidRPr="005A4C89" w:rsidRDefault="0083255B" w:rsidP="005A4C89">
      <w:pPr>
        <w:spacing w:after="0" w:line="240" w:lineRule="auto"/>
        <w:ind w:left="1800" w:hanging="3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who</w:t>
      </w:r>
      <w:proofErr w:type="gramEnd"/>
      <w:r w:rsidRPr="005A4C89">
        <w:rPr>
          <w:rFonts w:eastAsia="Times New Roman" w:cs="Times New Roman"/>
          <w:color w:val="000000"/>
          <w:lang w:val="en-US" w:eastAsia="en-ZA"/>
        </w:rPr>
        <w:t xml:space="preserve"> more often participate in conversations with friends,</w:t>
      </w:r>
    </w:p>
    <w:p w:rsidR="0083255B" w:rsidRPr="005A4C89" w:rsidRDefault="0083255B" w:rsidP="005A4C89">
      <w:pPr>
        <w:spacing w:after="0" w:line="240" w:lineRule="auto"/>
        <w:ind w:left="1800" w:hanging="3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whom</w:t>
      </w:r>
      <w:proofErr w:type="gramEnd"/>
      <w:r w:rsidRPr="005A4C89">
        <w:rPr>
          <w:rFonts w:eastAsia="Times New Roman" w:cs="Times New Roman"/>
          <w:color w:val="000000"/>
          <w:lang w:val="en-US" w:eastAsia="en-ZA"/>
        </w:rPr>
        <w:t xml:space="preserve"> classmates view as leaders,</w:t>
      </w:r>
    </w:p>
    <w:p w:rsidR="0083255B" w:rsidRPr="005A4C89" w:rsidRDefault="0083255B" w:rsidP="005A4C89">
      <w:pPr>
        <w:spacing w:after="0" w:line="240" w:lineRule="auto"/>
        <w:ind w:left="1440"/>
        <w:rPr>
          <w:rFonts w:eastAsia="Times New Roman" w:cs="Times New Roman"/>
          <w:color w:val="000000"/>
          <w:lang w:eastAsia="en-ZA"/>
        </w:rPr>
      </w:pPr>
      <w:proofErr w:type="gramStart"/>
      <w:r w:rsidRPr="005A4C89">
        <w:rPr>
          <w:rFonts w:eastAsia="Times New Roman" w:cs="Times New Roman"/>
          <w:color w:val="000000"/>
          <w:lang w:val="en-US" w:eastAsia="en-ZA"/>
        </w:rPr>
        <w:t>score</w:t>
      </w:r>
      <w:proofErr w:type="gramEnd"/>
      <w:r w:rsidRPr="005A4C89">
        <w:rPr>
          <w:rFonts w:eastAsia="Times New Roman" w:cs="Times New Roman"/>
          <w:color w:val="000000"/>
          <w:lang w:val="en-US" w:eastAsia="en-ZA"/>
        </w:rPr>
        <w:t xml:space="preserve"> higher in moral reasoning.</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Piaget suggested that peer conflict probably contributes to gains in moral reasoning by making children aware of others’ perspectives.</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Conflict resolution may be the feature of peer disagreements that stimulates cognitive development.</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The mutuality and intimacy of friendship, which foster decisions based on consensual agreement, may contribute to moral development.</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Peer experiences involving discussion and role-playing of moral problems have provided practice at improving students’ moral understanding. </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Observations of students discussing moral dilemmas show that those who confronted, critiqued and tried to clarify one another’s statements gained in moral maturity.</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Those who made assertions, told personal anecdotes, or expressed confusion about the task made little improvement.</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Because moral development is a gradual process, many opportunities are necessary to produce moral change.</w:t>
      </w:r>
    </w:p>
    <w:p w:rsidR="0083255B" w:rsidRPr="005A4C89" w:rsidRDefault="0083255B" w:rsidP="005A4C89">
      <w:pPr>
        <w:spacing w:after="0" w:line="240" w:lineRule="auto"/>
        <w:ind w:left="1800" w:hanging="1800"/>
        <w:rPr>
          <w:rFonts w:eastAsia="Times New Roman" w:cs="Times New Roman"/>
          <w:color w:val="000000"/>
          <w:lang w:eastAsia="en-ZA"/>
        </w:rPr>
      </w:pPr>
      <w:r w:rsidRPr="005A4C89">
        <w:rPr>
          <w:rFonts w:eastAsia="Times New Roman" w:cs="Times New Roman"/>
          <w:color w:val="000000"/>
          <w:lang w:val="en-US" w:eastAsia="en-ZA"/>
        </w:rPr>
        <w:t>·        Culture:</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Individuals in industrialized nations move through Kohlberg’s stages more rapidly and advance to a higher level.</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People in village societies rarely move beyond stage 3.</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Reasoning at Stage 4 and beyond depends on appreciating the role of laws and government institutions in reasoning moral conflict.</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In cultures where young people participate in the institutions of their society at early ages, moral reasoning is advanced.</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Children living in </w:t>
      </w:r>
      <w:r w:rsidRPr="005A4C89">
        <w:rPr>
          <w:rFonts w:eastAsia="Times New Roman" w:cs="Times New Roman"/>
          <w:color w:val="000000"/>
          <w:lang w:eastAsia="en-ZA"/>
        </w:rPr>
        <w:t>kibbutz receive training in the governance of their community in middle childhood.  By third grade, they mention more concerns about societal laws and rules when discussing moral conflicts than do Israeli city-reared or US children.  During adolescence and adulthood a greater percentage reach Kohlberg’s Stage 4 or 5.</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w:t>
      </w:r>
      <w:r w:rsidRPr="005A4C89">
        <w:rPr>
          <w:rFonts w:eastAsia="Times New Roman" w:cs="Times New Roman"/>
          <w:color w:val="000000"/>
          <w:lang w:eastAsia="en-ZA"/>
        </w:rPr>
        <w:t>A second reason for cultural variation is that responses to dilemmas in some cultures cannot be scored in Kohlberg’s scheme.</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In village societies, moral statements that portray the individual is vitally connected to the social group.</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Members of Asian nations place more weight on obligations to others than do people in Western societies.  East Indians view the self and social surroundings as inseparable. </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These findings raise the question of whether Kohlberg’s highest stages represent a culturally specific way of thinking – that of Western societies that emphasize individual rights and an appeal to an inner, private conscience.</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A common justice morality is clearly evident in the dilemma responses of people from vastly different cultures.</w:t>
      </w:r>
    </w:p>
    <w:p w:rsidR="00260FD8" w:rsidRDefault="00260FD8" w:rsidP="005A4C89">
      <w:pPr>
        <w:spacing w:after="0" w:line="240" w:lineRule="auto"/>
        <w:rPr>
          <w:rFonts w:eastAsia="Times New Roman" w:cs="Times New Roman"/>
          <w:color w:val="000000"/>
          <w:lang w:val="en-US" w:eastAsia="en-ZA"/>
        </w:rPr>
      </w:pPr>
    </w:p>
    <w:p w:rsidR="00260FD8" w:rsidRPr="00260FD8" w:rsidRDefault="00260FD8" w:rsidP="005A4C89">
      <w:pPr>
        <w:spacing w:after="0" w:line="240" w:lineRule="auto"/>
        <w:rPr>
          <w:rFonts w:eastAsia="Times New Roman" w:cs="Times New Roman"/>
          <w:b/>
          <w:color w:val="000000"/>
          <w:u w:val="single"/>
          <w:lang w:val="en-US" w:eastAsia="en-ZA"/>
        </w:rPr>
      </w:pPr>
      <w:r w:rsidRPr="00260FD8">
        <w:rPr>
          <w:rFonts w:eastAsia="Times New Roman" w:cs="Times New Roman"/>
          <w:b/>
          <w:color w:val="000000"/>
          <w:u w:val="single"/>
          <w:lang w:val="en-US" w:eastAsia="en-ZA"/>
        </w:rPr>
        <w:t>No 2</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b/>
          <w:bCs/>
          <w:color w:val="000000"/>
          <w:lang w:eastAsia="en-ZA"/>
        </w:rPr>
        <w:t>COGNITIVE PREREQUISITES FOR MORAL REASONING</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color w:val="000000"/>
          <w:lang w:eastAsia="en-ZA"/>
        </w:rPr>
        <w:t>Moral maturity, whether based on Piaget’s theory or Kohlberg’s is positively correlated with:</w:t>
      </w:r>
    </w:p>
    <w:p w:rsidR="0083255B" w:rsidRPr="005A4C89" w:rsidRDefault="0083255B" w:rsidP="005A4C89">
      <w:pPr>
        <w:spacing w:after="0" w:line="240" w:lineRule="auto"/>
        <w:ind w:left="720"/>
        <w:jc w:val="both"/>
        <w:rPr>
          <w:rFonts w:eastAsia="Times New Roman" w:cs="Times New Roman"/>
          <w:color w:val="000000"/>
          <w:lang w:eastAsia="en-ZA"/>
        </w:rPr>
      </w:pPr>
      <w:r w:rsidRPr="005A4C89">
        <w:rPr>
          <w:rFonts w:eastAsia="Times New Roman" w:cs="Arial"/>
          <w:color w:val="000000"/>
          <w:lang w:eastAsia="en-ZA"/>
        </w:rPr>
        <w:t>IQ</w:t>
      </w:r>
    </w:p>
    <w:p w:rsidR="0083255B" w:rsidRPr="005A4C89" w:rsidRDefault="0083255B" w:rsidP="005A4C89">
      <w:pPr>
        <w:spacing w:after="0" w:line="240" w:lineRule="auto"/>
        <w:ind w:left="720"/>
        <w:jc w:val="both"/>
        <w:rPr>
          <w:rFonts w:eastAsia="Times New Roman" w:cs="Times New Roman"/>
          <w:color w:val="000000"/>
          <w:lang w:eastAsia="en-ZA"/>
        </w:rPr>
      </w:pPr>
      <w:r w:rsidRPr="005A4C89">
        <w:rPr>
          <w:rFonts w:eastAsia="Times New Roman" w:cs="Arial"/>
          <w:color w:val="000000"/>
          <w:lang w:eastAsia="en-ZA"/>
        </w:rPr>
        <w:t>Performance on Piagetian cognitive tasks</w:t>
      </w:r>
    </w:p>
    <w:p w:rsidR="0083255B" w:rsidRPr="005A4C89" w:rsidRDefault="0083255B" w:rsidP="005A4C89">
      <w:pPr>
        <w:spacing w:after="0" w:line="240" w:lineRule="auto"/>
        <w:ind w:left="720"/>
        <w:jc w:val="both"/>
        <w:rPr>
          <w:rFonts w:eastAsia="Times New Roman" w:cs="Times New Roman"/>
          <w:color w:val="000000"/>
          <w:lang w:eastAsia="en-ZA"/>
        </w:rPr>
      </w:pPr>
      <w:r w:rsidRPr="005A4C89">
        <w:rPr>
          <w:rFonts w:eastAsia="Times New Roman" w:cs="Arial"/>
          <w:color w:val="000000"/>
          <w:lang w:eastAsia="en-ZA"/>
        </w:rPr>
        <w:t>Perspective taking skill</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color w:val="000000"/>
          <w:lang w:eastAsia="en-ZA"/>
        </w:rPr>
        <w:t>Kohlberg argued that each moral stage requires certain cognitive and perspective-taking capacities, but these alone are not enough to ensure moral advances. In addition reorganization of thought unique to the moral domain is necessary.</w:t>
      </w:r>
    </w:p>
    <w:p w:rsidR="0083255B" w:rsidRPr="005A4C89" w:rsidRDefault="0083255B" w:rsidP="005A4C89">
      <w:pPr>
        <w:spacing w:after="0" w:line="240" w:lineRule="auto"/>
        <w:ind w:left="144"/>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color w:val="000000"/>
          <w:lang w:eastAsia="en-ZA"/>
        </w:rPr>
        <w:t>Research indicates that, consistent with Kohlberg’s prediction, children and adolescents at each moral stage score either a higher or matching stage of cognition and perspective taking. There is however the point to be considered that children will display more advanced reasoning on tasks with which they have extensive experience, thus young people grappling with social and moral issues may actually construct the cognitive supports for more development directly. It remains uncertain in which domain, cognitive, social or moral, cognitive ingredients are required for more mature moral judgment.</w:t>
      </w:r>
    </w:p>
    <w:p w:rsidR="0083255B" w:rsidRPr="005A4C89" w:rsidRDefault="0083255B" w:rsidP="005A4C89">
      <w:pPr>
        <w:spacing w:after="0" w:line="240" w:lineRule="auto"/>
        <w:ind w:left="144"/>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ind w:left="144"/>
        <w:jc w:val="both"/>
        <w:rPr>
          <w:rFonts w:eastAsia="Times New Roman" w:cs="Times New Roman"/>
          <w:color w:val="000000"/>
          <w:lang w:eastAsia="en-ZA"/>
        </w:rPr>
      </w:pPr>
      <w:r w:rsidRPr="005A4C89">
        <w:rPr>
          <w:rFonts w:eastAsia="Times New Roman" w:cs="Arial"/>
          <w:b/>
          <w:bCs/>
          <w:color w:val="000000"/>
          <w:lang w:eastAsia="en-ZA"/>
        </w:rPr>
        <w:t>INFLUENCES ON MORAL REASONING</w:t>
      </w:r>
    </w:p>
    <w:p w:rsidR="0083255B" w:rsidRPr="005A4C89" w:rsidRDefault="0083255B" w:rsidP="00260FD8">
      <w:pPr>
        <w:spacing w:after="0" w:line="240" w:lineRule="auto"/>
        <w:ind w:left="144"/>
        <w:jc w:val="both"/>
        <w:rPr>
          <w:rFonts w:eastAsia="Times New Roman" w:cs="Times New Roman"/>
          <w:color w:val="000000"/>
          <w:lang w:eastAsia="en-ZA"/>
        </w:rPr>
      </w:pPr>
      <w:r w:rsidRPr="005A4C89">
        <w:rPr>
          <w:rFonts w:eastAsia="Times New Roman" w:cs="Arial"/>
          <w:color w:val="000000"/>
          <w:lang w:eastAsia="en-ZA"/>
        </w:rPr>
        <w:t>In addition to Kohlberg’s belief that actively grappling with moral issues is vital for moral change, many other factors can relate to moral development, namely individual personality, social experiences, peer interaction, schooling and aspects of culture. Evidence suggests that these act in two ways:</w:t>
      </w:r>
    </w:p>
    <w:p w:rsidR="0083255B" w:rsidRPr="005A4C89" w:rsidRDefault="0083255B" w:rsidP="00260FD8">
      <w:pPr>
        <w:spacing w:after="0" w:line="240" w:lineRule="auto"/>
        <w:ind w:left="864" w:hanging="360"/>
        <w:jc w:val="both"/>
        <w:rPr>
          <w:rFonts w:eastAsia="Times New Roman" w:cs="Times New Roman"/>
          <w:color w:val="000000"/>
          <w:lang w:eastAsia="en-ZA"/>
        </w:rPr>
      </w:pPr>
      <w:r w:rsidRPr="005A4C89">
        <w:rPr>
          <w:rFonts w:eastAsia="Times New Roman" w:cs="Arial"/>
          <w:color w:val="000000"/>
          <w:lang w:eastAsia="en-ZA"/>
        </w:rPr>
        <w:t>1.</w:t>
      </w:r>
      <w:r w:rsidRPr="005A4C89">
        <w:rPr>
          <w:rFonts w:eastAsia="Times New Roman" w:cs="Times New Roman"/>
          <w:color w:val="000000"/>
          <w:lang w:eastAsia="en-ZA"/>
        </w:rPr>
        <w:t>      </w:t>
      </w:r>
      <w:r w:rsidRPr="005A4C89">
        <w:rPr>
          <w:rFonts w:eastAsia="Times New Roman" w:cs="Arial"/>
          <w:color w:val="000000"/>
          <w:lang w:eastAsia="en-ZA"/>
        </w:rPr>
        <w:t>They encourage young people to take the perspective of others</w:t>
      </w:r>
    </w:p>
    <w:p w:rsidR="0083255B" w:rsidRPr="005A4C89" w:rsidRDefault="0083255B" w:rsidP="00260FD8">
      <w:pPr>
        <w:spacing w:after="0" w:line="240" w:lineRule="auto"/>
        <w:ind w:left="864" w:hanging="360"/>
        <w:jc w:val="both"/>
        <w:rPr>
          <w:rFonts w:eastAsia="Times New Roman" w:cs="Times New Roman"/>
          <w:color w:val="000000"/>
          <w:lang w:eastAsia="en-ZA"/>
        </w:rPr>
      </w:pPr>
      <w:r w:rsidRPr="005A4C89">
        <w:rPr>
          <w:rFonts w:eastAsia="Times New Roman" w:cs="Arial"/>
          <w:color w:val="000000"/>
          <w:lang w:eastAsia="en-ZA"/>
        </w:rPr>
        <w:t>2.</w:t>
      </w:r>
      <w:r w:rsidRPr="005A4C89">
        <w:rPr>
          <w:rFonts w:eastAsia="Times New Roman" w:cs="Times New Roman"/>
          <w:color w:val="000000"/>
          <w:lang w:eastAsia="en-ZA"/>
        </w:rPr>
        <w:t>      </w:t>
      </w:r>
      <w:proofErr w:type="gramStart"/>
      <w:r w:rsidRPr="005A4C89">
        <w:rPr>
          <w:rFonts w:eastAsia="Times New Roman" w:cs="Arial"/>
          <w:color w:val="000000"/>
          <w:lang w:eastAsia="en-ZA"/>
        </w:rPr>
        <w:t>they</w:t>
      </w:r>
      <w:proofErr w:type="gramEnd"/>
      <w:r w:rsidRPr="005A4C89">
        <w:rPr>
          <w:rFonts w:eastAsia="Times New Roman" w:cs="Arial"/>
          <w:color w:val="000000"/>
          <w:lang w:eastAsia="en-ZA"/>
        </w:rPr>
        <w:t xml:space="preserve"> induce cognitive disequilibrium by presenting young people with cognitive challenges which stimulate them to think about moral problems in more complex ways</w:t>
      </w:r>
    </w:p>
    <w:p w:rsidR="0083255B" w:rsidRPr="005A4C89" w:rsidRDefault="0083255B" w:rsidP="00260FD8">
      <w:pPr>
        <w:spacing w:after="0" w:line="240" w:lineRule="auto"/>
        <w:ind w:left="144"/>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ind w:left="144"/>
        <w:rPr>
          <w:rFonts w:eastAsia="Times New Roman" w:cs="Times New Roman"/>
          <w:color w:val="000000"/>
          <w:lang w:eastAsia="en-ZA"/>
        </w:rPr>
      </w:pPr>
      <w:r w:rsidRPr="005A4C89">
        <w:rPr>
          <w:rFonts w:eastAsia="Times New Roman" w:cs="Arial"/>
          <w:b/>
          <w:bCs/>
          <w:color w:val="000000"/>
          <w:lang w:eastAsia="en-ZA"/>
        </w:rPr>
        <w:t>PERSONALITY</w:t>
      </w:r>
    </w:p>
    <w:p w:rsidR="0083255B" w:rsidRPr="005A4C89" w:rsidRDefault="0083255B" w:rsidP="00260FD8">
      <w:pPr>
        <w:spacing w:after="0" w:line="240" w:lineRule="auto"/>
        <w:ind w:left="144"/>
        <w:rPr>
          <w:rFonts w:eastAsia="Times New Roman" w:cs="Times New Roman"/>
          <w:color w:val="000000"/>
          <w:lang w:eastAsia="en-ZA"/>
        </w:rPr>
      </w:pPr>
      <w:r w:rsidRPr="005A4C89">
        <w:rPr>
          <w:rFonts w:eastAsia="Times New Roman" w:cs="Arial"/>
          <w:color w:val="000000"/>
          <w:lang w:eastAsia="en-ZA"/>
        </w:rPr>
        <w:t>A flexible open-minded personality is more socially skilled and open to social participation. The richer social life enhances one’s exposure to other’s perspectives and the adolescent will device more moral insights from such exposure.</w:t>
      </w:r>
    </w:p>
    <w:p w:rsidR="0083255B" w:rsidRPr="005A4C89" w:rsidRDefault="0083255B" w:rsidP="005A4C89">
      <w:pPr>
        <w:spacing w:after="0" w:line="240" w:lineRule="auto"/>
        <w:ind w:left="144"/>
        <w:rPr>
          <w:rFonts w:eastAsia="Times New Roman" w:cs="Times New Roman"/>
          <w:color w:val="000000"/>
          <w:lang w:eastAsia="en-ZA"/>
        </w:rPr>
      </w:pPr>
      <w:r w:rsidRPr="005A4C89">
        <w:rPr>
          <w:rFonts w:eastAsia="Times New Roman" w:cs="Arial"/>
          <w:color w:val="000000"/>
          <w:lang w:eastAsia="en-ZA"/>
        </w:rPr>
        <w:t>In contrast, adolescents who have difficulty adapting to new experiences are less likely to be interested in other’s ideas.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ind w:left="144"/>
        <w:rPr>
          <w:rFonts w:eastAsia="Times New Roman" w:cs="Times New Roman"/>
          <w:color w:val="000000"/>
          <w:lang w:eastAsia="en-ZA"/>
        </w:rPr>
      </w:pPr>
      <w:r w:rsidRPr="005A4C89">
        <w:rPr>
          <w:rFonts w:eastAsia="Times New Roman" w:cs="Arial"/>
          <w:b/>
          <w:bCs/>
          <w:color w:val="000000"/>
          <w:lang w:eastAsia="en-ZA"/>
        </w:rPr>
        <w:t>CHILD-REARING PRACTICES</w:t>
      </w:r>
    </w:p>
    <w:p w:rsidR="0083255B" w:rsidRPr="005A4C89" w:rsidRDefault="0083255B" w:rsidP="005A4C89">
      <w:pPr>
        <w:spacing w:after="0" w:line="240" w:lineRule="auto"/>
        <w:ind w:left="144"/>
        <w:rPr>
          <w:rFonts w:eastAsia="Times New Roman" w:cs="Times New Roman"/>
          <w:color w:val="000000"/>
          <w:lang w:eastAsia="en-ZA"/>
        </w:rPr>
      </w:pPr>
      <w:r w:rsidRPr="005A4C89">
        <w:rPr>
          <w:rFonts w:eastAsia="Times New Roman" w:cs="Arial"/>
          <w:color w:val="000000"/>
          <w:lang w:eastAsia="en-ZA"/>
        </w:rPr>
        <w:t>Child rearing practices associated with mature moral reasoning are:</w:t>
      </w:r>
    </w:p>
    <w:p w:rsidR="0083255B" w:rsidRPr="005A4C89" w:rsidRDefault="0083255B" w:rsidP="005A4C89">
      <w:pPr>
        <w:spacing w:after="0" w:line="240" w:lineRule="auto"/>
        <w:ind w:left="144"/>
        <w:rPr>
          <w:rFonts w:eastAsia="Times New Roman" w:cs="Times New Roman"/>
          <w:color w:val="000000"/>
          <w:lang w:eastAsia="en-ZA"/>
        </w:rPr>
      </w:pPr>
      <w:r w:rsidRPr="005A4C89">
        <w:rPr>
          <w:rFonts w:eastAsia="Times New Roman" w:cs="Arial"/>
          <w:color w:val="000000"/>
          <w:lang w:eastAsia="en-ZA"/>
        </w:rPr>
        <w:t>Warmth with exchange of ideas</w:t>
      </w:r>
    </w:p>
    <w:p w:rsidR="0083255B" w:rsidRPr="005A4C89" w:rsidRDefault="0083255B" w:rsidP="005A4C89">
      <w:pPr>
        <w:spacing w:after="0" w:line="240" w:lineRule="auto"/>
        <w:ind w:left="144" w:firstLine="360"/>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Parents who tell stories with moral implications</w:t>
      </w:r>
    </w:p>
    <w:p w:rsidR="0083255B" w:rsidRPr="005A4C89" w:rsidRDefault="0083255B" w:rsidP="005A4C89">
      <w:pPr>
        <w:spacing w:after="0" w:line="240" w:lineRule="auto"/>
        <w:ind w:left="144" w:firstLine="360"/>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Engage in moral discussions</w:t>
      </w:r>
    </w:p>
    <w:p w:rsidR="0083255B" w:rsidRPr="005A4C89" w:rsidRDefault="0083255B" w:rsidP="005A4C89">
      <w:pPr>
        <w:spacing w:after="0" w:line="240" w:lineRule="auto"/>
        <w:ind w:left="144" w:firstLine="360"/>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Encourage pro-social behaviour</w:t>
      </w:r>
    </w:p>
    <w:p w:rsidR="0083255B" w:rsidRPr="005A4C89" w:rsidRDefault="0083255B" w:rsidP="005A4C89">
      <w:pPr>
        <w:spacing w:after="0" w:line="240" w:lineRule="auto"/>
        <w:ind w:left="144" w:firstLine="360"/>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Create supportive atmosphere</w:t>
      </w:r>
    </w:p>
    <w:p w:rsidR="0083255B" w:rsidRPr="005A4C89" w:rsidRDefault="0083255B" w:rsidP="005A4C89">
      <w:pPr>
        <w:spacing w:after="0" w:line="240" w:lineRule="auto"/>
        <w:ind w:left="1584" w:hanging="360"/>
        <w:rPr>
          <w:rFonts w:eastAsia="Times New Roman" w:cs="Times New Roman"/>
          <w:color w:val="000000"/>
          <w:lang w:eastAsia="en-ZA"/>
        </w:rPr>
      </w:pPr>
      <w:proofErr w:type="gramStart"/>
      <w:r w:rsidRPr="005A4C89">
        <w:rPr>
          <w:rFonts w:eastAsia="Times New Roman" w:cs="Courier New"/>
          <w:color w:val="000000"/>
          <w:lang w:eastAsia="en-ZA"/>
        </w:rPr>
        <w:t>o</w:t>
      </w:r>
      <w:proofErr w:type="gramEnd"/>
      <w:r w:rsidRPr="005A4C89">
        <w:rPr>
          <w:rFonts w:eastAsia="Times New Roman" w:cs="Times New Roman"/>
          <w:color w:val="000000"/>
          <w:lang w:eastAsia="en-ZA"/>
        </w:rPr>
        <w:t>        </w:t>
      </w:r>
      <w:r w:rsidRPr="005A4C89">
        <w:rPr>
          <w:rFonts w:eastAsia="Times New Roman" w:cs="Arial"/>
          <w:color w:val="000000"/>
          <w:lang w:eastAsia="en-ZA"/>
        </w:rPr>
        <w:t>By listening attentively</w:t>
      </w:r>
    </w:p>
    <w:p w:rsidR="0083255B" w:rsidRPr="005A4C89" w:rsidRDefault="0083255B" w:rsidP="005A4C89">
      <w:pPr>
        <w:spacing w:after="0" w:line="240" w:lineRule="auto"/>
        <w:ind w:left="1584" w:hanging="360"/>
        <w:rPr>
          <w:rFonts w:eastAsia="Times New Roman" w:cs="Times New Roman"/>
          <w:color w:val="000000"/>
          <w:lang w:eastAsia="en-ZA"/>
        </w:rPr>
      </w:pPr>
      <w:proofErr w:type="gramStart"/>
      <w:r w:rsidRPr="005A4C89">
        <w:rPr>
          <w:rFonts w:eastAsia="Times New Roman" w:cs="Courier New"/>
          <w:color w:val="000000"/>
          <w:lang w:eastAsia="en-ZA"/>
        </w:rPr>
        <w:t>o</w:t>
      </w:r>
      <w:proofErr w:type="gramEnd"/>
      <w:r w:rsidRPr="005A4C89">
        <w:rPr>
          <w:rFonts w:eastAsia="Times New Roman" w:cs="Times New Roman"/>
          <w:color w:val="000000"/>
          <w:lang w:eastAsia="en-ZA"/>
        </w:rPr>
        <w:t>        </w:t>
      </w:r>
      <w:r w:rsidRPr="005A4C89">
        <w:rPr>
          <w:rFonts w:eastAsia="Times New Roman" w:cs="Arial"/>
          <w:color w:val="000000"/>
          <w:lang w:eastAsia="en-ZA"/>
        </w:rPr>
        <w:t>Asking clarifying questions</w:t>
      </w:r>
    </w:p>
    <w:p w:rsidR="0083255B" w:rsidRPr="005A4C89" w:rsidRDefault="0083255B" w:rsidP="005A4C89">
      <w:pPr>
        <w:spacing w:after="0" w:line="240" w:lineRule="auto"/>
        <w:ind w:left="1584" w:hanging="360"/>
        <w:rPr>
          <w:rFonts w:eastAsia="Times New Roman" w:cs="Times New Roman"/>
          <w:color w:val="000000"/>
          <w:lang w:eastAsia="en-ZA"/>
        </w:rPr>
      </w:pPr>
      <w:proofErr w:type="gramStart"/>
      <w:r w:rsidRPr="005A4C89">
        <w:rPr>
          <w:rFonts w:eastAsia="Times New Roman" w:cs="Courier New"/>
          <w:color w:val="000000"/>
          <w:lang w:eastAsia="en-ZA"/>
        </w:rPr>
        <w:t>o</w:t>
      </w:r>
      <w:proofErr w:type="gramEnd"/>
      <w:r w:rsidRPr="005A4C89">
        <w:rPr>
          <w:rFonts w:eastAsia="Times New Roman" w:cs="Times New Roman"/>
          <w:color w:val="000000"/>
          <w:lang w:eastAsia="en-ZA"/>
        </w:rPr>
        <w:t>        </w:t>
      </w:r>
      <w:r w:rsidRPr="005A4C89">
        <w:rPr>
          <w:rFonts w:eastAsia="Times New Roman" w:cs="Arial"/>
          <w:color w:val="000000"/>
          <w:lang w:eastAsia="en-ZA"/>
        </w:rPr>
        <w:t>Presenting high level reasoning</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Arial"/>
          <w:color w:val="000000"/>
          <w:lang w:eastAsia="en-ZA"/>
        </w:rPr>
        <w:t>In contrast there is little or no change in children whose parents:</w:t>
      </w:r>
    </w:p>
    <w:p w:rsidR="0083255B" w:rsidRPr="005A4C89" w:rsidRDefault="0083255B" w:rsidP="005A4C89">
      <w:pPr>
        <w:spacing w:after="0" w:line="240" w:lineRule="auto"/>
        <w:ind w:firstLine="360"/>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Lecture</w:t>
      </w:r>
    </w:p>
    <w:p w:rsidR="0083255B" w:rsidRPr="005A4C89" w:rsidRDefault="0083255B" w:rsidP="005A4C89">
      <w:pPr>
        <w:spacing w:after="0" w:line="240" w:lineRule="auto"/>
        <w:ind w:firstLine="360"/>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Use threats</w:t>
      </w:r>
    </w:p>
    <w:p w:rsidR="0083255B" w:rsidRPr="005A4C89" w:rsidRDefault="0083255B" w:rsidP="00260FD8">
      <w:pPr>
        <w:spacing w:after="0" w:line="240" w:lineRule="auto"/>
        <w:ind w:firstLine="360"/>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Make sarcastic remarks </w:t>
      </w:r>
    </w:p>
    <w:p w:rsidR="0083255B" w:rsidRPr="005A4C89" w:rsidRDefault="0083255B" w:rsidP="00260FD8">
      <w:pPr>
        <w:spacing w:after="0" w:line="240" w:lineRule="auto"/>
        <w:rPr>
          <w:rFonts w:eastAsia="Times New Roman" w:cs="Times New Roman"/>
          <w:color w:val="000000"/>
          <w:lang w:eastAsia="en-ZA"/>
        </w:rPr>
      </w:pPr>
      <w:r w:rsidRPr="005A4C89">
        <w:rPr>
          <w:rFonts w:eastAsia="Times New Roman" w:cs="Arial"/>
          <w:color w:val="000000"/>
          <w:lang w:eastAsia="en-ZA"/>
        </w:rPr>
        <w:t>A parent who promotes a cooperative style of family life will facilitate moral understanding</w:t>
      </w:r>
    </w:p>
    <w:p w:rsidR="0083255B" w:rsidRPr="005A4C89" w:rsidRDefault="0083255B" w:rsidP="005A4C89">
      <w:pPr>
        <w:spacing w:after="0" w:line="240" w:lineRule="auto"/>
        <w:ind w:left="144"/>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260FD8">
      <w:pPr>
        <w:spacing w:after="0" w:line="240" w:lineRule="auto"/>
        <w:rPr>
          <w:rFonts w:eastAsia="Times New Roman" w:cs="Times New Roman"/>
          <w:color w:val="000000"/>
          <w:lang w:eastAsia="en-ZA"/>
        </w:rPr>
      </w:pPr>
      <w:r w:rsidRPr="005A4C89">
        <w:rPr>
          <w:rFonts w:eastAsia="Times New Roman" w:cs="Arial"/>
          <w:b/>
          <w:bCs/>
          <w:color w:val="000000"/>
          <w:lang w:eastAsia="en-ZA"/>
        </w:rPr>
        <w:t>SCHOOLING</w:t>
      </w:r>
    </w:p>
    <w:p w:rsidR="0083255B" w:rsidRPr="005A4C89" w:rsidRDefault="0083255B" w:rsidP="00260FD8">
      <w:pPr>
        <w:spacing w:after="0" w:line="240" w:lineRule="auto"/>
        <w:rPr>
          <w:rFonts w:eastAsia="Times New Roman" w:cs="Times New Roman"/>
          <w:color w:val="000000"/>
          <w:lang w:eastAsia="en-ZA"/>
        </w:rPr>
      </w:pPr>
      <w:proofErr w:type="gramStart"/>
      <w:r w:rsidRPr="005A4C89">
        <w:rPr>
          <w:rFonts w:eastAsia="Times New Roman" w:cs="Arial"/>
          <w:color w:val="000000"/>
          <w:lang w:eastAsia="en-ZA"/>
        </w:rPr>
        <w:t>Years of schooling completed is</w:t>
      </w:r>
      <w:proofErr w:type="gramEnd"/>
      <w:r w:rsidRPr="005A4C89">
        <w:rPr>
          <w:rFonts w:eastAsia="Times New Roman" w:cs="Arial"/>
          <w:color w:val="000000"/>
          <w:lang w:eastAsia="en-ZA"/>
        </w:rPr>
        <w:t> one of the most powerful predictors of moral understanding.</w:t>
      </w:r>
    </w:p>
    <w:p w:rsidR="0083255B" w:rsidRPr="005A4C89" w:rsidRDefault="0083255B" w:rsidP="00260FD8">
      <w:pPr>
        <w:spacing w:after="0" w:line="240" w:lineRule="auto"/>
        <w:rPr>
          <w:rFonts w:eastAsia="Times New Roman" w:cs="Times New Roman"/>
          <w:color w:val="000000"/>
          <w:lang w:eastAsia="en-ZA"/>
        </w:rPr>
      </w:pPr>
      <w:r w:rsidRPr="005A4C89">
        <w:rPr>
          <w:rFonts w:eastAsia="Times New Roman" w:cs="Arial"/>
          <w:color w:val="000000"/>
          <w:lang w:eastAsia="en-ZA"/>
        </w:rPr>
        <w:t>Moral reasoning advances in late adolescents only as long as a person remains at school. </w:t>
      </w:r>
    </w:p>
    <w:p w:rsidR="0083255B" w:rsidRPr="005A4C89" w:rsidRDefault="0083255B" w:rsidP="00260FD8">
      <w:pPr>
        <w:spacing w:after="0" w:line="240" w:lineRule="auto"/>
        <w:rPr>
          <w:rFonts w:eastAsia="Times New Roman" w:cs="Times New Roman"/>
          <w:color w:val="000000"/>
          <w:lang w:eastAsia="en-ZA"/>
        </w:rPr>
      </w:pPr>
      <w:r w:rsidRPr="005A4C89">
        <w:rPr>
          <w:rFonts w:eastAsia="Times New Roman" w:cs="Arial"/>
          <w:color w:val="000000"/>
          <w:lang w:eastAsia="en-ZA"/>
        </w:rPr>
        <w:t>It may be that higher education introduces young people to social issues beyond personal relationships to entire political and cultural groups.</w:t>
      </w:r>
    </w:p>
    <w:p w:rsidR="0083255B" w:rsidRPr="005A4C89" w:rsidRDefault="0083255B" w:rsidP="00260FD8">
      <w:pPr>
        <w:spacing w:after="0" w:line="240" w:lineRule="auto"/>
        <w:rPr>
          <w:rFonts w:eastAsia="Times New Roman" w:cs="Times New Roman"/>
          <w:color w:val="000000"/>
          <w:lang w:eastAsia="en-ZA"/>
        </w:rPr>
      </w:pPr>
      <w:r w:rsidRPr="005A4C89">
        <w:rPr>
          <w:rFonts w:eastAsia="Times New Roman" w:cs="Arial"/>
          <w:color w:val="000000"/>
          <w:lang w:eastAsia="en-ZA"/>
        </w:rPr>
        <w:t>Classes that emphasize open discussion of opinion and whose students have become more aware of cultural diversity tend to be more advanced in moral reasoning.</w:t>
      </w:r>
    </w:p>
    <w:p w:rsidR="0083255B" w:rsidRPr="005A4C89" w:rsidRDefault="0083255B" w:rsidP="005A4C89">
      <w:pPr>
        <w:spacing w:after="0" w:line="240" w:lineRule="auto"/>
        <w:ind w:left="144"/>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260FD8">
      <w:pPr>
        <w:spacing w:after="0" w:line="240" w:lineRule="auto"/>
        <w:rPr>
          <w:rFonts w:eastAsia="Times New Roman" w:cs="Times New Roman"/>
          <w:color w:val="000000"/>
          <w:lang w:eastAsia="en-ZA"/>
        </w:rPr>
      </w:pPr>
      <w:r w:rsidRPr="005A4C89">
        <w:rPr>
          <w:rFonts w:eastAsia="Times New Roman" w:cs="Arial"/>
          <w:b/>
          <w:bCs/>
          <w:color w:val="000000"/>
          <w:lang w:eastAsia="en-ZA"/>
        </w:rPr>
        <w:t>PEER INTERACTION</w:t>
      </w:r>
    </w:p>
    <w:p w:rsidR="00260FD8" w:rsidRDefault="0083255B" w:rsidP="00260FD8">
      <w:pPr>
        <w:spacing w:after="0" w:line="240" w:lineRule="auto"/>
        <w:rPr>
          <w:rFonts w:eastAsia="Times New Roman" w:cs="Arial"/>
          <w:color w:val="000000"/>
          <w:lang w:eastAsia="en-ZA"/>
        </w:rPr>
      </w:pPr>
      <w:r w:rsidRPr="005A4C89">
        <w:rPr>
          <w:rFonts w:eastAsia="Times New Roman" w:cs="Arial"/>
          <w:color w:val="000000"/>
          <w:lang w:eastAsia="en-ZA"/>
        </w:rPr>
        <w:t>Research supports Piaget’s belief that interaction with age mates c</w:t>
      </w:r>
      <w:r w:rsidR="00260FD8">
        <w:rPr>
          <w:rFonts w:eastAsia="Times New Roman" w:cs="Arial"/>
          <w:color w:val="000000"/>
          <w:lang w:eastAsia="en-ZA"/>
        </w:rPr>
        <w:t>an promote moral understanding.</w:t>
      </w:r>
    </w:p>
    <w:p w:rsidR="0083255B" w:rsidRPr="005A4C89" w:rsidRDefault="0083255B" w:rsidP="005A4C89">
      <w:pPr>
        <w:spacing w:after="0" w:line="240" w:lineRule="auto"/>
        <w:ind w:left="144"/>
        <w:rPr>
          <w:rFonts w:eastAsia="Times New Roman" w:cs="Times New Roman"/>
          <w:color w:val="000000"/>
          <w:lang w:eastAsia="en-ZA"/>
        </w:rPr>
      </w:pPr>
      <w:r w:rsidRPr="005A4C89">
        <w:rPr>
          <w:rFonts w:eastAsia="Times New Roman" w:cs="Arial"/>
          <w:color w:val="000000"/>
          <w:lang w:eastAsia="en-ZA"/>
        </w:rPr>
        <w:t>Positive factors are:</w:t>
      </w:r>
    </w:p>
    <w:p w:rsidR="0083255B" w:rsidRPr="005A4C89" w:rsidRDefault="0083255B" w:rsidP="005A4C89">
      <w:pPr>
        <w:spacing w:after="0" w:line="240" w:lineRule="auto"/>
        <w:ind w:left="144" w:firstLine="360"/>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Close friendships – foster decisions based on consensual agreement</w:t>
      </w:r>
    </w:p>
    <w:p w:rsidR="0083255B" w:rsidRPr="005A4C89" w:rsidRDefault="0083255B" w:rsidP="005A4C89">
      <w:pPr>
        <w:spacing w:after="0" w:line="240" w:lineRule="auto"/>
        <w:ind w:left="144" w:firstLine="360"/>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Participation in conversations</w:t>
      </w:r>
    </w:p>
    <w:p w:rsidR="0083255B" w:rsidRPr="005A4C89" w:rsidRDefault="0083255B" w:rsidP="005A4C89">
      <w:pPr>
        <w:spacing w:after="0" w:line="240" w:lineRule="auto"/>
        <w:ind w:left="144" w:firstLine="360"/>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Viewed as leaders</w:t>
      </w:r>
    </w:p>
    <w:p w:rsidR="0083255B" w:rsidRPr="005A4C89" w:rsidRDefault="0083255B" w:rsidP="005A4C89">
      <w:pPr>
        <w:spacing w:after="0" w:line="240" w:lineRule="auto"/>
        <w:ind w:left="144" w:firstLine="360"/>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Peer conflict resolution (makes aware of others perspectives)</w:t>
      </w:r>
    </w:p>
    <w:p w:rsidR="0083255B" w:rsidRPr="005A4C89" w:rsidRDefault="0083255B" w:rsidP="005A4C89">
      <w:pPr>
        <w:spacing w:after="0" w:line="240" w:lineRule="auto"/>
        <w:ind w:left="144" w:firstLine="360"/>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Negotiation and compromise – realization that social life can be based on cooperation between equals rather than on authority</w:t>
      </w:r>
    </w:p>
    <w:p w:rsidR="0083255B" w:rsidRPr="005A4C89" w:rsidRDefault="0083255B" w:rsidP="005A4C89">
      <w:pPr>
        <w:spacing w:after="0" w:line="240" w:lineRule="auto"/>
        <w:ind w:left="144"/>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260FD8">
      <w:pPr>
        <w:spacing w:after="0" w:line="240" w:lineRule="auto"/>
        <w:rPr>
          <w:rFonts w:eastAsia="Times New Roman" w:cs="Times New Roman"/>
          <w:color w:val="000000"/>
          <w:lang w:eastAsia="en-ZA"/>
        </w:rPr>
      </w:pPr>
      <w:r w:rsidRPr="005A4C89">
        <w:rPr>
          <w:rFonts w:eastAsia="Times New Roman" w:cs="Arial"/>
          <w:color w:val="000000"/>
          <w:lang w:eastAsia="en-ZA"/>
        </w:rPr>
        <w:t>Studies in Africa underline the importance of exposure diverse peer value systems for stimulating moral thought</w:t>
      </w:r>
    </w:p>
    <w:p w:rsidR="0083255B" w:rsidRPr="005A4C89" w:rsidRDefault="0083255B" w:rsidP="005A4C89">
      <w:pPr>
        <w:spacing w:after="0" w:line="240" w:lineRule="auto"/>
        <w:ind w:left="144"/>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260FD8">
      <w:pPr>
        <w:spacing w:after="0" w:line="240" w:lineRule="auto"/>
        <w:rPr>
          <w:rFonts w:eastAsia="Times New Roman" w:cs="Times New Roman"/>
          <w:color w:val="000000"/>
          <w:lang w:eastAsia="en-ZA"/>
        </w:rPr>
      </w:pPr>
      <w:r w:rsidRPr="005A4C89">
        <w:rPr>
          <w:rFonts w:eastAsia="Times New Roman" w:cs="Arial"/>
          <w:color w:val="000000"/>
          <w:lang w:eastAsia="en-ZA"/>
        </w:rPr>
        <w:t>Interventions using discussions and role playing reveal that young people have to try to comprehend different viewpoints merely participating in role play or discussion was insufficient. Also because moral development is a gradual process much interaction over a period of weeks or months </w:t>
      </w:r>
      <w:proofErr w:type="gramStart"/>
      <w:r w:rsidRPr="005A4C89">
        <w:rPr>
          <w:rFonts w:eastAsia="Times New Roman" w:cs="Arial"/>
          <w:color w:val="000000"/>
          <w:lang w:eastAsia="en-ZA"/>
        </w:rPr>
        <w:t>are</w:t>
      </w:r>
      <w:proofErr w:type="gramEnd"/>
      <w:r w:rsidRPr="005A4C89">
        <w:rPr>
          <w:rFonts w:eastAsia="Times New Roman" w:cs="Arial"/>
          <w:color w:val="000000"/>
          <w:lang w:eastAsia="en-ZA"/>
        </w:rPr>
        <w:t> necessary to produce moral change.</w:t>
      </w:r>
    </w:p>
    <w:p w:rsidR="0083255B" w:rsidRPr="005A4C89" w:rsidRDefault="0083255B" w:rsidP="005A4C89">
      <w:pPr>
        <w:spacing w:after="0" w:line="240" w:lineRule="auto"/>
        <w:ind w:left="144"/>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260FD8">
      <w:pPr>
        <w:spacing w:after="0" w:line="240" w:lineRule="auto"/>
        <w:rPr>
          <w:rFonts w:eastAsia="Times New Roman" w:cs="Times New Roman"/>
          <w:color w:val="000000"/>
          <w:lang w:eastAsia="en-ZA"/>
        </w:rPr>
      </w:pPr>
      <w:r w:rsidRPr="005A4C89">
        <w:rPr>
          <w:rFonts w:eastAsia="Times New Roman" w:cs="Arial"/>
          <w:b/>
          <w:bCs/>
          <w:color w:val="000000"/>
          <w:lang w:eastAsia="en-ZA"/>
        </w:rPr>
        <w:t>CULTURE</w:t>
      </w:r>
    </w:p>
    <w:p w:rsidR="0083255B" w:rsidRPr="005A4C89" w:rsidRDefault="0083255B" w:rsidP="00260FD8">
      <w:pPr>
        <w:spacing w:after="0" w:line="240" w:lineRule="auto"/>
        <w:rPr>
          <w:rFonts w:eastAsia="Times New Roman" w:cs="Times New Roman"/>
          <w:color w:val="000000"/>
          <w:lang w:eastAsia="en-ZA"/>
        </w:rPr>
      </w:pPr>
      <w:r w:rsidRPr="005A4C89">
        <w:rPr>
          <w:rFonts w:eastAsia="Times New Roman" w:cs="Arial"/>
          <w:color w:val="000000"/>
          <w:lang w:eastAsia="en-ZA"/>
        </w:rPr>
        <w:t>Individuals in industrialized nations move through Kohlberg’s stages more r</w:t>
      </w:r>
      <w:r w:rsidR="00260FD8">
        <w:rPr>
          <w:rFonts w:eastAsia="Times New Roman" w:cs="Arial"/>
          <w:color w:val="000000"/>
          <w:lang w:eastAsia="en-ZA"/>
        </w:rPr>
        <w:t xml:space="preserve">apidly than rural societies who </w:t>
      </w:r>
      <w:r w:rsidRPr="005A4C89">
        <w:rPr>
          <w:rFonts w:eastAsia="Times New Roman" w:cs="Arial"/>
          <w:color w:val="000000"/>
          <w:lang w:eastAsia="en-ZA"/>
        </w:rPr>
        <w:t>rarely move beyond stage 3.</w:t>
      </w:r>
    </w:p>
    <w:p w:rsidR="0083255B" w:rsidRPr="005A4C89" w:rsidRDefault="0083255B" w:rsidP="005A4C89">
      <w:pPr>
        <w:spacing w:after="0" w:line="240" w:lineRule="auto"/>
        <w:ind w:left="144"/>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260FD8">
      <w:pPr>
        <w:spacing w:after="0" w:line="240" w:lineRule="auto"/>
        <w:rPr>
          <w:rFonts w:eastAsia="Times New Roman" w:cs="Times New Roman"/>
          <w:color w:val="000000"/>
          <w:lang w:eastAsia="en-ZA"/>
        </w:rPr>
      </w:pPr>
      <w:r w:rsidRPr="005A4C89">
        <w:rPr>
          <w:rFonts w:eastAsia="Times New Roman" w:cs="Arial"/>
          <w:color w:val="000000"/>
          <w:lang w:eastAsia="en-ZA"/>
        </w:rPr>
        <w:t>One explanation of this cultural difference is that in village societies, moral cooperation is based on direct relations between people yet stage 4 and beyond depends on appreciating the laws and government institutions.</w:t>
      </w:r>
    </w:p>
    <w:p w:rsidR="0083255B" w:rsidRPr="005A4C89" w:rsidRDefault="0083255B" w:rsidP="005A4C89">
      <w:pPr>
        <w:spacing w:after="0" w:line="240" w:lineRule="auto"/>
        <w:ind w:left="144"/>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260FD8">
      <w:pPr>
        <w:spacing w:after="0" w:line="240" w:lineRule="auto"/>
        <w:rPr>
          <w:rFonts w:eastAsia="Times New Roman" w:cs="Times New Roman"/>
          <w:color w:val="000000"/>
          <w:lang w:eastAsia="en-ZA"/>
        </w:rPr>
      </w:pPr>
      <w:r w:rsidRPr="005A4C89">
        <w:rPr>
          <w:rFonts w:eastAsia="Times New Roman" w:cs="Arial"/>
          <w:color w:val="000000"/>
          <w:lang w:eastAsia="en-ZA"/>
        </w:rPr>
        <w:t>In support of this view is proposed the example of Israeli Kibbutzim, small but technologically complex agricultural cooperatives. Within such settlements children receive training in governance of their community in middle childhood and a greater percentage of these children go on to reach Kohlberg’s stages 4 and 5 than do American individuals.</w:t>
      </w:r>
    </w:p>
    <w:p w:rsidR="0083255B" w:rsidRPr="005A4C89" w:rsidRDefault="0083255B" w:rsidP="005A4C89">
      <w:pPr>
        <w:spacing w:after="0" w:line="240" w:lineRule="auto"/>
        <w:ind w:left="144"/>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260FD8">
      <w:pPr>
        <w:spacing w:after="0" w:line="240" w:lineRule="auto"/>
        <w:rPr>
          <w:rFonts w:eastAsia="Times New Roman" w:cs="Times New Roman"/>
          <w:color w:val="000000"/>
          <w:lang w:eastAsia="en-ZA"/>
        </w:rPr>
      </w:pPr>
      <w:r w:rsidRPr="005A4C89">
        <w:rPr>
          <w:rFonts w:eastAsia="Times New Roman" w:cs="Arial"/>
          <w:color w:val="000000"/>
          <w:lang w:eastAsia="en-ZA"/>
        </w:rPr>
        <w:t>A second reason proposed is that responses from some cultures cannot be sc</w:t>
      </w:r>
      <w:r w:rsidR="00260FD8">
        <w:rPr>
          <w:rFonts w:eastAsia="Times New Roman" w:cs="Arial"/>
          <w:color w:val="000000"/>
          <w:lang w:eastAsia="en-ZA"/>
        </w:rPr>
        <w:t>ored in Kohlberg’s scheme. Self-</w:t>
      </w:r>
      <w:r w:rsidRPr="005A4C89">
        <w:rPr>
          <w:rFonts w:eastAsia="Times New Roman" w:cs="Arial"/>
          <w:color w:val="000000"/>
          <w:lang w:eastAsia="en-ZA"/>
        </w:rPr>
        <w:t>concepts in some collectivist cultures are too other–</w:t>
      </w:r>
      <w:proofErr w:type="spellStart"/>
      <w:r w:rsidRPr="005A4C89">
        <w:rPr>
          <w:rFonts w:eastAsia="Times New Roman" w:cs="Arial"/>
          <w:color w:val="000000"/>
          <w:lang w:eastAsia="en-ZA"/>
        </w:rPr>
        <w:t>centered</w:t>
      </w:r>
      <w:proofErr w:type="spellEnd"/>
      <w:r w:rsidRPr="005A4C89">
        <w:rPr>
          <w:rFonts w:eastAsia="Times New Roman" w:cs="Arial"/>
          <w:color w:val="000000"/>
          <w:lang w:eastAsia="en-ZA"/>
        </w:rPr>
        <w:t xml:space="preserve"> for Heinz dilemma – they would view the entire community as responsible, the problem is not Heinz’s it is the communities.</w:t>
      </w:r>
    </w:p>
    <w:p w:rsidR="00260FD8" w:rsidRDefault="0083255B" w:rsidP="00260FD8">
      <w:pPr>
        <w:spacing w:after="0" w:line="240" w:lineRule="auto"/>
        <w:ind w:left="144"/>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260FD8">
      <w:pPr>
        <w:spacing w:after="0" w:line="240" w:lineRule="auto"/>
        <w:rPr>
          <w:rFonts w:eastAsia="Times New Roman" w:cs="Times New Roman"/>
          <w:color w:val="000000"/>
          <w:lang w:eastAsia="en-ZA"/>
        </w:rPr>
      </w:pPr>
      <w:r w:rsidRPr="005A4C89">
        <w:rPr>
          <w:rFonts w:eastAsia="Times New Roman" w:cs="Arial"/>
          <w:color w:val="000000"/>
          <w:lang w:eastAsia="en-ZA"/>
        </w:rPr>
        <w:t>These findings reflect on whether Kohlberg’s highest stages represent a culturally specific way of thinking – one limited to Western societies where the emphasis is on individual rights and a private </w:t>
      </w:r>
    </w:p>
    <w:p w:rsidR="0083255B" w:rsidRDefault="0083255B" w:rsidP="005A4C89">
      <w:pPr>
        <w:spacing w:after="0" w:line="240" w:lineRule="auto"/>
        <w:rPr>
          <w:rFonts w:eastAsia="Times New Roman" w:cs="Times New Roman"/>
          <w:color w:val="000000"/>
          <w:lang w:eastAsia="en-ZA"/>
        </w:rPr>
      </w:pPr>
    </w:p>
    <w:p w:rsidR="00260FD8" w:rsidRPr="005A4C89" w:rsidRDefault="00260FD8" w:rsidP="005A4C89">
      <w:pPr>
        <w:spacing w:after="0" w:line="240" w:lineRule="auto"/>
        <w:rPr>
          <w:rFonts w:eastAsia="Times New Roman" w:cs="Times New Roman"/>
          <w:color w:val="000000"/>
          <w:lang w:eastAsia="en-ZA"/>
        </w:rPr>
      </w:pPr>
      <w:r>
        <w:rPr>
          <w:rFonts w:eastAsia="Times New Roman" w:cs="Times New Roman"/>
          <w:color w:val="000000"/>
          <w:lang w:eastAsia="en-ZA"/>
        </w:rPr>
        <w:t>&gt;&gt;&gt;&gt;&gt;&gt;&gt;&gt;&gt;&gt;&gt;&gt;&gt;&gt;&gt;&gt;&gt;&gt;&gt;&gt;&gt;&gt;&gt;&gt;&gt;&gt;&gt;&gt;&gt;&gt;&gt;&gt;&gt;&gt;&gt;&gt;&gt;&gt;&gt;&gt;&gt;&gt;&gt;&gt;&gt;&gt;&gt;&gt;&gt;&gt;&gt;&gt;&gt;&gt;&gt;&gt;&gt;&gt;&gt;&gt;&gt;&gt;&gt;&gt;&gt;&gt;&gt;&gt;&gt;&gt;&gt;&gt;&gt;&gt;&gt;&gt;&gt;&gt;&gt;&gt;&gt;&gt;&gt;&gt;&gt;&gt;&gt;&gt;</w:t>
      </w:r>
    </w:p>
    <w:p w:rsidR="0083255B" w:rsidRDefault="0083255B" w:rsidP="00260FD8">
      <w:pPr>
        <w:spacing w:after="0" w:line="240" w:lineRule="auto"/>
        <w:jc w:val="center"/>
        <w:rPr>
          <w:rFonts w:eastAsia="Times New Roman" w:cs="Times New Roman"/>
          <w:b/>
          <w:bCs/>
          <w:color w:val="000000"/>
          <w:u w:val="double"/>
          <w:lang w:val="en-US" w:eastAsia="en-ZA"/>
        </w:rPr>
      </w:pPr>
      <w:r w:rsidRPr="00260FD8">
        <w:rPr>
          <w:rFonts w:eastAsia="Times New Roman" w:cs="Times New Roman"/>
          <w:b/>
          <w:bCs/>
          <w:color w:val="000000"/>
          <w:u w:val="double"/>
          <w:lang w:val="en-US" w:eastAsia="en-ZA"/>
        </w:rPr>
        <w:t>Question 18</w:t>
      </w:r>
    </w:p>
    <w:p w:rsidR="00260FD8" w:rsidRDefault="00260FD8" w:rsidP="00260FD8">
      <w:pPr>
        <w:spacing w:after="0" w:line="240" w:lineRule="auto"/>
        <w:jc w:val="center"/>
        <w:rPr>
          <w:rFonts w:eastAsia="Times New Roman" w:cs="Arial"/>
          <w:color w:val="000000"/>
          <w:lang w:eastAsia="en-ZA"/>
        </w:rPr>
      </w:pPr>
      <w:r w:rsidRPr="005A4C89">
        <w:rPr>
          <w:rFonts w:eastAsia="Times New Roman" w:cs="Arial"/>
          <w:color w:val="000000"/>
          <w:lang w:eastAsia="en-ZA"/>
        </w:rPr>
        <w:t>Enter the debate over the universality of Kohlberg’s theory of moral development by evaluating claims that his theory does not represent morality in all cultures and underestimates the moral maturity of females.</w:t>
      </w:r>
    </w:p>
    <w:p w:rsidR="00260FD8" w:rsidRPr="00260FD8" w:rsidRDefault="00260FD8" w:rsidP="00260FD8">
      <w:pPr>
        <w:spacing w:after="0" w:line="240" w:lineRule="auto"/>
        <w:jc w:val="center"/>
        <w:rPr>
          <w:rFonts w:eastAsia="Times New Roman" w:cs="Times New Roman"/>
          <w:color w:val="000000"/>
          <w:u w:val="double"/>
          <w:lang w:eastAsia="en-ZA"/>
        </w:rPr>
      </w:pPr>
      <w:r>
        <w:rPr>
          <w:rFonts w:eastAsia="Times New Roman" w:cs="Arial"/>
          <w:color w:val="000000"/>
          <w:lang w:eastAsia="en-ZA"/>
        </w:rPr>
        <w:t>__________________________________________________________________________________</w:t>
      </w:r>
    </w:p>
    <w:p w:rsidR="0083255B" w:rsidRDefault="0083255B" w:rsidP="005A4C89">
      <w:pPr>
        <w:spacing w:after="0" w:line="240" w:lineRule="auto"/>
        <w:jc w:val="both"/>
        <w:rPr>
          <w:rFonts w:eastAsia="Times New Roman" w:cs="Times New Roman"/>
          <w:color w:val="000000"/>
          <w:lang w:val="en-US" w:eastAsia="en-ZA"/>
        </w:rPr>
      </w:pPr>
    </w:p>
    <w:p w:rsidR="00260FD8" w:rsidRPr="00260FD8" w:rsidRDefault="00260FD8" w:rsidP="005A4C89">
      <w:pPr>
        <w:spacing w:after="0" w:line="240" w:lineRule="auto"/>
        <w:jc w:val="both"/>
        <w:rPr>
          <w:rFonts w:eastAsia="Times New Roman" w:cs="Times New Roman"/>
          <w:b/>
          <w:color w:val="000000"/>
          <w:u w:val="single"/>
          <w:lang w:val="en-US" w:eastAsia="en-ZA"/>
        </w:rPr>
      </w:pPr>
      <w:r w:rsidRPr="00260FD8">
        <w:rPr>
          <w:rFonts w:eastAsia="Times New Roman" w:cs="Times New Roman"/>
          <w:b/>
          <w:color w:val="000000"/>
          <w:u w:val="single"/>
          <w:lang w:val="en-US" w:eastAsia="en-ZA"/>
        </w:rPr>
        <w:t>No 1</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Times New Roman"/>
          <w:color w:val="000000"/>
          <w:lang w:val="en-US" w:eastAsia="en-ZA"/>
        </w:rPr>
        <w:t>Kohlberg’s stage theory of moral development assumes a fixed course, one that is invariant and is followed in sequence by all children everywhere.  However, criticisms aimed at his theory suggest that it is not universal, and in particular underestimates the moral maturity of females and does not reflect cultural differences in moral values.</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Times New Roman"/>
          <w:color w:val="000000"/>
          <w:lang w:val="en-US"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Times New Roman"/>
          <w:color w:val="000000"/>
          <w:lang w:val="en-US" w:eastAsia="en-ZA"/>
        </w:rPr>
        <w:t xml:space="preserve">Carol Gilligan argues that Kohlberg’s theory does not adequately represent the morality of women and girls.  She asserts that female morality has a stronger “ethic of care” or focus on the interpersonal.  She claims that research on moral development focuses on the more masculine ideals of rights and justice, and does not pay equal attention to the feminine ideals of care and responsiveness.  However, her hypothesis has not been supported.  Findings do suggest that Kohlberg’s highest stages </w:t>
      </w:r>
      <w:proofErr w:type="spellStart"/>
      <w:r w:rsidRPr="005A4C89">
        <w:rPr>
          <w:rFonts w:eastAsia="Times New Roman" w:cs="Times New Roman"/>
          <w:color w:val="000000"/>
          <w:lang w:val="en-US" w:eastAsia="en-ZA"/>
        </w:rPr>
        <w:t>emphasises</w:t>
      </w:r>
      <w:proofErr w:type="spellEnd"/>
      <w:r w:rsidRPr="005A4C89">
        <w:rPr>
          <w:rFonts w:eastAsia="Times New Roman" w:cs="Times New Roman"/>
          <w:color w:val="000000"/>
          <w:lang w:val="en-US" w:eastAsia="en-ZA"/>
        </w:rPr>
        <w:t xml:space="preserve"> justice rather than caring.  However, his theory does include both sets of values, and further there were no differences in responses between males and females.  In other words, males did not show </w:t>
      </w:r>
      <w:proofErr w:type="gramStart"/>
      <w:r w:rsidRPr="005A4C89">
        <w:rPr>
          <w:rFonts w:eastAsia="Times New Roman" w:cs="Times New Roman"/>
          <w:color w:val="000000"/>
          <w:lang w:val="en-US" w:eastAsia="en-ZA"/>
        </w:rPr>
        <w:t>more higher</w:t>
      </w:r>
      <w:proofErr w:type="gramEnd"/>
      <w:r w:rsidRPr="005A4C89">
        <w:rPr>
          <w:rFonts w:eastAsia="Times New Roman" w:cs="Times New Roman"/>
          <w:color w:val="000000"/>
          <w:lang w:val="en-US" w:eastAsia="en-ZA"/>
        </w:rPr>
        <w:t> stage “justice” moral reasoning than women.</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Times New Roman"/>
          <w:color w:val="000000"/>
          <w:lang w:val="en-US"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Times New Roman"/>
          <w:color w:val="000000"/>
          <w:lang w:val="en-US" w:eastAsia="en-ZA"/>
        </w:rPr>
        <w:t xml:space="preserve">Although both genders tap both orientations, some evidence does indicate that women do stress care and men justice or an equal focus on justice and care.  However, research that found that this discrepancy in male and female values was smallest in cultures which endorses equality between sexes at home, at school and in the workplace, do suggest that differences in male and female moral values is more a function of cultural gender expectations than inherent gender differences.  Further research cited in </w:t>
      </w:r>
      <w:proofErr w:type="spellStart"/>
      <w:r w:rsidRPr="005A4C89">
        <w:rPr>
          <w:rFonts w:eastAsia="Times New Roman" w:cs="Times New Roman"/>
          <w:color w:val="000000"/>
          <w:lang w:val="en-US" w:eastAsia="en-ZA"/>
        </w:rPr>
        <w:t>Berk</w:t>
      </w:r>
      <w:proofErr w:type="spellEnd"/>
      <w:r w:rsidRPr="005A4C89">
        <w:rPr>
          <w:rFonts w:eastAsia="Times New Roman" w:cs="Times New Roman"/>
          <w:color w:val="000000"/>
          <w:lang w:val="en-US" w:eastAsia="en-ZA"/>
        </w:rPr>
        <w:t xml:space="preserve"> supported this: male and female Japanese adolescents (of a collectivistic culture in which societal care and concern for others in the norm) equally expressed care for others as a moral value.</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Times New Roman"/>
          <w:color w:val="000000"/>
          <w:lang w:val="en-US"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Times New Roman"/>
          <w:color w:val="000000"/>
          <w:lang w:val="en-US" w:eastAsia="en-ZA"/>
        </w:rPr>
        <w:t>Individuals from more industrial societies move more rapidly through Kohlberg’s stages, and advance to a higher level of moral reasoning than individuals in village societies.   On interpretation of this finding is that individuals in village societies are not as advanced in moral reasoning, or may lack the cognitive capacities as those living in Western societies.  However, a second, more likely interpretation brings us to a second criticism aimed against Kohlberg’s theory, that is it is not equally applicable to all cultures and societies.  </w:t>
      </w:r>
      <w:proofErr w:type="spellStart"/>
      <w:r w:rsidRPr="005A4C89">
        <w:rPr>
          <w:rFonts w:eastAsia="Times New Roman" w:cs="Times New Roman"/>
          <w:color w:val="000000"/>
          <w:lang w:val="en-US" w:eastAsia="en-ZA"/>
        </w:rPr>
        <w:t>Berk</w:t>
      </w:r>
      <w:proofErr w:type="spellEnd"/>
      <w:r w:rsidRPr="005A4C89">
        <w:rPr>
          <w:rFonts w:eastAsia="Times New Roman" w:cs="Times New Roman"/>
          <w:color w:val="000000"/>
          <w:lang w:val="en-US" w:eastAsia="en-ZA"/>
        </w:rPr>
        <w:t xml:space="preserve"> states that in village societies, moral cooperation is based on direct relations between people, yet reasoning at stage 4 and beyond depends on appreciating the role of laws and government institutions in resolving moral conflicts.  The implication is similar to Gilligan’s criticisms, that is justice-based moral reasoning indicates greater development than interpersonal-based moral reasoning.  </w:t>
      </w:r>
      <w:proofErr w:type="gramStart"/>
      <w:r w:rsidRPr="005A4C89">
        <w:rPr>
          <w:rFonts w:eastAsia="Times New Roman" w:cs="Times New Roman"/>
          <w:color w:val="000000"/>
          <w:lang w:val="en-US" w:eastAsia="en-ZA"/>
        </w:rPr>
        <w:t>As Gilligan suggests, “a concern for others is a different, not less valid, basis for moral </w:t>
      </w:r>
      <w:proofErr w:type="spellStart"/>
      <w:r w:rsidRPr="005A4C89">
        <w:rPr>
          <w:rFonts w:eastAsia="Times New Roman" w:cs="Times New Roman"/>
          <w:color w:val="000000"/>
          <w:lang w:val="en-US" w:eastAsia="en-ZA"/>
        </w:rPr>
        <w:t>judgement</w:t>
      </w:r>
      <w:proofErr w:type="spellEnd"/>
      <w:r w:rsidRPr="005A4C89">
        <w:rPr>
          <w:rFonts w:eastAsia="Times New Roman" w:cs="Times New Roman"/>
          <w:color w:val="000000"/>
          <w:lang w:val="en-US" w:eastAsia="en-ZA"/>
        </w:rPr>
        <w:t> than a focus on impersonal rights” (</w:t>
      </w:r>
      <w:proofErr w:type="spellStart"/>
      <w:r w:rsidRPr="005A4C89">
        <w:rPr>
          <w:rFonts w:eastAsia="Times New Roman" w:cs="Times New Roman"/>
          <w:color w:val="000000"/>
          <w:lang w:val="en-US" w:eastAsia="en-ZA"/>
        </w:rPr>
        <w:t>Berk</w:t>
      </w:r>
      <w:proofErr w:type="spellEnd"/>
      <w:r w:rsidRPr="005A4C89">
        <w:rPr>
          <w:rFonts w:eastAsia="Times New Roman" w:cs="Times New Roman"/>
          <w:color w:val="000000"/>
          <w:lang w:val="en-US" w:eastAsia="en-ZA"/>
        </w:rPr>
        <w:t>, p493).</w:t>
      </w:r>
      <w:proofErr w:type="gramEnd"/>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Times New Roman"/>
          <w:color w:val="000000"/>
          <w:lang w:val="en-US"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Times New Roman"/>
          <w:color w:val="000000"/>
          <w:lang w:val="en-US" w:eastAsia="en-ZA"/>
        </w:rPr>
        <w:t>Similarly, members of Asian nations place more weight on obligations to others than do people in Western societies, and these differences in moral values suggests that not all dilemma responses can be scored on Kohlberg’s scheme.  In village societies, moral statements commonly portray the individual as vitally connected to the social group, and even educated adults from collectivistic cultures </w:t>
      </w:r>
      <w:proofErr w:type="spellStart"/>
      <w:r w:rsidRPr="005A4C89">
        <w:rPr>
          <w:rFonts w:eastAsia="Times New Roman" w:cs="Times New Roman"/>
          <w:color w:val="000000"/>
          <w:lang w:val="en-US" w:eastAsia="en-ZA"/>
        </w:rPr>
        <w:t>emphasise</w:t>
      </w:r>
      <w:proofErr w:type="spellEnd"/>
      <w:r w:rsidRPr="005A4C89">
        <w:rPr>
          <w:rFonts w:eastAsia="Times New Roman" w:cs="Times New Roman"/>
          <w:color w:val="000000"/>
          <w:lang w:val="en-US" w:eastAsia="en-ZA"/>
        </w:rPr>
        <w:t xml:space="preserve"> the responsibility of society, as opposed to responsibility to the individual in Western societies, in resolving moral dilemmas.  Kohlberg’s theory seems to </w:t>
      </w:r>
      <w:proofErr w:type="spellStart"/>
      <w:r w:rsidRPr="005A4C89">
        <w:rPr>
          <w:rFonts w:eastAsia="Times New Roman" w:cs="Times New Roman"/>
          <w:color w:val="000000"/>
          <w:lang w:val="en-US" w:eastAsia="en-ZA"/>
        </w:rPr>
        <w:t>favour</w:t>
      </w:r>
      <w:proofErr w:type="spellEnd"/>
      <w:r w:rsidRPr="005A4C89">
        <w:rPr>
          <w:rFonts w:eastAsia="Times New Roman" w:cs="Times New Roman"/>
          <w:color w:val="000000"/>
          <w:lang w:val="en-US" w:eastAsia="en-ZA"/>
        </w:rPr>
        <w:t xml:space="preserve"> Western societies that </w:t>
      </w:r>
      <w:proofErr w:type="spellStart"/>
      <w:r w:rsidRPr="005A4C89">
        <w:rPr>
          <w:rFonts w:eastAsia="Times New Roman" w:cs="Times New Roman"/>
          <w:color w:val="000000"/>
          <w:lang w:val="en-US" w:eastAsia="en-ZA"/>
        </w:rPr>
        <w:t>emphasise</w:t>
      </w:r>
      <w:proofErr w:type="spellEnd"/>
      <w:r w:rsidRPr="005A4C89">
        <w:rPr>
          <w:rFonts w:eastAsia="Times New Roman" w:cs="Times New Roman"/>
          <w:color w:val="000000"/>
          <w:lang w:val="en-US" w:eastAsia="en-ZA"/>
        </w:rPr>
        <w:t> individual rights and an appeal to an inner, private conscience, whereas a common justice morality, evident in dilemma responses of those from collectivistic cultures, is given less importance, suggesting that Kohlberg’s highest stages represent a culturally specific way of thinking.</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Times New Roman"/>
          <w:color w:val="000000"/>
          <w:lang w:val="en-US"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Times New Roman"/>
          <w:color w:val="000000"/>
          <w:lang w:val="en-US" w:eastAsia="en-ZA"/>
        </w:rPr>
        <w:t>Whilst Gilligan’s claim that Kohlberg’s theory underestimates the moral maturity of girls has not been founded, dilemma responses do suggest that it does seem to be more attuned to a Western, individualistic way of thinking, than collectivistic thinking.</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Times New Roman"/>
          <w:color w:val="000000"/>
          <w:lang w:val="en-US" w:eastAsia="en-ZA"/>
        </w:rPr>
        <w:t> </w:t>
      </w:r>
    </w:p>
    <w:p w:rsidR="00260FD8" w:rsidRPr="00260FD8" w:rsidRDefault="0083255B" w:rsidP="00260FD8">
      <w:pPr>
        <w:spacing w:after="0" w:line="240" w:lineRule="auto"/>
        <w:jc w:val="both"/>
        <w:rPr>
          <w:rFonts w:eastAsia="Times New Roman" w:cs="Times New Roman"/>
          <w:b/>
          <w:color w:val="000000"/>
          <w:u w:val="single"/>
          <w:lang w:eastAsia="en-ZA"/>
        </w:rPr>
      </w:pPr>
      <w:r w:rsidRPr="00260FD8">
        <w:rPr>
          <w:rFonts w:eastAsia="Times New Roman" w:cs="Times New Roman"/>
          <w:b/>
          <w:color w:val="000000"/>
          <w:u w:val="single"/>
          <w:lang w:val="en-US" w:eastAsia="en-ZA"/>
        </w:rPr>
        <w:t> </w:t>
      </w:r>
      <w:r w:rsidR="00260FD8" w:rsidRPr="00260FD8">
        <w:rPr>
          <w:rFonts w:eastAsia="Times New Roman" w:cs="Times New Roman"/>
          <w:b/>
          <w:color w:val="000000"/>
          <w:u w:val="single"/>
          <w:lang w:eastAsia="en-ZA"/>
        </w:rPr>
        <w:t>No 2</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b/>
          <w:bCs/>
          <w:color w:val="000000"/>
          <w:lang w:eastAsia="en-ZA"/>
        </w:rPr>
        <w:t>CONSIDERING THE UNIVERSALITY OF KOHLBERG’S THEORY</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color w:val="000000"/>
          <w:lang w:eastAsia="en-ZA"/>
        </w:rPr>
        <w:t>The greatest support for the universality of Kohlberg’s theory of moral development comes from his own 20 year longitudinal study.</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color w:val="000000"/>
          <w:lang w:eastAsia="en-ZA"/>
        </w:rPr>
        <w:t>Other cross-cultural studies support Kohlberg’s claim that people everywhere follow the same sequence of development however in less developed rural areas participants rarely move beyond stage 3 compared to stage 4 being commonly reached in Western cultures.</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color w:val="000000"/>
          <w:lang w:eastAsia="en-ZA"/>
        </w:rPr>
        <w:t xml:space="preserve">Carol Gilligan queried the universality of Kohlberg’s claims challenging that his classifications </w:t>
      </w:r>
      <w:proofErr w:type="spellStart"/>
      <w:r w:rsidRPr="005A4C89">
        <w:rPr>
          <w:rFonts w:eastAsia="Times New Roman" w:cs="Arial"/>
          <w:color w:val="000000"/>
          <w:lang w:eastAsia="en-ZA"/>
        </w:rPr>
        <w:t>centers</w:t>
      </w:r>
      <w:proofErr w:type="spellEnd"/>
      <w:r w:rsidRPr="005A4C89">
        <w:rPr>
          <w:rFonts w:eastAsia="Times New Roman" w:cs="Arial"/>
          <w:color w:val="000000"/>
          <w:lang w:eastAsia="en-ZA"/>
        </w:rPr>
        <w:t xml:space="preserve"> more around men’s moral reasoning and consequently women tend to score lower.</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color w:val="000000"/>
          <w:lang w:eastAsia="en-ZA"/>
        </w:rPr>
        <w:t>A further criticism is that Kohlberg’s dilemmas only tap into peoples reasoning about justice and fairness and do not test wider issues such as obligations or pro-social behaviour.</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color w:val="000000"/>
          <w:lang w:eastAsia="en-ZA"/>
        </w:rPr>
        <w:t>A final point that I will consider is the suggestion that people act at a lower moral level in real life situations.</w:t>
      </w:r>
    </w:p>
    <w:p w:rsidR="0083255B" w:rsidRPr="005A4C89" w:rsidRDefault="0083255B" w:rsidP="005A4C89">
      <w:pPr>
        <w:spacing w:after="0" w:line="240" w:lineRule="auto"/>
        <w:ind w:left="144"/>
        <w:jc w:val="both"/>
        <w:rPr>
          <w:rFonts w:eastAsia="Times New Roman" w:cs="Times New Roman"/>
          <w:color w:val="000000"/>
          <w:lang w:eastAsia="en-ZA"/>
        </w:rPr>
      </w:pPr>
      <w:r w:rsidRPr="005A4C89">
        <w:rPr>
          <w:rFonts w:eastAsia="Times New Roman" w:cs="Arial"/>
          <w:b/>
          <w:bCs/>
          <w:color w:val="000000"/>
          <w:lang w:eastAsia="en-ZA"/>
        </w:rPr>
        <w:t> </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b/>
          <w:bCs/>
          <w:color w:val="000000"/>
          <w:lang w:eastAsia="en-ZA"/>
        </w:rPr>
        <w:t>MORALITY ACROSS CULTURES </w:t>
      </w:r>
      <w:r w:rsidRPr="005A4C89">
        <w:rPr>
          <w:rFonts w:eastAsia="Times New Roman" w:cs="Arial"/>
          <w:color w:val="000000"/>
          <w:lang w:eastAsia="en-ZA"/>
        </w:rPr>
        <w:t>(p495)</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color w:val="000000"/>
          <w:lang w:eastAsia="en-ZA"/>
        </w:rPr>
        <w:t>The reasoning why individuals in industrialized nations move through Kohlberg’s stages more rapidly and advance to a higher level than individuals in village societies is possibly that of cultural differences. In village societies moral cooperation is based on direct relations between people, yet reasoning at stage 4 and beyond depends on appreciating the role of laws and government institutions in resolving moral conflict.</w:t>
      </w:r>
    </w:p>
    <w:p w:rsidR="0083255B" w:rsidRPr="005A4C89" w:rsidRDefault="0083255B" w:rsidP="005A4C89">
      <w:pPr>
        <w:spacing w:after="0" w:line="240" w:lineRule="auto"/>
        <w:ind w:left="144"/>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color w:val="000000"/>
          <w:lang w:eastAsia="en-ZA"/>
        </w:rPr>
        <w:t>In support of this view research shows that in Israeli kibbutzim, are small but technologically complex agricultural settlements, where children receive training in governance of their community a greater percentage of adolescents and adults from kibbutz reach stages 4 and 5 than do American individuals.</w:t>
      </w:r>
    </w:p>
    <w:p w:rsidR="0083255B" w:rsidRPr="005A4C89" w:rsidRDefault="0083255B" w:rsidP="005A4C89">
      <w:pPr>
        <w:spacing w:after="0" w:line="240" w:lineRule="auto"/>
        <w:ind w:left="144"/>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color w:val="000000"/>
          <w:lang w:eastAsia="en-ZA"/>
        </w:rPr>
        <w:t xml:space="preserve">A second cultural consideration is that some cultures </w:t>
      </w:r>
      <w:proofErr w:type="spellStart"/>
      <w:r w:rsidRPr="005A4C89">
        <w:rPr>
          <w:rFonts w:eastAsia="Times New Roman" w:cs="Arial"/>
          <w:color w:val="000000"/>
          <w:lang w:eastAsia="en-ZA"/>
        </w:rPr>
        <w:t>self concepts</w:t>
      </w:r>
      <w:proofErr w:type="spellEnd"/>
      <w:r w:rsidRPr="005A4C89">
        <w:rPr>
          <w:rFonts w:eastAsia="Times New Roman" w:cs="Arial"/>
          <w:color w:val="000000"/>
          <w:lang w:eastAsia="en-ZA"/>
        </w:rPr>
        <w:t xml:space="preserve"> are more other-directed than being individualistic. The individual is seen as being vitally connected to the social group therefore in the Heinz dilemma Heinz cannot be judged it is society that has caused his predicament and all should be held accountable. Asian nations by way of example place more weight on obligations to others than do people in western societies.</w:t>
      </w:r>
    </w:p>
    <w:p w:rsidR="0083255B" w:rsidRPr="005A4C89" w:rsidRDefault="0083255B" w:rsidP="005A4C89">
      <w:pPr>
        <w:spacing w:after="0" w:line="240" w:lineRule="auto"/>
        <w:ind w:left="144"/>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b/>
          <w:bCs/>
          <w:color w:val="000000"/>
          <w:lang w:eastAsia="en-ZA"/>
        </w:rPr>
        <w:t>GENDER DIFFERENCES</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color w:val="000000"/>
          <w:lang w:eastAsia="en-ZA"/>
        </w:rPr>
        <w:t>Carol Gilligan argued that Kohlberg’s theory, originally formulated on the basis of interviews with males only, does not adequately represent the morality of girls and women. The basis for Gilligan’s argument is that feminine morality emphasizes an ethic of care, which falls at Kohlberg’s stage 3, rather than what she considers the male ethic of justice which falls into stages 4-6.</w:t>
      </w:r>
    </w:p>
    <w:p w:rsidR="0083255B" w:rsidRPr="005A4C89" w:rsidRDefault="0083255B" w:rsidP="005A4C89">
      <w:pPr>
        <w:spacing w:after="0" w:line="240" w:lineRule="auto"/>
        <w:ind w:left="144"/>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color w:val="000000"/>
          <w:lang w:eastAsia="en-ZA"/>
        </w:rPr>
        <w:t>Most research that has tested Gillian’s claim that Kohlberg’s approach underestimates the moral maturity of women does not support her claim, on hypothetical dilemmas adolescent and adult females display reasoning at the same stage as their male counterparts.</w:t>
      </w:r>
    </w:p>
    <w:p w:rsidR="0083255B" w:rsidRPr="005A4C89" w:rsidRDefault="0083255B" w:rsidP="005A4C89">
      <w:pPr>
        <w:spacing w:after="0" w:line="240" w:lineRule="auto"/>
        <w:ind w:left="144"/>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b/>
          <w:bCs/>
          <w:color w:val="000000"/>
          <w:lang w:eastAsia="en-ZA"/>
        </w:rPr>
        <w:t>EMPHASIS ON JUSTICE </w:t>
      </w:r>
      <w:r w:rsidRPr="005A4C89">
        <w:rPr>
          <w:rFonts w:eastAsia="Times New Roman" w:cs="Arial"/>
          <w:color w:val="000000"/>
          <w:lang w:eastAsia="en-ZA"/>
        </w:rPr>
        <w:t>(p493)</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color w:val="000000"/>
          <w:lang w:eastAsia="en-ZA"/>
        </w:rPr>
        <w:t xml:space="preserve">Gilligan does make a powerful claim that too much overall attention is placed on the masculine ideal of “rights and justice” and too little attention given to the feminine ideals of care and responsiveness. The difference in emphasis appears most often in real life rather than hypothetical dilemmas. Research has shown that differences between male and female reasoning as regards care and concern for others appears culturally based. In a study American and Canadian 17-26 </w:t>
      </w:r>
      <w:proofErr w:type="spellStart"/>
      <w:r w:rsidRPr="005A4C89">
        <w:rPr>
          <w:rFonts w:eastAsia="Times New Roman" w:cs="Arial"/>
          <w:color w:val="000000"/>
          <w:lang w:eastAsia="en-ZA"/>
        </w:rPr>
        <w:t>yr</w:t>
      </w:r>
      <w:proofErr w:type="spellEnd"/>
      <w:r w:rsidRPr="005A4C89">
        <w:rPr>
          <w:rFonts w:eastAsia="Times New Roman" w:cs="Arial"/>
          <w:color w:val="000000"/>
          <w:lang w:eastAsia="en-ZA"/>
        </w:rPr>
        <w:t xml:space="preserve"> females showed more complex reasoning than their male counterparts Norwegian males were just as advanced as Norwegian females in care-based understanding – Norwegian culture which endorses gender equality at home, in schools and in the workplace  is likely to be responsible for this commonality.</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color w:val="000000"/>
          <w:lang w:eastAsia="en-ZA"/>
        </w:rPr>
        <w:t>Likewise collectivist values of Asian cultures emphasize care and concern for others as a societal norm.</w:t>
      </w:r>
    </w:p>
    <w:p w:rsidR="0083255B" w:rsidRPr="005A4C89" w:rsidRDefault="0083255B" w:rsidP="005A4C89">
      <w:pPr>
        <w:spacing w:after="0" w:line="240" w:lineRule="auto"/>
        <w:ind w:left="144"/>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b/>
          <w:bCs/>
          <w:color w:val="000000"/>
          <w:lang w:eastAsia="en-ZA"/>
        </w:rPr>
        <w:t>REAL-LIFE PROBLEMS </w:t>
      </w:r>
      <w:r w:rsidRPr="005A4C89">
        <w:rPr>
          <w:rFonts w:eastAsia="Times New Roman" w:cs="Arial"/>
          <w:color w:val="000000"/>
          <w:lang w:eastAsia="en-ZA"/>
        </w:rPr>
        <w:t>(p492)</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color w:val="000000"/>
          <w:lang w:eastAsia="en-ZA"/>
        </w:rPr>
        <w:t>Although everyday moral reasoning corresponds to Kohlberg’s scheme, it typically falls at a lower stage than responses to hypothetical dilemmas (Walker &amp; Moran) Real-life problems seems to elicit reasoning below a person</w:t>
      </w:r>
      <w:r w:rsidR="00260FD8">
        <w:rPr>
          <w:rFonts w:eastAsia="Times New Roman" w:cs="Arial"/>
          <w:color w:val="000000"/>
          <w:lang w:eastAsia="en-ZA"/>
        </w:rPr>
        <w:t>’</w:t>
      </w:r>
      <w:r w:rsidRPr="005A4C89">
        <w:rPr>
          <w:rFonts w:eastAsia="Times New Roman" w:cs="Arial"/>
          <w:color w:val="000000"/>
          <w:lang w:eastAsia="en-ZA"/>
        </w:rPr>
        <w:t>s capacity because they bring out further practical considerations. Hypothetical situations allow reflection without interference of personal risk.</w:t>
      </w:r>
    </w:p>
    <w:p w:rsidR="0083255B" w:rsidRPr="005A4C89" w:rsidRDefault="0083255B" w:rsidP="005A4C89">
      <w:pPr>
        <w:spacing w:after="0" w:line="240" w:lineRule="auto"/>
        <w:ind w:left="144"/>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260FD8">
      <w:pPr>
        <w:spacing w:after="0" w:line="240" w:lineRule="auto"/>
        <w:jc w:val="both"/>
        <w:rPr>
          <w:rFonts w:eastAsia="Times New Roman" w:cs="Times New Roman"/>
          <w:color w:val="000000"/>
          <w:lang w:eastAsia="en-ZA"/>
        </w:rPr>
      </w:pPr>
      <w:r w:rsidRPr="005A4C89">
        <w:rPr>
          <w:rFonts w:eastAsia="Times New Roman" w:cs="Arial"/>
          <w:b/>
          <w:bCs/>
          <w:color w:val="000000"/>
          <w:lang w:eastAsia="en-ZA"/>
        </w:rPr>
        <w:t>CONCLUSION</w:t>
      </w:r>
    </w:p>
    <w:p w:rsidR="0083255B" w:rsidRDefault="0083255B" w:rsidP="005A4C89">
      <w:pPr>
        <w:spacing w:after="0" w:line="240" w:lineRule="auto"/>
        <w:ind w:left="144"/>
        <w:jc w:val="both"/>
        <w:rPr>
          <w:rFonts w:eastAsia="Times New Roman" w:cs="Arial"/>
          <w:color w:val="000000"/>
          <w:lang w:eastAsia="en-ZA"/>
        </w:rPr>
      </w:pPr>
      <w:r w:rsidRPr="005A4C89">
        <w:rPr>
          <w:rFonts w:eastAsia="Times New Roman" w:cs="Arial"/>
          <w:color w:val="000000"/>
          <w:lang w:eastAsia="en-ZA"/>
        </w:rPr>
        <w:t>Rather than being absolute and universal as purported by Kohlberg research shows that people draw on a range of moral responses that vary with context and culture</w:t>
      </w:r>
    </w:p>
    <w:p w:rsidR="00260FD8" w:rsidRPr="005A4C89" w:rsidRDefault="00260FD8" w:rsidP="00260FD8">
      <w:pPr>
        <w:spacing w:after="0" w:line="240" w:lineRule="auto"/>
        <w:jc w:val="both"/>
        <w:rPr>
          <w:rFonts w:eastAsia="Times New Roman" w:cs="Times New Roman"/>
          <w:color w:val="000000"/>
          <w:lang w:eastAsia="en-ZA"/>
        </w:rPr>
      </w:pPr>
    </w:p>
    <w:p w:rsidR="00260FD8" w:rsidRPr="00260FD8" w:rsidRDefault="00260FD8" w:rsidP="005A4C89">
      <w:pPr>
        <w:spacing w:after="0" w:line="240" w:lineRule="auto"/>
        <w:rPr>
          <w:rFonts w:eastAsia="Times New Roman" w:cs="Times New Roman"/>
          <w:bCs/>
          <w:color w:val="000000"/>
          <w:lang w:val="en-US" w:eastAsia="en-ZA"/>
        </w:rPr>
      </w:pPr>
      <w:r w:rsidRPr="00260FD8">
        <w:rPr>
          <w:rFonts w:eastAsia="Times New Roman" w:cs="Times New Roman"/>
          <w:bCs/>
          <w:color w:val="000000"/>
          <w:lang w:val="en-US" w:eastAsia="en-ZA"/>
        </w:rPr>
        <w:t>&gt;&gt;&gt;&gt;&gt;&gt;&gt;&gt;&gt;&gt;&gt;&gt;&gt;&gt;&gt;&gt;&gt;&gt;&gt;&gt;&gt;&gt;&gt;&gt;&gt;&gt;&gt;&gt;&gt;&gt;&gt;&gt;&gt;&gt;&gt;&gt;&gt;&gt;&gt;&gt;&gt;&gt;&gt;&gt;&gt;&gt;&gt;&gt;&gt;&gt;&gt;&gt;&gt;&gt;&gt;&gt;&gt;&gt;&gt;&gt;&gt;&gt;&gt;&gt;&gt;&gt;&gt;&gt;&gt;&gt;&gt;&gt;&gt;&gt;&gt;&gt;&gt;&gt;&gt;&gt;&gt;&gt;&gt;&gt;&gt;&gt;&gt;&gt;</w:t>
      </w:r>
    </w:p>
    <w:p w:rsidR="00260FD8" w:rsidRPr="00260FD8" w:rsidRDefault="0083255B" w:rsidP="00260FD8">
      <w:pPr>
        <w:spacing w:after="0" w:line="240" w:lineRule="auto"/>
        <w:jc w:val="center"/>
        <w:rPr>
          <w:rFonts w:eastAsia="Times New Roman" w:cs="Times New Roman"/>
          <w:color w:val="000000"/>
          <w:u w:val="double"/>
          <w:lang w:eastAsia="en-ZA"/>
        </w:rPr>
      </w:pPr>
      <w:r w:rsidRPr="00260FD8">
        <w:rPr>
          <w:rFonts w:eastAsia="Times New Roman" w:cs="Times New Roman"/>
          <w:b/>
          <w:bCs/>
          <w:color w:val="000000"/>
          <w:u w:val="double"/>
          <w:lang w:val="en-US" w:eastAsia="en-ZA"/>
        </w:rPr>
        <w:t>Question 19</w:t>
      </w:r>
    </w:p>
    <w:p w:rsidR="0083255B" w:rsidRDefault="0083255B" w:rsidP="00260FD8">
      <w:pPr>
        <w:spacing w:after="0" w:line="240" w:lineRule="auto"/>
        <w:rPr>
          <w:rFonts w:eastAsia="Times New Roman" w:cs="Times New Roman"/>
          <w:color w:val="000000"/>
          <w:lang w:val="en-US" w:eastAsia="en-ZA"/>
        </w:rPr>
      </w:pPr>
      <w:r w:rsidRPr="005A4C89">
        <w:rPr>
          <w:rFonts w:eastAsia="Times New Roman" w:cs="Times New Roman"/>
          <w:color w:val="000000"/>
          <w:lang w:val="en-US" w:eastAsia="en-ZA"/>
        </w:rPr>
        <w:t>According to research carried out by Marcia (cited in </w:t>
      </w:r>
      <w:proofErr w:type="spellStart"/>
      <w:r w:rsidRPr="005A4C89">
        <w:rPr>
          <w:rFonts w:eastAsia="Times New Roman" w:cs="Times New Roman"/>
          <w:color w:val="000000"/>
          <w:lang w:val="en-US" w:eastAsia="en-ZA"/>
        </w:rPr>
        <w:t>Berk</w:t>
      </w:r>
      <w:proofErr w:type="spellEnd"/>
      <w:r w:rsidRPr="005A4C89">
        <w:rPr>
          <w:rFonts w:eastAsia="Times New Roman" w:cs="Times New Roman"/>
          <w:color w:val="000000"/>
          <w:lang w:val="en-US" w:eastAsia="en-ZA"/>
        </w:rPr>
        <w:t>, 2006), adolescents can be grouped into four categories called “identity statuses” which illustrate possible paths of progress towards forming a mature identity. </w:t>
      </w:r>
      <w:r w:rsidRPr="005A4C89">
        <w:rPr>
          <w:rFonts w:eastAsia="Times New Roman" w:cs="Times New Roman"/>
          <w:b/>
          <w:bCs/>
          <w:color w:val="000000"/>
          <w:lang w:val="en-US" w:eastAsia="en-ZA"/>
        </w:rPr>
        <w:t>Describe and evaluate</w:t>
      </w:r>
      <w:r w:rsidRPr="005A4C89">
        <w:rPr>
          <w:rFonts w:eastAsia="Times New Roman" w:cs="Times New Roman"/>
          <w:color w:val="000000"/>
          <w:lang w:val="en-US" w:eastAsia="en-ZA"/>
        </w:rPr>
        <w:t> the four identity statuses </w:t>
      </w:r>
      <w:r w:rsidRPr="005A4C89">
        <w:rPr>
          <w:rFonts w:eastAsia="Times New Roman" w:cs="Times New Roman"/>
          <w:b/>
          <w:bCs/>
          <w:color w:val="000000"/>
          <w:lang w:val="en-US" w:eastAsia="en-ZA"/>
        </w:rPr>
        <w:t>and</w:t>
      </w:r>
      <w:r w:rsidRPr="005A4C89">
        <w:rPr>
          <w:rFonts w:eastAsia="Times New Roman" w:cs="Times New Roman"/>
          <w:color w:val="000000"/>
          <w:lang w:val="en-US" w:eastAsia="en-ZA"/>
        </w:rPr>
        <w:t> their influence on the psychological well-being of adolescents</w:t>
      </w:r>
      <w:r w:rsidR="00260FD8">
        <w:rPr>
          <w:rFonts w:eastAsia="Times New Roman" w:cs="Times New Roman"/>
          <w:color w:val="000000"/>
          <w:lang w:val="en-US" w:eastAsia="en-ZA"/>
        </w:rPr>
        <w:t>.</w:t>
      </w:r>
    </w:p>
    <w:p w:rsidR="00D40D3E" w:rsidRPr="00D40D3E" w:rsidRDefault="00260FD8" w:rsidP="00260FD8">
      <w:pPr>
        <w:spacing w:after="0" w:line="240" w:lineRule="auto"/>
        <w:rPr>
          <w:rFonts w:eastAsia="Times New Roman" w:cs="Times New Roman"/>
          <w:color w:val="000000"/>
          <w:lang w:eastAsia="en-ZA"/>
        </w:rPr>
      </w:pPr>
      <w:r>
        <w:rPr>
          <w:rFonts w:eastAsia="Times New Roman" w:cs="Times New Roman"/>
          <w:color w:val="000000"/>
          <w:lang w:val="en-US" w:eastAsia="en-ZA"/>
        </w:rPr>
        <w:t>________________________________________________________________________________________</w:t>
      </w:r>
    </w:p>
    <w:p w:rsidR="00D40D3E" w:rsidRPr="00D40D3E" w:rsidRDefault="00D40D3E" w:rsidP="00260FD8">
      <w:pPr>
        <w:spacing w:after="0" w:line="240" w:lineRule="auto"/>
        <w:rPr>
          <w:rFonts w:eastAsia="Times New Roman" w:cs="Times New Roman"/>
          <w:b/>
          <w:color w:val="000000"/>
          <w:u w:val="single"/>
          <w:lang w:val="en-US" w:eastAsia="en-ZA"/>
        </w:rPr>
      </w:pPr>
      <w:r w:rsidRPr="00D40D3E">
        <w:rPr>
          <w:rFonts w:eastAsia="Times New Roman" w:cs="Times New Roman"/>
          <w:b/>
          <w:color w:val="000000"/>
          <w:u w:val="single"/>
          <w:lang w:val="en-US" w:eastAsia="en-ZA"/>
        </w:rPr>
        <w:t>No 1</w:t>
      </w:r>
    </w:p>
    <w:p w:rsidR="00D40D3E" w:rsidRPr="005A4C89" w:rsidRDefault="00D40D3E" w:rsidP="00260FD8">
      <w:pPr>
        <w:spacing w:after="0" w:line="240" w:lineRule="auto"/>
        <w:rPr>
          <w:rFonts w:eastAsia="Times New Roman" w:cs="Times New Roman"/>
          <w:color w:val="000000"/>
          <w:lang w:eastAsia="en-ZA"/>
        </w:rPr>
      </w:pPr>
    </w:p>
    <w:p w:rsidR="0083255B" w:rsidRPr="005A4C89" w:rsidRDefault="0083255B" w:rsidP="00D40D3E">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Constructin</w:t>
      </w:r>
      <w:r w:rsidR="00D40D3E">
        <w:rPr>
          <w:rFonts w:eastAsia="Times New Roman" w:cs="Times New Roman"/>
          <w:color w:val="000000"/>
          <w:lang w:val="en-US" w:eastAsia="en-ZA"/>
        </w:rPr>
        <w:t>g an identity involves defining </w:t>
      </w:r>
      <w:r w:rsidRPr="005A4C89">
        <w:rPr>
          <w:rFonts w:eastAsia="Times New Roman" w:cs="Times New Roman"/>
          <w:color w:val="000000"/>
          <w:lang w:val="en-US" w:eastAsia="en-ZA"/>
        </w:rPr>
        <w:t xml:space="preserve">who you </w:t>
      </w:r>
      <w:proofErr w:type="gramStart"/>
      <w:r w:rsidRPr="005A4C89">
        <w:rPr>
          <w:rFonts w:eastAsia="Times New Roman" w:cs="Times New Roman"/>
          <w:color w:val="000000"/>
          <w:lang w:val="en-US" w:eastAsia="en-ZA"/>
        </w:rPr>
        <w:t>are,</w:t>
      </w:r>
      <w:proofErr w:type="gramEnd"/>
      <w:r w:rsidR="00D40D3E">
        <w:rPr>
          <w:rFonts w:eastAsia="Times New Roman" w:cs="Times New Roman"/>
          <w:color w:val="000000"/>
          <w:lang w:eastAsia="en-ZA"/>
        </w:rPr>
        <w:t xml:space="preserve"> </w:t>
      </w:r>
      <w:r w:rsidRPr="005A4C89">
        <w:rPr>
          <w:rFonts w:eastAsia="Times New Roman" w:cs="Times New Roman"/>
          <w:color w:val="000000"/>
          <w:lang w:val="en-US" w:eastAsia="en-ZA"/>
        </w:rPr>
        <w:t>what you value</w:t>
      </w:r>
      <w:r w:rsidR="00D40D3E">
        <w:rPr>
          <w:rFonts w:eastAsia="Times New Roman" w:cs="Times New Roman"/>
          <w:color w:val="000000"/>
          <w:lang w:eastAsia="en-ZA"/>
        </w:rPr>
        <w:t xml:space="preserve"> and</w:t>
      </w:r>
      <w:r w:rsidRPr="005A4C89">
        <w:rPr>
          <w:rFonts w:eastAsia="Times New Roman" w:cs="Times New Roman"/>
          <w:color w:val="000000"/>
          <w:lang w:val="en-US" w:eastAsia="en-ZA"/>
        </w:rPr>
        <w:t> the directions you choose to pursue in life.</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Well-organized </w:t>
      </w:r>
      <w:r w:rsidRPr="005A4C89">
        <w:rPr>
          <w:rFonts w:eastAsia="Times New Roman" w:cs="Times New Roman"/>
          <w:i/>
          <w:iCs/>
          <w:color w:val="000000"/>
          <w:lang w:val="en-US" w:eastAsia="en-ZA"/>
        </w:rPr>
        <w:t>self-descriptions</w:t>
      </w:r>
      <w:r w:rsidRPr="005A4C89">
        <w:rPr>
          <w:rFonts w:eastAsia="Times New Roman" w:cs="Times New Roman"/>
          <w:color w:val="000000"/>
          <w:lang w:val="en-US" w:eastAsia="en-ZA"/>
        </w:rPr>
        <w:t> and differentiated sense of </w:t>
      </w:r>
      <w:r w:rsidRPr="005A4C89">
        <w:rPr>
          <w:rFonts w:eastAsia="Times New Roman" w:cs="Times New Roman"/>
          <w:i/>
          <w:iCs/>
          <w:color w:val="000000"/>
          <w:lang w:val="en-US" w:eastAsia="en-ZA"/>
        </w:rPr>
        <w:t>self-esteem</w:t>
      </w:r>
      <w:r w:rsidRPr="005A4C89">
        <w:rPr>
          <w:rFonts w:eastAsia="Times New Roman" w:cs="Times New Roman"/>
          <w:color w:val="000000"/>
          <w:lang w:val="en-US" w:eastAsia="en-ZA"/>
        </w:rPr>
        <w:t> in adolescence proved the cognitive foundation for forming an </w:t>
      </w:r>
      <w:r w:rsidRPr="005A4C89">
        <w:rPr>
          <w:rFonts w:eastAsia="Times New Roman" w:cs="Times New Roman"/>
          <w:b/>
          <w:bCs/>
          <w:color w:val="000000"/>
          <w:lang w:val="en-US" w:eastAsia="en-ZA"/>
        </w:rPr>
        <w:t>identity</w:t>
      </w:r>
      <w:r w:rsidRPr="005A4C89">
        <w:rPr>
          <w:rFonts w:eastAsia="Times New Roman" w:cs="Times New Roman"/>
          <w:color w:val="000000"/>
          <w:lang w:val="en-US" w:eastAsia="en-ZA"/>
        </w:rPr>
        <w:t>.</w:t>
      </w:r>
    </w:p>
    <w:p w:rsidR="0083255B" w:rsidRPr="005A4C89" w:rsidRDefault="0083255B" w:rsidP="00D40D3E">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xml:space="preserve">·      The search for what </w:t>
      </w:r>
      <w:r w:rsidR="00D40D3E">
        <w:rPr>
          <w:rFonts w:eastAsia="Times New Roman" w:cs="Times New Roman"/>
          <w:color w:val="000000"/>
          <w:lang w:val="en-US" w:eastAsia="en-ZA"/>
        </w:rPr>
        <w:t xml:space="preserve">is true and real about </w:t>
      </w:r>
      <w:proofErr w:type="gramStart"/>
      <w:r w:rsidR="00D40D3E">
        <w:rPr>
          <w:rFonts w:eastAsia="Times New Roman" w:cs="Times New Roman"/>
          <w:color w:val="000000"/>
          <w:lang w:val="en-US" w:eastAsia="en-ZA"/>
        </w:rPr>
        <w:t>the self-</w:t>
      </w:r>
      <w:r w:rsidRPr="005A4C89">
        <w:rPr>
          <w:rFonts w:eastAsia="Times New Roman" w:cs="Times New Roman"/>
          <w:color w:val="000000"/>
          <w:lang w:val="en-US" w:eastAsia="en-ZA"/>
        </w:rPr>
        <w:t>drives</w:t>
      </w:r>
      <w:proofErr w:type="gramEnd"/>
      <w:r w:rsidRPr="005A4C89">
        <w:rPr>
          <w:rFonts w:eastAsia="Times New Roman" w:cs="Times New Roman"/>
          <w:color w:val="000000"/>
          <w:lang w:val="en-US" w:eastAsia="en-ZA"/>
        </w:rPr>
        <w:t xml:space="preserve"> many choices:</w:t>
      </w:r>
      <w:r w:rsidR="00D40D3E">
        <w:rPr>
          <w:rFonts w:eastAsia="Times New Roman" w:cs="Times New Roman"/>
          <w:color w:val="000000"/>
          <w:lang w:eastAsia="en-ZA"/>
        </w:rPr>
        <w:t xml:space="preserve"> </w:t>
      </w:r>
      <w:r w:rsidRPr="005A4C89">
        <w:rPr>
          <w:rFonts w:eastAsia="Times New Roman" w:cs="Times New Roman"/>
          <w:color w:val="000000"/>
          <w:lang w:val="en-US" w:eastAsia="en-ZA"/>
        </w:rPr>
        <w:t>vocation, interpersonal relationships, community involvement, ethnic-group membership, expression of one’s sexual orientation and moral, political and religious ideals.</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Erik Erikson = recognized it as a major personality achievement and a crucial step towards becoming a productive, content adult.</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Erikson felt that:</w:t>
      </w:r>
    </w:p>
    <w:p w:rsidR="0083255B" w:rsidRPr="005A4C89" w:rsidRDefault="0083255B" w:rsidP="00D40D3E">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the seeds of identity formation are planted early, but not until late adolescence and emerging adulthood do young people become absorbed in this task.</w:t>
      </w:r>
    </w:p>
    <w:p w:rsidR="0083255B" w:rsidRPr="005A4C89" w:rsidRDefault="0083255B" w:rsidP="00D40D3E">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successful psychosocial outcomes of infancy and childhood pave the way toward a coherent, positive identity.</w:t>
      </w:r>
    </w:p>
    <w:p w:rsidR="0083255B" w:rsidRPr="005A4C89" w:rsidRDefault="0083255B" w:rsidP="00D40D3E">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in complex societies, teenagers experience an identity crisis = a temporary period of distress as they experiment with alternatives before settling on values and goals.</w:t>
      </w:r>
    </w:p>
    <w:p w:rsidR="0083255B" w:rsidRPr="005A4C89" w:rsidRDefault="0083255B" w:rsidP="00D40D3E">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those who go through a process of inner soul-searching eventually arrive at a mature identity.</w:t>
      </w:r>
    </w:p>
    <w:p w:rsidR="0083255B" w:rsidRPr="005A4C89" w:rsidRDefault="0083255B" w:rsidP="00D40D3E">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adolescents sift through characteristics that defined the self in childhood and combine them with new commitments.</w:t>
      </w:r>
    </w:p>
    <w:p w:rsidR="0083255B" w:rsidRPr="005A4C89" w:rsidRDefault="0083255B" w:rsidP="00D40D3E">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they mold these into a solid inner core that provides a sense of sameness as they move through different roles in daily life.</w:t>
      </w:r>
    </w:p>
    <w:p w:rsidR="0083255B" w:rsidRPr="005A4C89" w:rsidRDefault="0083255B" w:rsidP="00D40D3E">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once formed, identity continues to be refined throughout life as people reevaluate earlier commitments and choices.</w:t>
      </w:r>
    </w:p>
    <w:p w:rsidR="0083255B" w:rsidRPr="005A4C89" w:rsidRDefault="0083255B" w:rsidP="00D40D3E">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w:t>
      </w:r>
      <w:r w:rsidRPr="005A4C89">
        <w:rPr>
          <w:rFonts w:eastAsia="Times New Roman" w:cs="Times New Roman"/>
          <w:i/>
          <w:iCs/>
          <w:color w:val="000000"/>
          <w:u w:val="single"/>
          <w:lang w:val="en-US" w:eastAsia="en-ZA"/>
        </w:rPr>
        <w:t>Identity confusion</w:t>
      </w:r>
      <w:r w:rsidRPr="005A4C89">
        <w:rPr>
          <w:rFonts w:eastAsia="Times New Roman" w:cs="Times New Roman"/>
          <w:color w:val="000000"/>
          <w:lang w:val="en-US" w:eastAsia="en-ZA"/>
        </w:rPr>
        <w:t> describes the negative outcome of adolescence.</w:t>
      </w:r>
    </w:p>
    <w:p w:rsidR="0083255B" w:rsidRPr="005A4C89" w:rsidRDefault="0083255B" w:rsidP="00D40D3E">
      <w:pPr>
        <w:spacing w:after="0" w:line="240" w:lineRule="auto"/>
        <w:ind w:left="1800" w:hanging="3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some</w:t>
      </w:r>
      <w:proofErr w:type="gramEnd"/>
      <w:r w:rsidRPr="005A4C89">
        <w:rPr>
          <w:rFonts w:eastAsia="Times New Roman" w:cs="Times New Roman"/>
          <w:color w:val="000000"/>
          <w:lang w:val="en-US" w:eastAsia="en-ZA"/>
        </w:rPr>
        <w:t xml:space="preserve"> young people appear shallow and directionless because</w:t>
      </w:r>
    </w:p>
    <w:p w:rsidR="0083255B" w:rsidRPr="005A4C89" w:rsidRDefault="0083255B" w:rsidP="00D40D3E">
      <w:pPr>
        <w:spacing w:after="0" w:line="240" w:lineRule="auto"/>
        <w:ind w:left="2160" w:hanging="3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earlier</w:t>
      </w:r>
      <w:proofErr w:type="gramEnd"/>
      <w:r w:rsidRPr="005A4C89">
        <w:rPr>
          <w:rFonts w:eastAsia="Times New Roman" w:cs="Times New Roman"/>
          <w:color w:val="000000"/>
          <w:lang w:val="en-US" w:eastAsia="en-ZA"/>
        </w:rPr>
        <w:t xml:space="preserve"> conflicts have not been resolved</w:t>
      </w:r>
    </w:p>
    <w:p w:rsidR="0083255B" w:rsidRPr="005A4C89" w:rsidRDefault="0083255B" w:rsidP="00D40D3E">
      <w:pPr>
        <w:spacing w:after="0" w:line="240" w:lineRule="auto"/>
        <w:ind w:left="2160" w:hanging="3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society</w:t>
      </w:r>
      <w:proofErr w:type="gramEnd"/>
      <w:r w:rsidRPr="005A4C89">
        <w:rPr>
          <w:rFonts w:eastAsia="Times New Roman" w:cs="Times New Roman"/>
          <w:color w:val="000000"/>
          <w:lang w:val="en-US" w:eastAsia="en-ZA"/>
        </w:rPr>
        <w:t xml:space="preserve"> restricts their choices to ones that do not match their abilities and desires.</w:t>
      </w:r>
    </w:p>
    <w:p w:rsidR="0083255B" w:rsidRPr="005A4C89" w:rsidRDefault="0083255B" w:rsidP="00D40D3E">
      <w:pPr>
        <w:spacing w:after="0" w:line="240" w:lineRule="auto"/>
        <w:ind w:left="1800" w:hanging="3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they</w:t>
      </w:r>
      <w:proofErr w:type="gramEnd"/>
      <w:r w:rsidRPr="005A4C89">
        <w:rPr>
          <w:rFonts w:eastAsia="Times New Roman" w:cs="Times New Roman"/>
          <w:color w:val="000000"/>
          <w:lang w:val="en-US" w:eastAsia="en-ZA"/>
        </w:rPr>
        <w:t xml:space="preserve"> are unprepared for the psychological challenges of adulthood.</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Current theorists agree with Erikson that questioning of values, plans, and priorities is necessary for a mature identity, but they no longer refer to this process as a ‘crisis’.</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w:t>
      </w:r>
      <w:r w:rsidR="00D40D3E">
        <w:rPr>
          <w:rFonts w:eastAsia="Times New Roman" w:cs="Times New Roman"/>
          <w:color w:val="000000"/>
          <w:lang w:val="en-US" w:eastAsia="en-ZA"/>
        </w:rPr>
        <w:t>   </w:t>
      </w:r>
      <w:r w:rsidRPr="005A4C89">
        <w:rPr>
          <w:rFonts w:eastAsia="Times New Roman" w:cs="Times New Roman"/>
          <w:color w:val="000000"/>
          <w:lang w:val="en-US" w:eastAsia="en-ZA"/>
        </w:rPr>
        <w:t>   An </w:t>
      </w:r>
      <w:r w:rsidRPr="005A4C89">
        <w:rPr>
          <w:rFonts w:eastAsia="Times New Roman" w:cs="Times New Roman"/>
          <w:i/>
          <w:iCs/>
          <w:color w:val="000000"/>
          <w:lang w:val="en-US" w:eastAsia="en-ZA"/>
        </w:rPr>
        <w:t>organized self-structure</w:t>
      </w:r>
      <w:r w:rsidRPr="005A4C89">
        <w:rPr>
          <w:rFonts w:eastAsia="Times New Roman" w:cs="Times New Roman"/>
          <w:color w:val="000000"/>
          <w:lang w:val="en-US" w:eastAsia="en-ZA"/>
        </w:rPr>
        <w:t> is forged when young people</w:t>
      </w:r>
    </w:p>
    <w:p w:rsidR="0083255B" w:rsidRPr="005A4C89" w:rsidRDefault="0083255B" w:rsidP="00D40D3E">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gradually try out life possibilities,</w:t>
      </w:r>
    </w:p>
    <w:p w:rsidR="0083255B" w:rsidRPr="005A4C89" w:rsidRDefault="0083255B" w:rsidP="00D40D3E">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gathering </w:t>
      </w:r>
      <w:r w:rsidRPr="005A4C89">
        <w:rPr>
          <w:rFonts w:eastAsia="Times New Roman" w:cs="Times New Roman"/>
          <w:i/>
          <w:iCs/>
          <w:color w:val="000000"/>
          <w:lang w:val="en-US" w:eastAsia="en-ZA"/>
        </w:rPr>
        <w:t>important information</w:t>
      </w:r>
      <w:r w:rsidRPr="005A4C89">
        <w:rPr>
          <w:rFonts w:eastAsia="Times New Roman" w:cs="Times New Roman"/>
          <w:color w:val="000000"/>
          <w:lang w:val="en-US" w:eastAsia="en-ZA"/>
        </w:rPr>
        <w:t> about </w:t>
      </w:r>
      <w:r w:rsidRPr="005A4C89">
        <w:rPr>
          <w:rFonts w:eastAsia="Times New Roman" w:cs="Times New Roman"/>
          <w:i/>
          <w:iCs/>
          <w:color w:val="000000"/>
          <w:lang w:val="en-US" w:eastAsia="en-ZA"/>
        </w:rPr>
        <w:t>themselves</w:t>
      </w:r>
      <w:r w:rsidRPr="005A4C89">
        <w:rPr>
          <w:rFonts w:eastAsia="Times New Roman" w:cs="Times New Roman"/>
          <w:color w:val="000000"/>
          <w:lang w:val="en-US" w:eastAsia="en-ZA"/>
        </w:rPr>
        <w:t> and their </w:t>
      </w:r>
      <w:r w:rsidRPr="005A4C89">
        <w:rPr>
          <w:rFonts w:eastAsia="Times New Roman" w:cs="Times New Roman"/>
          <w:i/>
          <w:iCs/>
          <w:color w:val="000000"/>
          <w:lang w:val="en-US" w:eastAsia="en-ZA"/>
        </w:rPr>
        <w:t>environment</w:t>
      </w:r>
      <w:r w:rsidRPr="005A4C89">
        <w:rPr>
          <w:rFonts w:eastAsia="Times New Roman" w:cs="Times New Roman"/>
          <w:color w:val="000000"/>
          <w:lang w:val="en-US" w:eastAsia="en-ZA"/>
        </w:rPr>
        <w:t> and</w:t>
      </w:r>
    </w:p>
    <w:p w:rsidR="0083255B" w:rsidRPr="005A4C89" w:rsidRDefault="0083255B" w:rsidP="00D40D3E">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sorting through that information for the purpose of making enduring decisions.</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w:t>
      </w:r>
      <w:r w:rsidR="00D40D3E">
        <w:rPr>
          <w:rFonts w:eastAsia="Times New Roman" w:cs="Times New Roman"/>
          <w:color w:val="000000"/>
          <w:lang w:val="en-US" w:eastAsia="en-ZA"/>
        </w:rPr>
        <w:t>    </w:t>
      </w:r>
      <w:r w:rsidRPr="005A4C89">
        <w:rPr>
          <w:rFonts w:eastAsia="Times New Roman" w:cs="Times New Roman"/>
          <w:color w:val="000000"/>
          <w:lang w:val="en-US" w:eastAsia="en-ZA"/>
        </w:rPr>
        <w:t>  Although identity development is traumatic and disturbing or some young people, for most it is not.</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w:t>
      </w:r>
      <w:r w:rsidR="00D40D3E">
        <w:rPr>
          <w:rFonts w:eastAsia="Times New Roman" w:cs="Times New Roman"/>
          <w:color w:val="000000"/>
          <w:lang w:val="en-US" w:eastAsia="en-ZA"/>
        </w:rPr>
        <w:t>     </w:t>
      </w:r>
      <w:r w:rsidRPr="005A4C89">
        <w:rPr>
          <w:rFonts w:eastAsia="Times New Roman" w:cs="Times New Roman"/>
          <w:color w:val="000000"/>
          <w:lang w:val="en-US" w:eastAsia="en-ZA"/>
        </w:rPr>
        <w:t> </w:t>
      </w:r>
      <w:r w:rsidRPr="005A4C89">
        <w:rPr>
          <w:rFonts w:eastAsia="Times New Roman" w:cs="Times New Roman"/>
          <w:color w:val="000000"/>
          <w:u w:val="single"/>
          <w:lang w:val="en-US" w:eastAsia="en-ZA"/>
        </w:rPr>
        <w:t>Exploration</w:t>
      </w:r>
      <w:r w:rsidRPr="005A4C89">
        <w:rPr>
          <w:rFonts w:eastAsia="Times New Roman" w:cs="Times New Roman"/>
          <w:color w:val="000000"/>
          <w:lang w:val="en-US" w:eastAsia="en-ZA"/>
        </w:rPr>
        <w:t> followed by </w:t>
      </w:r>
      <w:r w:rsidRPr="005A4C89">
        <w:rPr>
          <w:rFonts w:eastAsia="Times New Roman" w:cs="Times New Roman"/>
          <w:color w:val="000000"/>
          <w:u w:val="single"/>
          <w:lang w:val="en-US" w:eastAsia="en-ZA"/>
        </w:rPr>
        <w:t>commitment</w:t>
      </w:r>
      <w:r w:rsidRPr="005A4C89">
        <w:rPr>
          <w:rFonts w:eastAsia="Times New Roman" w:cs="Times New Roman"/>
          <w:color w:val="000000"/>
          <w:lang w:val="en-US" w:eastAsia="en-ZA"/>
        </w:rPr>
        <w:t> describes the typical experience</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xml:space="preserve">·      Using a clinical interviewing procedure devised by James Marcia (1966, 1980), </w:t>
      </w:r>
      <w:proofErr w:type="gramStart"/>
      <w:r w:rsidRPr="005A4C89">
        <w:rPr>
          <w:rFonts w:eastAsia="Times New Roman" w:cs="Times New Roman"/>
          <w:color w:val="000000"/>
          <w:lang w:val="en-US" w:eastAsia="en-ZA"/>
        </w:rPr>
        <w:t>researchers</w:t>
      </w:r>
      <w:proofErr w:type="gramEnd"/>
      <w:r w:rsidRPr="005A4C89">
        <w:rPr>
          <w:rFonts w:eastAsia="Times New Roman" w:cs="Times New Roman"/>
          <w:color w:val="000000"/>
          <w:lang w:val="en-US" w:eastAsia="en-ZA"/>
        </w:rPr>
        <w:t xml:space="preserve"> evaluated progress in identity development on two key criteria derived from Erikson’s theory: </w:t>
      </w:r>
      <w:r w:rsidRPr="005A4C89">
        <w:rPr>
          <w:rFonts w:eastAsia="Times New Roman" w:cs="Times New Roman"/>
          <w:i/>
          <w:iCs/>
          <w:color w:val="000000"/>
          <w:u w:val="single"/>
          <w:lang w:val="en-US" w:eastAsia="en-ZA"/>
        </w:rPr>
        <w:t>exploration</w:t>
      </w:r>
      <w:r w:rsidRPr="005A4C89">
        <w:rPr>
          <w:rFonts w:eastAsia="Times New Roman" w:cs="Times New Roman"/>
          <w:color w:val="000000"/>
          <w:lang w:val="en-US" w:eastAsia="en-ZA"/>
        </w:rPr>
        <w:t> and </w:t>
      </w:r>
      <w:r w:rsidRPr="005A4C89">
        <w:rPr>
          <w:rFonts w:eastAsia="Times New Roman" w:cs="Times New Roman"/>
          <w:i/>
          <w:iCs/>
          <w:color w:val="000000"/>
          <w:u w:val="single"/>
          <w:lang w:val="en-US" w:eastAsia="en-ZA"/>
        </w:rPr>
        <w:t>commitment</w:t>
      </w:r>
      <w:r w:rsidRPr="005A4C89">
        <w:rPr>
          <w:rFonts w:eastAsia="Times New Roman" w:cs="Times New Roman"/>
          <w:color w:val="000000"/>
          <w:lang w:val="en-US" w:eastAsia="en-ZA"/>
        </w:rPr>
        <w: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Their various combinations showed 4 identity statuses:</w:t>
      </w:r>
    </w:p>
    <w:p w:rsidR="0083255B" w:rsidRPr="005A4C89" w:rsidRDefault="0083255B" w:rsidP="005A4C89">
      <w:pPr>
        <w:spacing w:after="0" w:line="240" w:lineRule="auto"/>
        <w:ind w:left="1080" w:hanging="72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w:t>
      </w:r>
      <w:r w:rsidRPr="005A4C89">
        <w:rPr>
          <w:rFonts w:eastAsia="Times New Roman" w:cs="Times New Roman"/>
          <w:color w:val="000000"/>
          <w:u w:val="single"/>
          <w:lang w:val="en-US" w:eastAsia="en-ZA"/>
        </w:rPr>
        <w:t>Identity achievement</w:t>
      </w:r>
      <w:r w:rsidRPr="005A4C89">
        <w:rPr>
          <w:rFonts w:eastAsia="Times New Roman" w:cs="Times New Roman"/>
          <w:color w:val="000000"/>
          <w:lang w:val="en-US" w:eastAsia="en-ZA"/>
        </w:rPr>
        <w:t>:</w:t>
      </w:r>
    </w:p>
    <w:p w:rsidR="0083255B" w:rsidRPr="005A4C89" w:rsidRDefault="0083255B" w:rsidP="005A4C89">
      <w:pPr>
        <w:spacing w:after="0" w:line="240" w:lineRule="auto"/>
        <w:ind w:left="1080" w:hanging="3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i/>
          <w:iCs/>
          <w:color w:val="000000"/>
          <w:lang w:val="en-US" w:eastAsia="en-ZA"/>
        </w:rPr>
        <w:t>a</w:t>
      </w:r>
      <w:proofErr w:type="gramEnd"/>
      <w:r w:rsidRPr="005A4C89">
        <w:rPr>
          <w:rFonts w:eastAsia="Times New Roman" w:cs="Times New Roman"/>
          <w:i/>
          <w:iCs/>
          <w:color w:val="000000"/>
          <w:lang w:val="en-US" w:eastAsia="en-ZA"/>
        </w:rPr>
        <w:t xml:space="preserve"> commitment to values, beliefs, and goals following a period of exploration</w:t>
      </w:r>
    </w:p>
    <w:p w:rsidR="0083255B" w:rsidRPr="005A4C89" w:rsidRDefault="0083255B" w:rsidP="00D40D3E">
      <w:pPr>
        <w:spacing w:after="0" w:line="240" w:lineRule="auto"/>
        <w:ind w:left="1080" w:hanging="360"/>
        <w:rPr>
          <w:rFonts w:eastAsia="Times New Roman" w:cs="Times New Roman"/>
          <w:color w:val="000000"/>
          <w:lang w:eastAsia="en-ZA"/>
        </w:rPr>
      </w:pPr>
      <w:r w:rsidRPr="005A4C89">
        <w:rPr>
          <w:rFonts w:eastAsia="Times New Roman" w:cs="Times New Roman"/>
          <w:color w:val="000000"/>
          <w:lang w:val="en-US" w:eastAsia="en-ZA"/>
        </w:rPr>
        <w:t>§         feel a sense of well-being,</w:t>
      </w:r>
      <w:r w:rsidR="00D40D3E">
        <w:rPr>
          <w:rFonts w:eastAsia="Times New Roman" w:cs="Times New Roman"/>
          <w:color w:val="000000"/>
          <w:lang w:eastAsia="en-ZA"/>
        </w:rPr>
        <w:t xml:space="preserve"> </w:t>
      </w:r>
      <w:r w:rsidRPr="005A4C89">
        <w:rPr>
          <w:rFonts w:eastAsia="Times New Roman" w:cs="Times New Roman"/>
          <w:color w:val="000000"/>
          <w:lang w:val="en-US" w:eastAsia="en-ZA"/>
        </w:rPr>
        <w:t>sameness through time,</w:t>
      </w:r>
      <w:r w:rsidR="00D40D3E">
        <w:rPr>
          <w:rFonts w:eastAsia="Times New Roman" w:cs="Times New Roman"/>
          <w:color w:val="000000"/>
          <w:lang w:eastAsia="en-ZA"/>
        </w:rPr>
        <w:t xml:space="preserve"> and </w:t>
      </w:r>
      <w:r w:rsidRPr="005A4C89">
        <w:rPr>
          <w:rFonts w:eastAsia="Times New Roman" w:cs="Times New Roman"/>
          <w:color w:val="000000"/>
          <w:lang w:val="en-US" w:eastAsia="en-ZA"/>
        </w:rPr>
        <w:t>knowing where they are going.</w:t>
      </w:r>
    </w:p>
    <w:p w:rsidR="0083255B" w:rsidRPr="005A4C89" w:rsidRDefault="0083255B" w:rsidP="005A4C89">
      <w:pPr>
        <w:spacing w:after="0" w:line="240" w:lineRule="auto"/>
        <w:ind w:left="1080" w:hanging="72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w:t>
      </w:r>
      <w:r w:rsidRPr="005A4C89">
        <w:rPr>
          <w:rFonts w:eastAsia="Times New Roman" w:cs="Times New Roman"/>
          <w:color w:val="000000"/>
          <w:u w:val="single"/>
          <w:lang w:val="en-US" w:eastAsia="en-ZA"/>
        </w:rPr>
        <w:t>Identity moratorium</w:t>
      </w:r>
      <w:r w:rsidRPr="005A4C89">
        <w:rPr>
          <w:rFonts w:eastAsia="Times New Roman" w:cs="Times New Roman"/>
          <w:color w:val="000000"/>
          <w:lang w:val="en-US" w:eastAsia="en-ZA"/>
        </w:rPr>
        <w:t>:</w:t>
      </w:r>
    </w:p>
    <w:p w:rsidR="0083255B" w:rsidRPr="005A4C89" w:rsidRDefault="0083255B" w:rsidP="005A4C89">
      <w:pPr>
        <w:spacing w:after="0" w:line="240" w:lineRule="auto"/>
        <w:ind w:left="1080" w:hanging="360"/>
        <w:rPr>
          <w:rFonts w:eastAsia="Times New Roman" w:cs="Times New Roman"/>
          <w:color w:val="000000"/>
          <w:lang w:eastAsia="en-ZA"/>
        </w:rPr>
      </w:pPr>
      <w:r w:rsidRPr="005A4C89">
        <w:rPr>
          <w:rFonts w:eastAsia="Times New Roman" w:cs="Times New Roman"/>
          <w:color w:val="000000"/>
          <w:lang w:val="en-US" w:eastAsia="en-ZA"/>
        </w:rPr>
        <w:t>§         means “delay or holding pattern”</w:t>
      </w:r>
    </w:p>
    <w:p w:rsidR="0083255B" w:rsidRPr="005A4C89" w:rsidRDefault="0083255B" w:rsidP="005A4C89">
      <w:pPr>
        <w:spacing w:after="0" w:line="240" w:lineRule="auto"/>
        <w:ind w:left="1080" w:hanging="360"/>
        <w:rPr>
          <w:rFonts w:eastAsia="Times New Roman" w:cs="Times New Roman"/>
          <w:color w:val="000000"/>
          <w:lang w:eastAsia="en-ZA"/>
        </w:rPr>
      </w:pPr>
      <w:r w:rsidRPr="005A4C89">
        <w:rPr>
          <w:rFonts w:eastAsia="Times New Roman" w:cs="Times New Roman"/>
          <w:color w:val="000000"/>
          <w:lang w:val="en-US" w:eastAsia="en-ZA"/>
        </w:rPr>
        <w:t>§         have not made definite commitments</w:t>
      </w:r>
    </w:p>
    <w:p w:rsidR="0083255B" w:rsidRPr="005A4C89" w:rsidRDefault="0083255B" w:rsidP="005A4C89">
      <w:pPr>
        <w:spacing w:after="0" w:line="240" w:lineRule="auto"/>
        <w:ind w:left="1080" w:hanging="360"/>
        <w:rPr>
          <w:rFonts w:eastAsia="Times New Roman" w:cs="Times New Roman"/>
          <w:color w:val="000000"/>
          <w:lang w:eastAsia="en-ZA"/>
        </w:rPr>
      </w:pPr>
      <w:r w:rsidRPr="005A4C89">
        <w:rPr>
          <w:rFonts w:eastAsia="Times New Roman" w:cs="Times New Roman"/>
          <w:color w:val="000000"/>
          <w:lang w:val="en-US" w:eastAsia="en-ZA"/>
        </w:rPr>
        <w:t>§         are </w:t>
      </w:r>
      <w:r w:rsidRPr="005A4C89">
        <w:rPr>
          <w:rFonts w:eastAsia="Times New Roman" w:cs="Times New Roman"/>
          <w:i/>
          <w:iCs/>
          <w:color w:val="000000"/>
          <w:lang w:val="en-US" w:eastAsia="en-ZA"/>
        </w:rPr>
        <w:t>in the process</w:t>
      </w:r>
      <w:r w:rsidRPr="005A4C89">
        <w:rPr>
          <w:rFonts w:eastAsia="Times New Roman" w:cs="Times New Roman"/>
          <w:color w:val="000000"/>
          <w:lang w:val="en-US" w:eastAsia="en-ZA"/>
        </w:rPr>
        <w:t> of exploring – gathering information and trying out activities</w:t>
      </w:r>
    </w:p>
    <w:p w:rsidR="0083255B" w:rsidRPr="005A4C89" w:rsidRDefault="0083255B" w:rsidP="00D40D3E">
      <w:pPr>
        <w:spacing w:after="0" w:line="240" w:lineRule="auto"/>
        <w:ind w:left="1800" w:hanging="3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to</w:t>
      </w:r>
      <w:proofErr w:type="gramEnd"/>
      <w:r w:rsidRPr="005A4C89">
        <w:rPr>
          <w:rFonts w:eastAsia="Times New Roman" w:cs="Times New Roman"/>
          <w:color w:val="000000"/>
          <w:lang w:val="en-US" w:eastAsia="en-ZA"/>
        </w:rPr>
        <w:t xml:space="preserve"> find values and goals to guide their lives.</w:t>
      </w:r>
    </w:p>
    <w:p w:rsidR="0083255B" w:rsidRPr="005A4C89" w:rsidRDefault="0083255B" w:rsidP="005A4C89">
      <w:pPr>
        <w:spacing w:after="0" w:line="240" w:lineRule="auto"/>
        <w:ind w:left="1080" w:hanging="3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i/>
          <w:iCs/>
          <w:color w:val="000000"/>
          <w:lang w:val="en-US" w:eastAsia="en-ZA"/>
        </w:rPr>
        <w:t>exploration</w:t>
      </w:r>
      <w:proofErr w:type="gramEnd"/>
      <w:r w:rsidRPr="005A4C89">
        <w:rPr>
          <w:rFonts w:eastAsia="Times New Roman" w:cs="Times New Roman"/>
          <w:i/>
          <w:iCs/>
          <w:color w:val="000000"/>
          <w:lang w:val="en-US" w:eastAsia="en-ZA"/>
        </w:rPr>
        <w:t xml:space="preserve"> without having reached commitment</w:t>
      </w:r>
    </w:p>
    <w:p w:rsidR="0083255B" w:rsidRPr="005A4C89" w:rsidRDefault="0083255B" w:rsidP="005A4C89">
      <w:pPr>
        <w:spacing w:after="0" w:line="240" w:lineRule="auto"/>
        <w:ind w:left="1080" w:hanging="72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w:t>
      </w:r>
      <w:r w:rsidRPr="005A4C89">
        <w:rPr>
          <w:rFonts w:eastAsia="Times New Roman" w:cs="Times New Roman"/>
          <w:color w:val="000000"/>
          <w:u w:val="single"/>
          <w:lang w:val="en-US" w:eastAsia="en-ZA"/>
        </w:rPr>
        <w:t>Identity foreclosure</w:t>
      </w:r>
      <w:r w:rsidRPr="005A4C89">
        <w:rPr>
          <w:rFonts w:eastAsia="Times New Roman" w:cs="Times New Roman"/>
          <w:color w:val="000000"/>
          <w:lang w:val="en-US" w:eastAsia="en-ZA"/>
        </w:rPr>
        <w:t>:</w:t>
      </w:r>
    </w:p>
    <w:p w:rsidR="0083255B" w:rsidRPr="005A4C89" w:rsidRDefault="0083255B" w:rsidP="005A4C89">
      <w:pPr>
        <w:spacing w:after="0" w:line="240" w:lineRule="auto"/>
        <w:ind w:left="1080" w:hanging="3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individuals</w:t>
      </w:r>
      <w:proofErr w:type="gramEnd"/>
      <w:r w:rsidRPr="005A4C89">
        <w:rPr>
          <w:rFonts w:eastAsia="Times New Roman" w:cs="Times New Roman"/>
          <w:color w:val="000000"/>
          <w:lang w:val="en-US" w:eastAsia="en-ZA"/>
        </w:rPr>
        <w:t xml:space="preserve"> have committed themselves to values and goals without exploring alternatives.</w:t>
      </w:r>
    </w:p>
    <w:p w:rsidR="0083255B" w:rsidRPr="005A4C89" w:rsidRDefault="0083255B" w:rsidP="005A4C89">
      <w:pPr>
        <w:spacing w:after="0" w:line="240" w:lineRule="auto"/>
        <w:ind w:left="1080" w:hanging="3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they</w:t>
      </w:r>
      <w:proofErr w:type="gramEnd"/>
      <w:r w:rsidRPr="005A4C89">
        <w:rPr>
          <w:rFonts w:eastAsia="Times New Roman" w:cs="Times New Roman"/>
          <w:color w:val="000000"/>
          <w:lang w:val="en-US" w:eastAsia="en-ZA"/>
        </w:rPr>
        <w:t xml:space="preserve"> accept ready-made identities that authority figures choose for them.</w:t>
      </w:r>
    </w:p>
    <w:p w:rsidR="0083255B" w:rsidRPr="005A4C89" w:rsidRDefault="0083255B" w:rsidP="005A4C89">
      <w:pPr>
        <w:spacing w:after="0" w:line="240" w:lineRule="auto"/>
        <w:ind w:left="1080" w:hanging="3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i/>
          <w:iCs/>
          <w:color w:val="000000"/>
          <w:lang w:val="en-US" w:eastAsia="en-ZA"/>
        </w:rPr>
        <w:t>commitment</w:t>
      </w:r>
      <w:proofErr w:type="gramEnd"/>
      <w:r w:rsidRPr="005A4C89">
        <w:rPr>
          <w:rFonts w:eastAsia="Times New Roman" w:cs="Times New Roman"/>
          <w:i/>
          <w:iCs/>
          <w:color w:val="000000"/>
          <w:lang w:val="en-US" w:eastAsia="en-ZA"/>
        </w:rPr>
        <w:t xml:space="preserve"> in the absence of exploration</w:t>
      </w:r>
    </w:p>
    <w:p w:rsidR="0083255B" w:rsidRPr="005A4C89" w:rsidRDefault="0083255B" w:rsidP="005A4C89">
      <w:pPr>
        <w:spacing w:after="0" w:line="240" w:lineRule="auto"/>
        <w:ind w:left="1080" w:hanging="72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w:t>
      </w:r>
      <w:r w:rsidRPr="005A4C89">
        <w:rPr>
          <w:rFonts w:eastAsia="Times New Roman" w:cs="Times New Roman"/>
          <w:color w:val="000000"/>
          <w:u w:val="single"/>
          <w:lang w:val="en-US" w:eastAsia="en-ZA"/>
        </w:rPr>
        <w:t>Identity diffusion</w:t>
      </w:r>
      <w:r w:rsidRPr="005A4C89">
        <w:rPr>
          <w:rFonts w:eastAsia="Times New Roman" w:cs="Times New Roman"/>
          <w:color w:val="000000"/>
          <w:lang w:val="en-US" w:eastAsia="en-ZA"/>
        </w:rPr>
        <w:t>:</w:t>
      </w:r>
    </w:p>
    <w:p w:rsidR="0083255B" w:rsidRPr="005A4C89" w:rsidRDefault="0083255B" w:rsidP="005A4C89">
      <w:pPr>
        <w:spacing w:after="0" w:line="240" w:lineRule="auto"/>
        <w:ind w:left="1080" w:hanging="3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individuals</w:t>
      </w:r>
      <w:proofErr w:type="gramEnd"/>
      <w:r w:rsidRPr="005A4C89">
        <w:rPr>
          <w:rFonts w:eastAsia="Times New Roman" w:cs="Times New Roman"/>
          <w:color w:val="000000"/>
          <w:lang w:val="en-US" w:eastAsia="en-ZA"/>
        </w:rPr>
        <w:t xml:space="preserve"> lack clear direction</w:t>
      </w:r>
    </w:p>
    <w:p w:rsidR="0083255B" w:rsidRPr="005A4C89" w:rsidRDefault="0083255B" w:rsidP="005A4C89">
      <w:pPr>
        <w:spacing w:after="0" w:line="240" w:lineRule="auto"/>
        <w:ind w:left="1080" w:hanging="3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neither</w:t>
      </w:r>
      <w:proofErr w:type="gramEnd"/>
      <w:r w:rsidRPr="005A4C89">
        <w:rPr>
          <w:rFonts w:eastAsia="Times New Roman" w:cs="Times New Roman"/>
          <w:color w:val="000000"/>
          <w:lang w:val="en-US" w:eastAsia="en-ZA"/>
        </w:rPr>
        <w:t xml:space="preserve"> committed to values and goals nor actively trying to reach them</w:t>
      </w:r>
    </w:p>
    <w:p w:rsidR="0083255B" w:rsidRPr="005A4C89" w:rsidRDefault="0083255B" w:rsidP="005A4C89">
      <w:pPr>
        <w:spacing w:after="0" w:line="240" w:lineRule="auto"/>
        <w:ind w:left="1080" w:hanging="3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i/>
          <w:iCs/>
          <w:color w:val="000000"/>
          <w:lang w:val="en-US" w:eastAsia="en-ZA"/>
        </w:rPr>
        <w:t>an</w:t>
      </w:r>
      <w:proofErr w:type="gramEnd"/>
      <w:r w:rsidRPr="005A4C89">
        <w:rPr>
          <w:rFonts w:eastAsia="Times New Roman" w:cs="Times New Roman"/>
          <w:i/>
          <w:iCs/>
          <w:color w:val="000000"/>
          <w:lang w:val="en-US" w:eastAsia="en-ZA"/>
        </w:rPr>
        <w:t xml:space="preserve"> apathetic state characterized by lack of exploration and commitment.</w:t>
      </w:r>
    </w:p>
    <w:p w:rsidR="0083255B" w:rsidRPr="005A4C89" w:rsidRDefault="0083255B" w:rsidP="005A4C89">
      <w:pPr>
        <w:spacing w:after="0" w:line="240" w:lineRule="auto"/>
        <w:ind w:left="720"/>
        <w:rPr>
          <w:rFonts w:eastAsia="Times New Roman" w:cs="Times New Roman"/>
          <w:color w:val="000000"/>
          <w:lang w:eastAsia="en-ZA"/>
        </w:rPr>
      </w:pPr>
      <w:r w:rsidRPr="005A4C89">
        <w:rPr>
          <w:rFonts w:eastAsia="Times New Roman" w:cs="Times New Roman"/>
          <w:i/>
          <w:iCs/>
          <w:color w:val="000000"/>
          <w:lang w:val="en-US" w:eastAsia="en-ZA"/>
        </w:rPr>
        <w:t> </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Identity development follows many paths.</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Some people remain in one status and others experience many status transition.</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The pattern often varies across identity domains = sexual orientation, vocation, religious, political and other world views</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Most young people change from “lower” status (foreclosure or diffusion) to “higher” statuses (moratorium or achievement) between their mid-teens and mid-twenties, but some regress.</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w:t>
      </w:r>
      <w:r w:rsidR="00D40D3E">
        <w:rPr>
          <w:rFonts w:eastAsia="Times New Roman" w:cs="Times New Roman"/>
          <w:color w:val="000000"/>
          <w:lang w:val="en-US" w:eastAsia="en-ZA"/>
        </w:rPr>
        <w:t>     </w:t>
      </w:r>
      <w:r w:rsidRPr="005A4C89">
        <w:rPr>
          <w:rFonts w:eastAsia="Times New Roman" w:cs="Times New Roman"/>
          <w:color w:val="000000"/>
          <w:lang w:val="en-US" w:eastAsia="en-ZA"/>
        </w:rPr>
        <w:t> </w:t>
      </w:r>
      <w:r w:rsidRPr="005A4C89">
        <w:rPr>
          <w:rFonts w:eastAsia="Times New Roman" w:cs="Times New Roman"/>
          <w:i/>
          <w:iCs/>
          <w:color w:val="000000"/>
          <w:lang w:val="en-US" w:eastAsia="en-ZA"/>
        </w:rPr>
        <w:t>College attendance</w:t>
      </w:r>
      <w:r w:rsidRPr="005A4C89">
        <w:rPr>
          <w:rFonts w:eastAsia="Times New Roman" w:cs="Times New Roman"/>
          <w:color w:val="000000"/>
          <w:lang w:val="en-US" w:eastAsia="en-ZA"/>
        </w:rPr>
        <w:t> gives young people opportunities to explore career options and lifestyles</w:t>
      </w:r>
    </w:p>
    <w:p w:rsidR="0083255B" w:rsidRPr="005A4C89" w:rsidRDefault="0083255B" w:rsidP="00D40D3E">
      <w:pPr>
        <w:numPr>
          <w:ilvl w:val="1"/>
          <w:numId w:val="64"/>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they</w:t>
      </w:r>
      <w:proofErr w:type="gramEnd"/>
      <w:r w:rsidRPr="005A4C89">
        <w:rPr>
          <w:rFonts w:eastAsia="Times New Roman" w:cs="Times New Roman"/>
          <w:color w:val="000000"/>
          <w:lang w:val="en-US" w:eastAsia="en-ZA"/>
        </w:rPr>
        <w:t xml:space="preserve"> make more progress toward formulating an identity than in high school.</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b/>
          <w:bCs/>
          <w:color w:val="000000"/>
          <w:lang w:val="en-US" w:eastAsia="en-ZA"/>
        </w:rPr>
        <w:t>Identity status and psychological well-being</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Identity theorists = individuals who move away from foreclosure and diffusion toward moratorium and achievement build a well-structured identity.</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They experience a gratifying sense of personal continuity and social connection</w:t>
      </w:r>
    </w:p>
    <w:p w:rsidR="0083255B" w:rsidRPr="005A4C89" w:rsidRDefault="0083255B" w:rsidP="00D40D3E">
      <w:pPr>
        <w:spacing w:after="0" w:line="240" w:lineRule="auto"/>
        <w:ind w:firstLine="3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of</w:t>
      </w:r>
      <w:proofErr w:type="gramEnd"/>
      <w:r w:rsidRPr="005A4C89">
        <w:rPr>
          <w:rFonts w:eastAsia="Times New Roman" w:cs="Times New Roman"/>
          <w:color w:val="000000"/>
          <w:lang w:val="en-US" w:eastAsia="en-ZA"/>
        </w:rPr>
        <w:t xml:space="preserve"> being the same person across time and contexts</w:t>
      </w:r>
    </w:p>
    <w:p w:rsidR="0083255B" w:rsidRPr="005A4C89" w:rsidRDefault="00D40D3E" w:rsidP="005A4C89">
      <w:pPr>
        <w:spacing w:after="0" w:line="240" w:lineRule="auto"/>
        <w:rPr>
          <w:rFonts w:eastAsia="Times New Roman" w:cs="Times New Roman"/>
          <w:color w:val="000000"/>
          <w:lang w:eastAsia="en-ZA"/>
        </w:rPr>
      </w:pPr>
      <w:r>
        <w:rPr>
          <w:rFonts w:eastAsia="Times New Roman" w:cs="Times New Roman"/>
          <w:color w:val="000000"/>
          <w:lang w:val="en-US" w:eastAsia="en-ZA"/>
        </w:rPr>
        <w:t>  </w:t>
      </w:r>
      <w:r w:rsidR="0083255B" w:rsidRPr="005A4C89">
        <w:rPr>
          <w:rFonts w:eastAsia="Times New Roman" w:cs="Times New Roman"/>
          <w:color w:val="000000"/>
          <w:lang w:val="en-US" w:eastAsia="en-ZA"/>
        </w:rPr>
        <w:t>     -  </w:t>
      </w:r>
      <w:proofErr w:type="gramStart"/>
      <w:r w:rsidR="0083255B" w:rsidRPr="005A4C89">
        <w:rPr>
          <w:rFonts w:eastAsia="Times New Roman" w:cs="Times New Roman"/>
          <w:color w:val="000000"/>
          <w:lang w:val="en-US" w:eastAsia="en-ZA"/>
        </w:rPr>
        <w:t>of</w:t>
      </w:r>
      <w:proofErr w:type="gramEnd"/>
      <w:r w:rsidR="0083255B" w:rsidRPr="005A4C89">
        <w:rPr>
          <w:rFonts w:eastAsia="Times New Roman" w:cs="Times New Roman"/>
          <w:color w:val="000000"/>
          <w:lang w:val="en-US" w:eastAsia="en-ZA"/>
        </w:rPr>
        <w:t xml:space="preserve"> becoming a competent member of the adult community.</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Research supports the conclusion that</w:t>
      </w:r>
    </w:p>
    <w:p w:rsidR="0083255B" w:rsidRPr="00D40D3E" w:rsidRDefault="0083255B" w:rsidP="00D40D3E">
      <w:pPr>
        <w:pStyle w:val="ListParagraph0"/>
        <w:numPr>
          <w:ilvl w:val="0"/>
          <w:numId w:val="108"/>
        </w:numPr>
        <w:spacing w:after="0" w:line="240" w:lineRule="auto"/>
        <w:rPr>
          <w:rFonts w:eastAsia="Times New Roman" w:cs="Times New Roman"/>
          <w:color w:val="000000"/>
          <w:lang w:eastAsia="en-ZA"/>
        </w:rPr>
      </w:pPr>
      <w:r w:rsidRPr="00D40D3E">
        <w:rPr>
          <w:rFonts w:eastAsia="Times New Roman" w:cs="Times New Roman"/>
          <w:color w:val="000000"/>
          <w:lang w:val="en-US" w:eastAsia="en-ZA"/>
        </w:rPr>
        <w:t>identity </w:t>
      </w:r>
      <w:r w:rsidRPr="00D40D3E">
        <w:rPr>
          <w:rFonts w:eastAsia="Times New Roman" w:cs="Times New Roman"/>
          <w:i/>
          <w:iCs/>
          <w:color w:val="000000"/>
          <w:lang w:val="en-US" w:eastAsia="en-ZA"/>
        </w:rPr>
        <w:t>achievement and moratorium</w:t>
      </w:r>
      <w:r w:rsidRPr="00D40D3E">
        <w:rPr>
          <w:rFonts w:eastAsia="Times New Roman" w:cs="Times New Roman"/>
          <w:color w:val="000000"/>
          <w:lang w:val="en-US" w:eastAsia="en-ZA"/>
        </w:rPr>
        <w:t> are psychologically healthy routes to a mature self-definition</w:t>
      </w:r>
    </w:p>
    <w:p w:rsidR="0083255B" w:rsidRPr="00D40D3E" w:rsidRDefault="0083255B" w:rsidP="00D40D3E">
      <w:pPr>
        <w:pStyle w:val="ListParagraph0"/>
        <w:numPr>
          <w:ilvl w:val="0"/>
          <w:numId w:val="108"/>
        </w:numPr>
        <w:spacing w:after="0" w:line="240" w:lineRule="auto"/>
        <w:rPr>
          <w:rFonts w:eastAsia="Times New Roman" w:cs="Times New Roman"/>
          <w:color w:val="000000"/>
          <w:lang w:eastAsia="en-ZA"/>
        </w:rPr>
      </w:pPr>
      <w:proofErr w:type="gramStart"/>
      <w:r w:rsidRPr="00D40D3E">
        <w:rPr>
          <w:rFonts w:eastAsia="Times New Roman" w:cs="Times New Roman"/>
          <w:color w:val="000000"/>
          <w:lang w:val="en-US" w:eastAsia="en-ZA"/>
        </w:rPr>
        <w:t>long-term</w:t>
      </w:r>
      <w:proofErr w:type="gramEnd"/>
      <w:r w:rsidRPr="00D40D3E">
        <w:rPr>
          <w:rFonts w:eastAsia="Times New Roman" w:cs="Times New Roman"/>
          <w:color w:val="000000"/>
          <w:lang w:val="en-US" w:eastAsia="en-ZA"/>
        </w:rPr>
        <w:t> </w:t>
      </w:r>
      <w:r w:rsidRPr="00D40D3E">
        <w:rPr>
          <w:rFonts w:eastAsia="Times New Roman" w:cs="Times New Roman"/>
          <w:i/>
          <w:iCs/>
          <w:color w:val="000000"/>
          <w:lang w:val="en-US" w:eastAsia="en-ZA"/>
        </w:rPr>
        <w:t>foreclosure and diffusion</w:t>
      </w:r>
      <w:r w:rsidRPr="00D40D3E">
        <w:rPr>
          <w:rFonts w:eastAsia="Times New Roman" w:cs="Times New Roman"/>
          <w:color w:val="000000"/>
          <w:lang w:val="en-US" w:eastAsia="en-ZA"/>
        </w:rPr>
        <w:t> are maladaptive.</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Young people who </w:t>
      </w:r>
      <w:r w:rsidRPr="005A4C89">
        <w:rPr>
          <w:rFonts w:eastAsia="Times New Roman" w:cs="Times New Roman"/>
          <w:i/>
          <w:iCs/>
          <w:color w:val="000000"/>
          <w:lang w:val="en-US" w:eastAsia="en-ZA"/>
        </w:rPr>
        <w:t>are identity achieved</w:t>
      </w:r>
      <w:r w:rsidRPr="005A4C89">
        <w:rPr>
          <w:rFonts w:eastAsia="Times New Roman" w:cs="Times New Roman"/>
          <w:color w:val="000000"/>
          <w:lang w:val="en-US" w:eastAsia="en-ZA"/>
        </w:rPr>
        <w:t> or actively exploring have:</w:t>
      </w:r>
    </w:p>
    <w:p w:rsidR="0083255B" w:rsidRPr="005A4C89" w:rsidRDefault="0083255B" w:rsidP="00D40D3E">
      <w:pPr>
        <w:numPr>
          <w:ilvl w:val="0"/>
          <w:numId w:val="107"/>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 higher sense of self-esteem,</w:t>
      </w:r>
    </w:p>
    <w:p w:rsidR="0083255B" w:rsidRPr="005A4C89" w:rsidRDefault="0083255B" w:rsidP="00D40D3E">
      <w:pPr>
        <w:numPr>
          <w:ilvl w:val="0"/>
          <w:numId w:val="107"/>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are</w:t>
      </w:r>
      <w:proofErr w:type="gramEnd"/>
      <w:r w:rsidRPr="005A4C89">
        <w:rPr>
          <w:rFonts w:eastAsia="Times New Roman" w:cs="Times New Roman"/>
          <w:color w:val="000000"/>
          <w:lang w:val="en-US" w:eastAsia="en-ZA"/>
        </w:rPr>
        <w:t xml:space="preserve"> more likely to engage in abstract and critical thinking.</w:t>
      </w:r>
    </w:p>
    <w:p w:rsidR="0083255B" w:rsidRPr="005A4C89" w:rsidRDefault="0083255B" w:rsidP="00D40D3E">
      <w:pPr>
        <w:numPr>
          <w:ilvl w:val="0"/>
          <w:numId w:val="107"/>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report greater similarity between their </w:t>
      </w:r>
      <w:r w:rsidRPr="005A4C89">
        <w:rPr>
          <w:rFonts w:eastAsia="Times New Roman" w:cs="Times New Roman"/>
          <w:i/>
          <w:iCs/>
          <w:color w:val="000000"/>
          <w:lang w:val="en-US" w:eastAsia="en-ZA"/>
        </w:rPr>
        <w:t>ideal self</w:t>
      </w:r>
      <w:r w:rsidRPr="005A4C89">
        <w:rPr>
          <w:rFonts w:eastAsia="Times New Roman" w:cs="Times New Roman"/>
          <w:color w:val="000000"/>
          <w:lang w:val="en-US" w:eastAsia="en-ZA"/>
        </w:rPr>
        <w:t> and their </w:t>
      </w:r>
      <w:r w:rsidRPr="005A4C89">
        <w:rPr>
          <w:rFonts w:eastAsia="Times New Roman" w:cs="Times New Roman"/>
          <w:i/>
          <w:iCs/>
          <w:color w:val="000000"/>
          <w:lang w:val="en-US" w:eastAsia="en-ZA"/>
        </w:rPr>
        <w:t>real self</w:t>
      </w:r>
    </w:p>
    <w:p w:rsidR="0083255B" w:rsidRPr="005A4C89" w:rsidRDefault="0083255B" w:rsidP="00D40D3E">
      <w:pPr>
        <w:numPr>
          <w:ilvl w:val="0"/>
          <w:numId w:val="107"/>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are</w:t>
      </w:r>
      <w:proofErr w:type="gramEnd"/>
      <w:r w:rsidRPr="005A4C89">
        <w:rPr>
          <w:rFonts w:eastAsia="Times New Roman" w:cs="Times New Roman"/>
          <w:color w:val="000000"/>
          <w:lang w:val="en-US" w:eastAsia="en-ZA"/>
        </w:rPr>
        <w:t xml:space="preserve"> more advanced in moral reasoning.</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Adolescents in moratorium</w:t>
      </w:r>
    </w:p>
    <w:p w:rsidR="0083255B" w:rsidRPr="005A4C89" w:rsidRDefault="0083255B" w:rsidP="00D40D3E">
      <w:pPr>
        <w:numPr>
          <w:ilvl w:val="0"/>
          <w:numId w:val="109"/>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are often anxious about the challenges before them,</w:t>
      </w:r>
    </w:p>
    <w:p w:rsidR="0083255B" w:rsidRPr="005A4C89" w:rsidRDefault="0083255B" w:rsidP="00D40D3E">
      <w:pPr>
        <w:numPr>
          <w:ilvl w:val="0"/>
          <w:numId w:val="109"/>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but</w:t>
      </w:r>
      <w:proofErr w:type="gramEnd"/>
      <w:r w:rsidRPr="005A4C89">
        <w:rPr>
          <w:rFonts w:eastAsia="Times New Roman" w:cs="Times New Roman"/>
          <w:color w:val="000000"/>
          <w:lang w:val="en-US" w:eastAsia="en-ZA"/>
        </w:rPr>
        <w:t xml:space="preserve"> they use (as do identity-achieved individuals) an </w:t>
      </w:r>
      <w:r w:rsidRPr="005A4C89">
        <w:rPr>
          <w:rFonts w:eastAsia="Times New Roman" w:cs="Times New Roman"/>
          <w:i/>
          <w:iCs/>
          <w:color w:val="000000"/>
          <w:lang w:val="en-US" w:eastAsia="en-ZA"/>
        </w:rPr>
        <w:t>autonomous</w:t>
      </w:r>
      <w:r w:rsidRPr="005A4C89">
        <w:rPr>
          <w:rFonts w:eastAsia="Times New Roman" w:cs="Times New Roman"/>
          <w:color w:val="000000"/>
          <w:lang w:val="en-US" w:eastAsia="en-ZA"/>
        </w:rPr>
        <w:t> information-gathering style when making decisions and solving problems.</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Adolescents who get stuck in foreclosure or diffusions:</w:t>
      </w:r>
    </w:p>
    <w:p w:rsidR="0083255B" w:rsidRPr="005A4C89" w:rsidRDefault="0083255B" w:rsidP="00D40D3E">
      <w:pPr>
        <w:numPr>
          <w:ilvl w:val="0"/>
          <w:numId w:val="110"/>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have adjustment difficulties</w:t>
      </w:r>
    </w:p>
    <w:p w:rsidR="0083255B" w:rsidRPr="005A4C89" w:rsidRDefault="0083255B" w:rsidP="00D40D3E">
      <w:pPr>
        <w:numPr>
          <w:ilvl w:val="0"/>
          <w:numId w:val="110"/>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tend to be dogmatic, inflexible, and intolerant</w:t>
      </w:r>
    </w:p>
    <w:p w:rsidR="0083255B" w:rsidRPr="005A4C89" w:rsidRDefault="0083255B" w:rsidP="00D40D3E">
      <w:pPr>
        <w:numPr>
          <w:ilvl w:val="0"/>
          <w:numId w:val="110"/>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may regard any difference of opinion as a threat</w:t>
      </w:r>
    </w:p>
    <w:p w:rsidR="0083255B" w:rsidRPr="005A4C89" w:rsidRDefault="0083255B" w:rsidP="00D40D3E">
      <w:pPr>
        <w:numPr>
          <w:ilvl w:val="0"/>
          <w:numId w:val="110"/>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may fear rejection by people on whom they depend for affection and self-esteem</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A few foreclosed teenagers who are alienated from their families may join cults or other extremist groups, uncritically adopting a way of life that is different from their past.</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w:t>
      </w:r>
      <w:r w:rsidRPr="005A4C89">
        <w:rPr>
          <w:rFonts w:eastAsia="Times New Roman" w:cs="Times New Roman"/>
          <w:i/>
          <w:iCs/>
          <w:color w:val="000000"/>
          <w:lang w:val="en-US" w:eastAsia="en-ZA"/>
        </w:rPr>
        <w:t>Persistently diffused teenagers</w:t>
      </w:r>
      <w:r w:rsidRPr="005A4C89">
        <w:rPr>
          <w:rFonts w:eastAsia="Times New Roman" w:cs="Times New Roman"/>
          <w:color w:val="000000"/>
          <w:lang w:val="en-US" w:eastAsia="en-ZA"/>
        </w:rPr>
        <w:t> are the least mature in identity development.  They</w:t>
      </w:r>
    </w:p>
    <w:p w:rsidR="0083255B" w:rsidRPr="005A4C89" w:rsidRDefault="0083255B" w:rsidP="00D40D3E">
      <w:pPr>
        <w:numPr>
          <w:ilvl w:val="0"/>
          <w:numId w:val="111"/>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typically entrust themselves to luck or fate</w:t>
      </w:r>
    </w:p>
    <w:p w:rsidR="0083255B" w:rsidRPr="005A4C89" w:rsidRDefault="0083255B" w:rsidP="00D40D3E">
      <w:pPr>
        <w:numPr>
          <w:ilvl w:val="0"/>
          <w:numId w:val="111"/>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have an “I don’t care” attitude</w:t>
      </w:r>
    </w:p>
    <w:p w:rsidR="0083255B" w:rsidRPr="005A4C89" w:rsidRDefault="0083255B" w:rsidP="00D40D3E">
      <w:pPr>
        <w:numPr>
          <w:ilvl w:val="0"/>
          <w:numId w:val="111"/>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tend</w:t>
      </w:r>
      <w:proofErr w:type="gramEnd"/>
      <w:r w:rsidRPr="005A4C89">
        <w:rPr>
          <w:rFonts w:eastAsia="Times New Roman" w:cs="Times New Roman"/>
          <w:color w:val="000000"/>
          <w:lang w:val="en-US" w:eastAsia="en-ZA"/>
        </w:rPr>
        <w:t xml:space="preserve"> to go along with whatever the “crowd” is doing.</w:t>
      </w:r>
    </w:p>
    <w:p w:rsidR="0083255B" w:rsidRPr="005A4C89" w:rsidRDefault="0083255B" w:rsidP="00D40D3E">
      <w:pPr>
        <w:numPr>
          <w:ilvl w:val="0"/>
          <w:numId w:val="111"/>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often experience time management and academic difficulties</w:t>
      </w:r>
    </w:p>
    <w:p w:rsidR="0083255B" w:rsidRPr="005A4C89" w:rsidRDefault="0083255B" w:rsidP="00D40D3E">
      <w:pPr>
        <w:numPr>
          <w:ilvl w:val="0"/>
          <w:numId w:val="111"/>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are</w:t>
      </w:r>
      <w:proofErr w:type="gramEnd"/>
      <w:r w:rsidRPr="005A4C89">
        <w:rPr>
          <w:rFonts w:eastAsia="Times New Roman" w:cs="Times New Roman"/>
          <w:color w:val="000000"/>
          <w:lang w:val="en-US" w:eastAsia="en-ZA"/>
        </w:rPr>
        <w:t xml:space="preserve"> the most likely of all young people to use and abuse drugs.</w:t>
      </w:r>
    </w:p>
    <w:p w:rsidR="0083255B" w:rsidRPr="005A4C89" w:rsidRDefault="0083255B" w:rsidP="00D40D3E">
      <w:pPr>
        <w:numPr>
          <w:ilvl w:val="0"/>
          <w:numId w:val="111"/>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often have a sense of hopelessness about the future</w:t>
      </w:r>
    </w:p>
    <w:p w:rsidR="00D40D3E" w:rsidRPr="00D40D3E" w:rsidRDefault="0083255B" w:rsidP="00D40D3E">
      <w:pPr>
        <w:numPr>
          <w:ilvl w:val="0"/>
          <w:numId w:val="111"/>
        </w:numPr>
        <w:spacing w:after="0" w:line="240" w:lineRule="auto"/>
        <w:rPr>
          <w:rFonts w:eastAsia="Times New Roman" w:cs="Times New Roman"/>
          <w:color w:val="000000"/>
          <w:lang w:eastAsia="en-ZA"/>
        </w:rPr>
      </w:pPr>
      <w:proofErr w:type="gramStart"/>
      <w:r w:rsidRPr="005A4C89">
        <w:rPr>
          <w:rFonts w:eastAsia="Times New Roman" w:cs="Times New Roman"/>
          <w:color w:val="000000"/>
          <w:lang w:val="en-US" w:eastAsia="en-ZA"/>
        </w:rPr>
        <w:t>are</w:t>
      </w:r>
      <w:proofErr w:type="gramEnd"/>
      <w:r w:rsidRPr="005A4C89">
        <w:rPr>
          <w:rFonts w:eastAsia="Times New Roman" w:cs="Times New Roman"/>
          <w:color w:val="000000"/>
          <w:lang w:val="en-US" w:eastAsia="en-ZA"/>
        </w:rPr>
        <w:t xml:space="preserve"> at risk for serious depression and suicide.</w:t>
      </w:r>
    </w:p>
    <w:p w:rsidR="0083255B" w:rsidRPr="005A4C89" w:rsidRDefault="00D40D3E" w:rsidP="005A4C89">
      <w:pPr>
        <w:spacing w:after="0" w:line="240" w:lineRule="auto"/>
        <w:rPr>
          <w:rFonts w:eastAsia="Times New Roman" w:cs="Times New Roman"/>
          <w:color w:val="000000"/>
          <w:lang w:eastAsia="en-ZA"/>
        </w:rPr>
      </w:pPr>
      <w:r>
        <w:rPr>
          <w:rFonts w:eastAsia="Times New Roman" w:cs="Times New Roman"/>
          <w:color w:val="000000"/>
          <w:lang w:val="en-US" w:eastAsia="en-ZA"/>
        </w:rPr>
        <w:t>&gt;&gt;&gt;&gt;&gt;&gt;&gt;&gt;&gt;&gt;&gt;&gt;&gt;&gt;&gt;&gt;&gt;&gt;&gt;&gt;&gt;&gt;&gt;&gt;&gt;&gt;&gt;&gt;&gt;&gt;&gt;&gt;&gt;&gt;&gt;&gt;&gt;&gt;&gt;&gt;&gt;&gt;&gt;&gt;&gt;&gt;&gt;&gt;&gt;&gt;&gt;&gt;&gt;&gt;&gt;&gt;&gt;&gt;&gt;&gt;&gt;&gt;&gt;&gt;&gt;&gt;&gt;&gt;&gt;&gt;&gt;&gt;&gt;&gt;&gt;&gt;&gt;&gt;&gt;&gt;&gt;&gt;&gt;&gt;&gt;&gt;&gt;&gt;</w:t>
      </w:r>
    </w:p>
    <w:p w:rsidR="00D40D3E" w:rsidRDefault="0083255B" w:rsidP="00D40D3E">
      <w:pPr>
        <w:spacing w:after="0" w:line="240" w:lineRule="auto"/>
        <w:jc w:val="center"/>
        <w:rPr>
          <w:rFonts w:eastAsia="Times New Roman" w:cs="Times New Roman"/>
          <w:b/>
          <w:bCs/>
          <w:color w:val="000000"/>
          <w:lang w:eastAsia="en-ZA"/>
        </w:rPr>
      </w:pPr>
      <w:r w:rsidRPr="00D40D3E">
        <w:rPr>
          <w:rFonts w:eastAsia="Times New Roman" w:cs="Times New Roman"/>
          <w:b/>
          <w:bCs/>
          <w:color w:val="000000"/>
          <w:u w:val="double"/>
          <w:lang w:eastAsia="en-ZA"/>
        </w:rPr>
        <w:t>Question</w:t>
      </w:r>
      <w:r w:rsidRPr="005A4C89">
        <w:rPr>
          <w:rFonts w:eastAsia="Times New Roman" w:cs="Times New Roman"/>
          <w:b/>
          <w:bCs/>
          <w:color w:val="000000"/>
          <w:lang w:eastAsia="en-ZA"/>
        </w:rPr>
        <w:t xml:space="preserve"> 20</w:t>
      </w:r>
    </w:p>
    <w:p w:rsidR="00D40D3E" w:rsidRPr="00D40D3E" w:rsidRDefault="00D40D3E" w:rsidP="00D40D3E">
      <w:pPr>
        <w:spacing w:after="0" w:line="240" w:lineRule="auto"/>
        <w:rPr>
          <w:rFonts w:eastAsia="Times New Roman" w:cs="Arial"/>
          <w:color w:val="000000"/>
          <w:lang w:eastAsia="en-ZA"/>
        </w:rPr>
      </w:pPr>
      <w:r w:rsidRPr="005A4C89">
        <w:rPr>
          <w:rFonts w:eastAsia="Times New Roman" w:cs="Arial"/>
          <w:color w:val="000000"/>
          <w:lang w:eastAsia="en-ZA"/>
        </w:rPr>
        <w:t>Referring to children’s development of autonomy, Berk (2006) says that there should be a blend of togetherness and independence between parent and child.</w:t>
      </w:r>
    </w:p>
    <w:p w:rsidR="00D40D3E" w:rsidRDefault="00D40D3E" w:rsidP="00D40D3E">
      <w:pPr>
        <w:spacing w:after="0" w:line="240" w:lineRule="auto"/>
        <w:rPr>
          <w:rFonts w:eastAsia="Times New Roman" w:cs="Arial"/>
          <w:color w:val="000000"/>
          <w:lang w:eastAsia="en-ZA"/>
        </w:rPr>
      </w:pPr>
      <w:r w:rsidRPr="005A4C89">
        <w:rPr>
          <w:rFonts w:eastAsia="Times New Roman" w:cs="Arial"/>
          <w:color w:val="000000"/>
          <w:lang w:eastAsia="en-ZA"/>
        </w:rPr>
        <w:t>By referring to research on child-rearing styles, </w:t>
      </w:r>
      <w:r w:rsidRPr="005A4C89">
        <w:rPr>
          <w:rFonts w:eastAsia="Times New Roman" w:cs="Arial"/>
          <w:color w:val="000000"/>
          <w:u w:val="single"/>
          <w:lang w:eastAsia="en-ZA"/>
        </w:rPr>
        <w:t>explain how parents can establish this ‘blend’</w:t>
      </w:r>
      <w:r w:rsidRPr="005A4C89">
        <w:rPr>
          <w:rFonts w:eastAsia="Times New Roman" w:cs="Arial"/>
          <w:color w:val="000000"/>
          <w:lang w:eastAsia="en-ZA"/>
        </w:rPr>
        <w:t>, and let their children develo</w:t>
      </w:r>
      <w:r>
        <w:rPr>
          <w:rFonts w:eastAsia="Times New Roman" w:cs="Arial"/>
          <w:color w:val="000000"/>
          <w:lang w:eastAsia="en-ZA"/>
        </w:rPr>
        <w:t>p into autonomous individuals. </w:t>
      </w:r>
    </w:p>
    <w:p w:rsidR="00D40D3E" w:rsidRPr="005A4C89" w:rsidRDefault="00D40D3E" w:rsidP="00D40D3E">
      <w:pPr>
        <w:spacing w:after="0" w:line="240" w:lineRule="auto"/>
        <w:rPr>
          <w:rFonts w:eastAsia="Times New Roman" w:cs="Times New Roman"/>
          <w:color w:val="000000"/>
          <w:lang w:eastAsia="en-ZA"/>
        </w:rPr>
      </w:pPr>
      <w:r>
        <w:rPr>
          <w:rFonts w:eastAsia="Times New Roman" w:cs="Arial"/>
          <w:color w:val="000000"/>
          <w:lang w:eastAsia="en-ZA"/>
        </w:rPr>
        <w:t>________________________________________________________________________________________</w:t>
      </w:r>
    </w:p>
    <w:p w:rsidR="00D40D3E" w:rsidRDefault="00D40D3E" w:rsidP="005A4C89">
      <w:pPr>
        <w:spacing w:after="0" w:line="240" w:lineRule="auto"/>
        <w:rPr>
          <w:rFonts w:eastAsia="Times New Roman" w:cs="Times New Roman"/>
          <w:b/>
          <w:bCs/>
          <w:color w:val="000000"/>
          <w:lang w:eastAsia="en-ZA"/>
        </w:rPr>
      </w:pPr>
    </w:p>
    <w:p w:rsidR="00D40D3E" w:rsidRPr="00D40D3E" w:rsidRDefault="00D40D3E" w:rsidP="005A4C89">
      <w:pPr>
        <w:spacing w:after="0" w:line="240" w:lineRule="auto"/>
        <w:rPr>
          <w:rFonts w:eastAsia="Times New Roman" w:cs="Times New Roman"/>
          <w:b/>
          <w:bCs/>
          <w:color w:val="000000"/>
          <w:u w:val="single"/>
          <w:lang w:eastAsia="en-ZA"/>
        </w:rPr>
      </w:pPr>
      <w:r w:rsidRPr="00D40D3E">
        <w:rPr>
          <w:rFonts w:eastAsia="Times New Roman" w:cs="Times New Roman"/>
          <w:b/>
          <w:bCs/>
          <w:color w:val="000000"/>
          <w:u w:val="single"/>
          <w:lang w:eastAsia="en-ZA"/>
        </w:rPr>
        <w:t>No 1</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Diana </w:t>
      </w:r>
      <w:proofErr w:type="spellStart"/>
      <w:r w:rsidRPr="005A4C89">
        <w:rPr>
          <w:rFonts w:eastAsia="Times New Roman" w:cs="Times New Roman"/>
          <w:color w:val="000000"/>
          <w:lang w:eastAsia="en-ZA"/>
        </w:rPr>
        <w:t>Baumrind</w:t>
      </w:r>
      <w:proofErr w:type="spellEnd"/>
      <w:r w:rsidRPr="005A4C89">
        <w:rPr>
          <w:rFonts w:eastAsia="Times New Roman" w:cs="Times New Roman"/>
          <w:color w:val="000000"/>
          <w:lang w:eastAsia="en-ZA"/>
        </w:rPr>
        <w:t xml:space="preserve">, from her observations of the interactions between </w:t>
      </w:r>
      <w:proofErr w:type="spellStart"/>
      <w:r w:rsidRPr="005A4C89">
        <w:rPr>
          <w:rFonts w:eastAsia="Times New Roman" w:cs="Times New Roman"/>
          <w:color w:val="000000"/>
          <w:lang w:eastAsia="en-ZA"/>
        </w:rPr>
        <w:t>preschoolers</w:t>
      </w:r>
      <w:proofErr w:type="spellEnd"/>
      <w:r w:rsidRPr="005A4C89">
        <w:rPr>
          <w:rFonts w:eastAsia="Times New Roman" w:cs="Times New Roman"/>
          <w:color w:val="000000"/>
          <w:lang w:eastAsia="en-ZA"/>
        </w:rPr>
        <w:t xml:space="preserve"> and their parents, identified 3 child-rearing styles: authoritative child rearing, authoritarian child rearing, and permissive child rearing.  Of the 3, authoritative parenting is that which most likely will foster autonomous development in children.</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w:t>
      </w:r>
      <w:proofErr w:type="gramStart"/>
      <w:r w:rsidRPr="005A4C89">
        <w:rPr>
          <w:rFonts w:eastAsia="Times New Roman" w:cs="Times New Roman"/>
          <w:color w:val="000000"/>
          <w:lang w:eastAsia="en-ZA"/>
        </w:rPr>
        <w:t>ref</w:t>
      </w:r>
      <w:proofErr w:type="gramEnd"/>
      <w:r w:rsidRPr="005A4C89">
        <w:rPr>
          <w:rFonts w:eastAsia="Times New Roman" w:cs="Times New Roman"/>
          <w:color w:val="000000"/>
          <w:lang w:eastAsia="en-ZA"/>
        </w:rPr>
        <w:t>: </w:t>
      </w:r>
      <w:hyperlink r:id="rId16" w:history="1">
        <w:r w:rsidRPr="005A4C89">
          <w:rPr>
            <w:rFonts w:eastAsia="Times New Roman" w:cs="Times New Roman"/>
            <w:color w:val="800080"/>
            <w:u w:val="single"/>
            <w:lang w:eastAsia="en-ZA"/>
          </w:rPr>
          <w:t>http://www.devpsy.org/teaching/parent/baumrind_styles.html</w:t>
        </w:r>
      </w:hyperlink>
      <w:r w:rsidRPr="005A4C89">
        <w:rPr>
          <w:rFonts w:eastAsia="Times New Roman" w:cs="Times New Roman"/>
          <w:color w:val="000000"/>
          <w:lang w:eastAsia="en-ZA"/>
        </w:rPr>
        <w: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Apart from being warm, supportive and sensitive, authoritative parents exercise firm and appropriate control.  They allow behaviours and decision-making from their children, but within boundaries, and if and when those boundaries are crossed, children are inductively disciplined through reasonable and rational explanations.  For example, a two-year old may be encouraged to share t</w:t>
      </w:r>
      <w:r w:rsidR="00D40D3E">
        <w:rPr>
          <w:rFonts w:eastAsia="Times New Roman" w:cs="Times New Roman"/>
          <w:color w:val="000000"/>
          <w:lang w:eastAsia="en-ZA"/>
        </w:rPr>
        <w:t>heir toys, but an authoritative may</w:t>
      </w:r>
      <w:r w:rsidRPr="005A4C89">
        <w:rPr>
          <w:rFonts w:eastAsia="Times New Roman" w:cs="Times New Roman"/>
          <w:color w:val="000000"/>
          <w:lang w:eastAsia="en-ZA"/>
        </w:rPr>
        <w:t> leave the decision to share to the child.  If however, they use force to get back their own toy, an authoritative parent may explain the inappropriateness and consequences of their actions.  Another key characteristic of authoritative parenting is granting of gradual and appropriate autonomy; children may be allowed to make their own decisions, but the extent to which is dependent on their age, maturity and the circumstances.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Authoritative parents draw their children into a close connection with them: they are able to communicate openly with their children (at the level of the child) and are equally attentive to their conversation.  I believe that it is this connection that makes aspects of parenting such as autonomy granting, and firm control more effective.  The self-esteem and self-confidence that they draw from this cocoon of </w:t>
      </w:r>
      <w:proofErr w:type="gramStart"/>
      <w:r w:rsidRPr="005A4C89">
        <w:rPr>
          <w:rFonts w:eastAsia="Times New Roman" w:cs="Times New Roman"/>
          <w:color w:val="000000"/>
          <w:lang w:eastAsia="en-ZA"/>
        </w:rPr>
        <w:t>warmth ,</w:t>
      </w:r>
      <w:proofErr w:type="gramEnd"/>
      <w:r w:rsidRPr="005A4C89">
        <w:rPr>
          <w:rFonts w:eastAsia="Times New Roman" w:cs="Times New Roman"/>
          <w:color w:val="000000"/>
          <w:lang w:eastAsia="en-ZA"/>
        </w:rPr>
        <w:t> support and respect will allow them to trust their own judgement, and foster their autonomic development.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Children in middle childhood still look to their parents for warmth and affection, yet their dependency on them decreases significantly.  They spend less time with parents, and more time with peer groups or engaged in their own activities.  Parental demands change as children begin to show responsibility and competency with their daily activities, and effective parents respond by gradually shifting responsibilities from adult to child.  Rather than have direct control over their day-to-day activities, authoritative parents may supervise and monitor from a distance, intervening when necessary, yet let their children go about their business as usual.  This granting of autonomy is appropriate, and should consider the unique circumstances of each individual child.</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xml:space="preserve">Termed by Berk as </w:t>
      </w:r>
      <w:proofErr w:type="spellStart"/>
      <w:r w:rsidRPr="005A4C89">
        <w:rPr>
          <w:rFonts w:eastAsia="Times New Roman" w:cs="Times New Roman"/>
          <w:color w:val="000000"/>
          <w:lang w:eastAsia="en-ZA"/>
        </w:rPr>
        <w:t>coregulation</w:t>
      </w:r>
      <w:proofErr w:type="spellEnd"/>
      <w:r w:rsidRPr="005A4C89">
        <w:rPr>
          <w:rFonts w:eastAsia="Times New Roman" w:cs="Times New Roman"/>
          <w:color w:val="000000"/>
          <w:lang w:eastAsia="en-ZA"/>
        </w:rPr>
        <w:t>, this balance between parent and child responsibilities is facilitated by a close, cooperative relationship and good communication.  </w:t>
      </w:r>
      <w:proofErr w:type="spellStart"/>
      <w:r w:rsidRPr="005A4C89">
        <w:rPr>
          <w:rFonts w:eastAsia="Times New Roman" w:cs="Times New Roman"/>
          <w:color w:val="000000"/>
          <w:lang w:eastAsia="en-ZA"/>
        </w:rPr>
        <w:t>Coregulation</w:t>
      </w:r>
      <w:proofErr w:type="spellEnd"/>
      <w:r w:rsidRPr="005A4C89">
        <w:rPr>
          <w:rFonts w:eastAsia="Times New Roman" w:cs="Times New Roman"/>
          <w:color w:val="000000"/>
          <w:lang w:eastAsia="en-ZA"/>
        </w:rPr>
        <w:t xml:space="preserve"> allows the middle child to explore their independence and take steps towards autonomy, yet at the same time protects them from the uncertainty of no boundaries.  This ultimately allows for more efficient autonomic development in adolescence and better prepares them for the decisions they will have to make them.</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As adolescents strive to define their own identity, or are successful in constructing personally meaningful values, beliefs and goals, they attain greater autonomy.  Psychological distancing from parents triggered by puberty, increased ability for abstract thinking (which allows them to figure things out for themselves!), and the ability to reason about social relationships allows, and to an extent demands, greater independence from adults (however the need, or even willingness for such independence may be dependent on how effective parenting was in early and middle childhood).</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D40D3E" w:rsidP="005A4C89">
      <w:pPr>
        <w:spacing w:after="0" w:line="240" w:lineRule="auto"/>
        <w:rPr>
          <w:rFonts w:eastAsia="Times New Roman" w:cs="Times New Roman"/>
          <w:color w:val="000000"/>
          <w:lang w:eastAsia="en-ZA"/>
        </w:rPr>
      </w:pPr>
      <w:r>
        <w:rPr>
          <w:rFonts w:eastAsia="Times New Roman" w:cs="Times New Roman"/>
          <w:color w:val="000000"/>
          <w:lang w:eastAsia="en-ZA"/>
        </w:rPr>
        <w:t>The nature </w:t>
      </w:r>
      <w:r w:rsidR="0083255B" w:rsidRPr="005A4C89">
        <w:rPr>
          <w:rFonts w:eastAsia="Times New Roman" w:cs="Times New Roman"/>
          <w:color w:val="000000"/>
          <w:lang w:eastAsia="en-ZA"/>
        </w:rPr>
        <w:t>of parent-child relations and interactions changes: adolescents, being more dependent, rely less on parents for support, guidance and help in making decisions.  Parents need to respond to these changes by once again altering their parenting goals.  </w:t>
      </w:r>
      <w:proofErr w:type="gramStart"/>
      <w:r w:rsidR="0083255B" w:rsidRPr="005A4C89">
        <w:rPr>
          <w:rFonts w:eastAsia="Times New Roman" w:cs="Times New Roman"/>
          <w:color w:val="000000"/>
          <w:lang w:eastAsia="en-ZA"/>
        </w:rPr>
        <w:t>Parents</w:t>
      </w:r>
      <w:proofErr w:type="gramEnd"/>
      <w:r w:rsidR="0083255B" w:rsidRPr="005A4C89">
        <w:rPr>
          <w:rFonts w:eastAsia="Times New Roman" w:cs="Times New Roman"/>
          <w:color w:val="000000"/>
          <w:lang w:eastAsia="en-ZA"/>
        </w:rPr>
        <w:t> who try to hold onto the direction and control they had over their children when in middle childhood, hamper their children’s autonomic development, similar to parents that use coercive tactics, are distant, uninvolved or overindulgent.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 </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eastAsia="en-ZA"/>
        </w:rPr>
        <w:t>Again, this move towards greater autonomy is facilitated by a strong connection or bond between parent and adolescent, one in which they can freely communicate each other’s changing needs and expectations. Appropriate parental monitoring is preferable – this has been found to prevent delinquency, reduce sexual activity, and improve school performance.  In general, firm parental monitoring consistently produces favourable adjustment.  Youngsters still turn to their parents for advice, but within the context of greater freedom, and towards late adolescence, as more complete autonomous </w:t>
      </w:r>
      <w:proofErr w:type="gramStart"/>
      <w:r w:rsidRPr="005A4C89">
        <w:rPr>
          <w:rFonts w:eastAsia="Times New Roman" w:cs="Times New Roman"/>
          <w:color w:val="000000"/>
          <w:lang w:eastAsia="en-ZA"/>
        </w:rPr>
        <w:t>beings,</w:t>
      </w:r>
      <w:proofErr w:type="gramEnd"/>
      <w:r w:rsidRPr="005A4C89">
        <w:rPr>
          <w:rFonts w:eastAsia="Times New Roman" w:cs="Times New Roman"/>
          <w:color w:val="000000"/>
          <w:lang w:eastAsia="en-ZA"/>
        </w:rPr>
        <w:t> teenagers develop more mature, mutual relations with their parents.</w:t>
      </w:r>
    </w:p>
    <w:p w:rsidR="0083255B" w:rsidRPr="005A4C89" w:rsidRDefault="0083255B" w:rsidP="005A4C89">
      <w:pPr>
        <w:spacing w:after="0" w:line="240" w:lineRule="auto"/>
        <w:rPr>
          <w:rFonts w:eastAsia="Times New Roman" w:cs="Times New Roman"/>
          <w:color w:val="000000"/>
          <w:lang w:eastAsia="en-ZA"/>
        </w:rPr>
      </w:pPr>
    </w:p>
    <w:p w:rsidR="00D40D3E" w:rsidRPr="00D40D3E" w:rsidRDefault="00D40D3E" w:rsidP="005A4C89">
      <w:pPr>
        <w:spacing w:after="0" w:line="240" w:lineRule="auto"/>
        <w:jc w:val="both"/>
        <w:rPr>
          <w:rFonts w:eastAsia="Times New Roman" w:cs="Arial"/>
          <w:b/>
          <w:bCs/>
          <w:color w:val="000000"/>
          <w:u w:val="single"/>
          <w:lang w:eastAsia="en-ZA"/>
        </w:rPr>
      </w:pPr>
      <w:r w:rsidRPr="00D40D3E">
        <w:rPr>
          <w:rFonts w:eastAsia="Times New Roman" w:cs="Arial"/>
          <w:b/>
          <w:bCs/>
          <w:color w:val="000000"/>
          <w:u w:val="single"/>
          <w:lang w:eastAsia="en-ZA"/>
        </w:rPr>
        <w:t>No 2</w:t>
      </w:r>
    </w:p>
    <w:p w:rsidR="00D40D3E" w:rsidRDefault="00D40D3E" w:rsidP="005A4C89">
      <w:pPr>
        <w:spacing w:after="0" w:line="240" w:lineRule="auto"/>
        <w:jc w:val="both"/>
        <w:rPr>
          <w:rFonts w:eastAsia="Times New Roman" w:cs="Arial"/>
          <w:b/>
          <w:bCs/>
          <w:color w:val="000000"/>
          <w:lang w:eastAsia="en-ZA"/>
        </w:rPr>
      </w:pP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b/>
          <w:bCs/>
          <w:color w:val="000000"/>
          <w:lang w:eastAsia="en-ZA"/>
        </w:rPr>
        <w:t>CHILD REARING STYLES</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xml:space="preserve">Child-rearing styles are combinations of parenting </w:t>
      </w:r>
      <w:proofErr w:type="spellStart"/>
      <w:r w:rsidRPr="005A4C89">
        <w:rPr>
          <w:rFonts w:eastAsia="Times New Roman" w:cs="Arial"/>
          <w:color w:val="000000"/>
          <w:lang w:eastAsia="en-ZA"/>
        </w:rPr>
        <w:t>behaviors</w:t>
      </w:r>
      <w:proofErr w:type="spellEnd"/>
      <w:r w:rsidRPr="005A4C89">
        <w:rPr>
          <w:rFonts w:eastAsia="Times New Roman" w:cs="Arial"/>
          <w:color w:val="000000"/>
          <w:lang w:eastAsia="en-ZA"/>
        </w:rPr>
        <w:t xml:space="preserve"> that occur over a wide range of situations, creating an enduring child-rearing climate.</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Diana </w:t>
      </w:r>
      <w:proofErr w:type="spellStart"/>
      <w:r w:rsidRPr="005A4C89">
        <w:rPr>
          <w:rFonts w:eastAsia="Times New Roman" w:cs="Arial"/>
          <w:color w:val="000000"/>
          <w:lang w:eastAsia="en-ZA"/>
        </w:rPr>
        <w:t>Baumrind</w:t>
      </w:r>
      <w:proofErr w:type="spellEnd"/>
      <w:r w:rsidRPr="005A4C89">
        <w:rPr>
          <w:rFonts w:eastAsia="Times New Roman" w:cs="Arial"/>
          <w:color w:val="000000"/>
          <w:lang w:eastAsia="en-ZA"/>
        </w:rPr>
        <w:t> gathered information on child rearing by watching parents interact with their </w:t>
      </w:r>
      <w:proofErr w:type="spellStart"/>
      <w:proofErr w:type="gramStart"/>
      <w:r w:rsidRPr="005A4C89">
        <w:rPr>
          <w:rFonts w:eastAsia="Times New Roman" w:cs="Arial"/>
          <w:color w:val="000000"/>
          <w:lang w:eastAsia="en-ZA"/>
        </w:rPr>
        <w:t>preschoolers</w:t>
      </w:r>
      <w:proofErr w:type="spellEnd"/>
      <w:r w:rsidRPr="005A4C89">
        <w:rPr>
          <w:rFonts w:eastAsia="Times New Roman" w:cs="Arial"/>
          <w:color w:val="000000"/>
          <w:lang w:eastAsia="en-ZA"/>
        </w:rPr>
        <w:t>,</w:t>
      </w:r>
      <w:proofErr w:type="gramEnd"/>
      <w:r w:rsidRPr="005A4C89">
        <w:rPr>
          <w:rFonts w:eastAsia="Times New Roman" w:cs="Arial"/>
          <w:color w:val="000000"/>
          <w:lang w:eastAsia="en-ZA"/>
        </w:rPr>
        <w:t> her work reveals three features that consistently differentiate an effective style from less effective ones:</w:t>
      </w:r>
    </w:p>
    <w:p w:rsidR="0083255B" w:rsidRPr="005A4C89" w:rsidRDefault="0083255B" w:rsidP="00D40D3E">
      <w:pPr>
        <w:numPr>
          <w:ilvl w:val="0"/>
          <w:numId w:val="65"/>
        </w:numPr>
        <w:spacing w:after="0" w:line="240" w:lineRule="auto"/>
        <w:jc w:val="both"/>
        <w:rPr>
          <w:rFonts w:eastAsia="Times New Roman" w:cs="Times New Roman"/>
          <w:color w:val="000000"/>
          <w:lang w:eastAsia="en-ZA"/>
        </w:rPr>
      </w:pPr>
      <w:r w:rsidRPr="005A4C89">
        <w:rPr>
          <w:rFonts w:eastAsia="Times New Roman" w:cs="Arial"/>
          <w:color w:val="000000"/>
          <w:lang w:eastAsia="en-ZA"/>
        </w:rPr>
        <w:t>Acceptance of the child and involvement in the child’s life to establish an emotional connection with the child</w:t>
      </w:r>
    </w:p>
    <w:p w:rsidR="0083255B" w:rsidRPr="005A4C89" w:rsidRDefault="0083255B" w:rsidP="00D40D3E">
      <w:pPr>
        <w:numPr>
          <w:ilvl w:val="0"/>
          <w:numId w:val="65"/>
        </w:numPr>
        <w:spacing w:after="0" w:line="240" w:lineRule="auto"/>
        <w:jc w:val="both"/>
        <w:rPr>
          <w:rFonts w:eastAsia="Times New Roman" w:cs="Times New Roman"/>
          <w:color w:val="000000"/>
          <w:lang w:eastAsia="en-ZA"/>
        </w:rPr>
      </w:pPr>
      <w:r w:rsidRPr="005A4C89">
        <w:rPr>
          <w:rFonts w:eastAsia="Times New Roman" w:cs="Arial"/>
          <w:color w:val="000000"/>
          <w:lang w:eastAsia="en-ZA"/>
        </w:rPr>
        <w:t>Control of the child to promote a more mature behaviour</w:t>
      </w:r>
    </w:p>
    <w:p w:rsidR="0083255B" w:rsidRPr="005A4C89" w:rsidRDefault="0083255B" w:rsidP="00D40D3E">
      <w:pPr>
        <w:numPr>
          <w:ilvl w:val="0"/>
          <w:numId w:val="65"/>
        </w:numPr>
        <w:spacing w:after="0" w:line="240" w:lineRule="auto"/>
        <w:jc w:val="both"/>
        <w:rPr>
          <w:rFonts w:eastAsia="Times New Roman" w:cs="Times New Roman"/>
          <w:color w:val="000000"/>
          <w:lang w:eastAsia="en-ZA"/>
        </w:rPr>
      </w:pPr>
      <w:r w:rsidRPr="005A4C89">
        <w:rPr>
          <w:rFonts w:eastAsia="Times New Roman" w:cs="Arial"/>
          <w:color w:val="000000"/>
          <w:lang w:eastAsia="en-ZA"/>
        </w:rPr>
        <w:t>Auto</w:t>
      </w:r>
      <w:r w:rsidR="00D40D3E">
        <w:rPr>
          <w:rFonts w:eastAsia="Times New Roman" w:cs="Arial"/>
          <w:color w:val="000000"/>
          <w:lang w:eastAsia="en-ZA"/>
        </w:rPr>
        <w:t>nomy granting to encourage self-</w:t>
      </w:r>
      <w:r w:rsidRPr="005A4C89">
        <w:rPr>
          <w:rFonts w:eastAsia="Times New Roman" w:cs="Arial"/>
          <w:color w:val="000000"/>
          <w:lang w:eastAsia="en-ZA"/>
        </w:rPr>
        <w:t>reliance</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There are four child-rearing styles identified in Berk, namely: Authoritative, Authoritarian, Permissive and Uninvolved</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The authoritative style matches </w:t>
      </w:r>
      <w:proofErr w:type="spellStart"/>
      <w:r w:rsidRPr="005A4C89">
        <w:rPr>
          <w:rFonts w:eastAsia="Times New Roman" w:cs="Arial"/>
          <w:color w:val="000000"/>
          <w:lang w:eastAsia="en-ZA"/>
        </w:rPr>
        <w:t>Baumrind’s</w:t>
      </w:r>
      <w:proofErr w:type="spellEnd"/>
      <w:r w:rsidRPr="005A4C89">
        <w:rPr>
          <w:rFonts w:eastAsia="Times New Roman" w:cs="Arial"/>
          <w:color w:val="000000"/>
          <w:lang w:eastAsia="en-ZA"/>
        </w:rPr>
        <w:t> criteria for an effective style; it involves high acceptance and involvement, adaptive control techniques and appropriate autonomy granting. Authoritative parents are warm, attentive and sensitive to their child’s needs.</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The key to success of the authoritative parenting style is the establishment of an enjoyable, emotionally fulfilled parent-child relationship that draws the child into a close connection whilst allowing appropriate autonomy.</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Authoritarian child-rearing style on the other hand is indicative of low acceptance and high coercive control low in autonomy granting behaviours which are based in favour of the parents needs and </w:t>
      </w:r>
      <w:proofErr w:type="gramStart"/>
      <w:r w:rsidRPr="005A4C89">
        <w:rPr>
          <w:rFonts w:eastAsia="Times New Roman" w:cs="Arial"/>
          <w:color w:val="000000"/>
          <w:lang w:eastAsia="en-ZA"/>
        </w:rPr>
        <w:t>effect</w:t>
      </w:r>
      <w:proofErr w:type="gramEnd"/>
      <w:r w:rsidRPr="005A4C89">
        <w:rPr>
          <w:rFonts w:eastAsia="Times New Roman" w:cs="Arial"/>
          <w:color w:val="000000"/>
          <w:lang w:eastAsia="en-ZA"/>
        </w:rPr>
        <w:t> a psychological control over their children, manipulating their children’s expressions of individuality and force a dependence on the parents.</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The permissive child-rearing is warm and accepting, but parents are either overindulgent or inattentive and engage in little control of behaviour granting the child autonomy in matters that the child is not yet capable of dealing with.</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Uninvolved child-rearing combines low acceptance and low involvement with little control and general indifference which at </w:t>
      </w:r>
      <w:proofErr w:type="spellStart"/>
      <w:proofErr w:type="gramStart"/>
      <w:r w:rsidRPr="005A4C89">
        <w:rPr>
          <w:rFonts w:eastAsia="Times New Roman" w:cs="Arial"/>
          <w:color w:val="000000"/>
          <w:lang w:eastAsia="en-ZA"/>
        </w:rPr>
        <w:t>it’s</w:t>
      </w:r>
      <w:proofErr w:type="spellEnd"/>
      <w:proofErr w:type="gramEnd"/>
      <w:r w:rsidRPr="005A4C89">
        <w:rPr>
          <w:rFonts w:eastAsia="Times New Roman" w:cs="Arial"/>
          <w:color w:val="000000"/>
          <w:lang w:eastAsia="en-ZA"/>
        </w:rPr>
        <w:t> extreme could be considered a form of neglect.</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b/>
          <w:bCs/>
          <w:color w:val="000000"/>
          <w:lang w:eastAsia="en-ZA"/>
        </w:rPr>
        <w:t>AUTHORITATIVE STYLE: BIDIRECTIONAL ASSOCIATIONS</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Research indicates that authoritative child rearing promotes maturity and adjustment in children of diverse temperaments. Because of their dispositions some children require stronger doses of certain authoritative features than others.</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Over time the relationship between parenting and children’s attributes becomes bidirectional as each participant modifies the actions of the other and forms expectations for the other’s behaviour based on past interactions.</w:t>
      </w:r>
    </w:p>
    <w:p w:rsidR="0083255B" w:rsidRPr="005A4C89" w:rsidRDefault="0083255B" w:rsidP="005A4C89">
      <w:pPr>
        <w:spacing w:after="0" w:line="240" w:lineRule="auto"/>
        <w:ind w:left="720"/>
        <w:jc w:val="both"/>
        <w:rPr>
          <w:rFonts w:eastAsia="Times New Roman" w:cs="Times New Roman"/>
          <w:color w:val="000000"/>
          <w:lang w:eastAsia="en-ZA"/>
        </w:rPr>
      </w:pPr>
      <w:r w:rsidRPr="005A4C89">
        <w:rPr>
          <w:rFonts w:eastAsia="Times New Roman" w:cs="Arial"/>
          <w:color w:val="000000"/>
          <w:lang w:eastAsia="en-ZA"/>
        </w:rPr>
        <w:t>For example – the more a parent knows about their child’s whereabouts and activities, the greater the decline in delinquent activities – the greater the decline in delinquent activities the greater the increase in parent’s knowledge of their youngster’s life.</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Parental monitoring promotes responsible youth behaviour, which in turn promotes responsible youth behaviour, which in turn leads to gains in parental knowledge</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Parent who exert appropriate oversight over their adolescents lives are likely to parent effectively in other ways. And when parents take pro-active steps to intervene their child’s antisocial behaviour they set the stage for a more positive parent-child relationship.</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Authoritative child rearing creates a positive emotional context for parental influence in response to the following factors:</w:t>
      </w:r>
    </w:p>
    <w:p w:rsidR="0083255B" w:rsidRPr="005A4C89" w:rsidRDefault="0083255B" w:rsidP="005A4C89">
      <w:pPr>
        <w:spacing w:after="0" w:line="240" w:lineRule="auto"/>
        <w:ind w:firstLine="360"/>
        <w:jc w:val="both"/>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Control that appears fair and reasonable, not arbitrary</w:t>
      </w:r>
    </w:p>
    <w:p w:rsidR="0083255B" w:rsidRPr="005A4C89" w:rsidRDefault="0083255B" w:rsidP="005A4C89">
      <w:pPr>
        <w:spacing w:after="0" w:line="240" w:lineRule="auto"/>
        <w:ind w:firstLine="360"/>
        <w:jc w:val="both"/>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Warm involved parenting secure in the standards they hold for their children</w:t>
      </w:r>
    </w:p>
    <w:p w:rsidR="0083255B" w:rsidRPr="005A4C89" w:rsidRDefault="0083255B" w:rsidP="005A4C89">
      <w:pPr>
        <w:spacing w:after="0" w:line="240" w:lineRule="auto"/>
        <w:ind w:firstLine="360"/>
        <w:jc w:val="both"/>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Being effective reinforcing agents, praising children for striving to meet their expectations, and making good use of disapproval</w:t>
      </w:r>
    </w:p>
    <w:p w:rsidR="0083255B" w:rsidRPr="005A4C89" w:rsidRDefault="0083255B" w:rsidP="005A4C89">
      <w:pPr>
        <w:spacing w:after="0" w:line="240" w:lineRule="auto"/>
        <w:ind w:firstLine="360"/>
        <w:jc w:val="both"/>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Making demands and engaging in autonomy granting</w:t>
      </w:r>
      <w:proofErr w:type="gramStart"/>
      <w:r w:rsidRPr="005A4C89">
        <w:rPr>
          <w:rFonts w:eastAsia="Times New Roman" w:cs="Arial"/>
          <w:color w:val="000000"/>
          <w:lang w:eastAsia="en-ZA"/>
        </w:rPr>
        <w:t>  that</w:t>
      </w:r>
      <w:proofErr w:type="gramEnd"/>
      <w:r w:rsidRPr="005A4C89">
        <w:rPr>
          <w:rFonts w:eastAsia="Times New Roman" w:cs="Arial"/>
          <w:color w:val="000000"/>
          <w:lang w:eastAsia="en-ZA"/>
        </w:rPr>
        <w:t xml:space="preserve"> fits with the child’s ability to take responsibility</w:t>
      </w:r>
    </w:p>
    <w:p w:rsidR="0083255B" w:rsidRPr="005A4C89" w:rsidRDefault="0083255B" w:rsidP="005A4C89">
      <w:pPr>
        <w:spacing w:after="0" w:line="240" w:lineRule="auto"/>
        <w:ind w:firstLine="360"/>
        <w:jc w:val="both"/>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Being supportive, accepting, involved and helping to protect children from the negative effects of family stress.</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b/>
          <w:bCs/>
          <w:color w:val="000000"/>
          <w:lang w:eastAsia="en-ZA"/>
        </w:rPr>
        <w:t>MIDDLE CHILDHOOD: COREGULATION</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In middle childhood the amount of time children spend with their </w:t>
      </w:r>
      <w:proofErr w:type="gramStart"/>
      <w:r w:rsidRPr="005A4C89">
        <w:rPr>
          <w:rFonts w:eastAsia="Times New Roman" w:cs="Arial"/>
          <w:color w:val="000000"/>
          <w:lang w:eastAsia="en-ZA"/>
        </w:rPr>
        <w:t>parents</w:t>
      </w:r>
      <w:proofErr w:type="gramEnd"/>
      <w:r w:rsidRPr="005A4C89">
        <w:rPr>
          <w:rFonts w:eastAsia="Times New Roman" w:cs="Arial"/>
          <w:color w:val="000000"/>
          <w:lang w:eastAsia="en-ZA"/>
        </w:rPr>
        <w:t> declines dramatically, the child’s growing independence means that parents must deal with new issues. With an already established authoritative style parents will find that reasoning works more efficiently with school-age children because of their greater capacity for logical thinking and their increased respect for parents’ expert knowledge.</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xml:space="preserve">As children demonstrate they can manage daily activities and responsibilities effective parents gradually shift responsibilities from adult to child in a process termed </w:t>
      </w:r>
      <w:proofErr w:type="spellStart"/>
      <w:r w:rsidRPr="005A4C89">
        <w:rPr>
          <w:rFonts w:eastAsia="Times New Roman" w:cs="Arial"/>
          <w:color w:val="000000"/>
          <w:lang w:eastAsia="en-ZA"/>
        </w:rPr>
        <w:t>coregulation</w:t>
      </w:r>
      <w:proofErr w:type="spellEnd"/>
      <w:r w:rsidRPr="005A4C89">
        <w:rPr>
          <w:rFonts w:eastAsia="Times New Roman" w:cs="Arial"/>
          <w:color w:val="000000"/>
          <w:lang w:eastAsia="en-ZA"/>
        </w:rPr>
        <w:t>, a form of supervision in which parents exercise general oversight while permitting children to be in charge of moment-by –moment decision making.</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Parents must guide and monitor from a distance</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Effectively communicate expectations when they are with their children</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Parents remain the most influential people in the child’s life and must be available for affection, advice, enhancement of self-worth and assistance with everyday problems</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proofErr w:type="spellStart"/>
      <w:r w:rsidRPr="005A4C89">
        <w:rPr>
          <w:rFonts w:eastAsia="Times New Roman" w:cs="Arial"/>
          <w:color w:val="000000"/>
          <w:lang w:eastAsia="en-ZA"/>
        </w:rPr>
        <w:t>Coregulation</w:t>
      </w:r>
      <w:proofErr w:type="spellEnd"/>
      <w:r w:rsidRPr="005A4C89">
        <w:rPr>
          <w:rFonts w:eastAsia="Times New Roman" w:cs="Arial"/>
          <w:color w:val="000000"/>
          <w:lang w:eastAsia="en-ZA"/>
        </w:rPr>
        <w:t xml:space="preserve"> grows out of a cooperative relationship between parent and </w:t>
      </w:r>
      <w:proofErr w:type="gramStart"/>
      <w:r w:rsidRPr="005A4C89">
        <w:rPr>
          <w:rFonts w:eastAsia="Times New Roman" w:cs="Arial"/>
          <w:color w:val="000000"/>
          <w:lang w:eastAsia="en-ZA"/>
        </w:rPr>
        <w:t>child,</w:t>
      </w:r>
      <w:proofErr w:type="gramEnd"/>
      <w:r w:rsidRPr="005A4C89">
        <w:rPr>
          <w:rFonts w:eastAsia="Times New Roman" w:cs="Arial"/>
          <w:color w:val="000000"/>
          <w:lang w:eastAsia="en-ZA"/>
        </w:rPr>
        <w:t> it supports and protects children while preparing them for adolescence.</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b/>
          <w:bCs/>
          <w:color w:val="000000"/>
          <w:lang w:eastAsia="en-ZA"/>
        </w:rPr>
        <w:t>ADOLESCENCE: FOSTERING AUTONOMY</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During adolescence striving for autonomy - a sense of oneself as separate, self-governing individual becomes a prominent task.</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Autonomy has two vital aspects:</w:t>
      </w:r>
    </w:p>
    <w:p w:rsidR="0083255B" w:rsidRPr="005A4C89" w:rsidRDefault="0083255B" w:rsidP="005A4C89">
      <w:pPr>
        <w:spacing w:after="0" w:line="240" w:lineRule="auto"/>
        <w:ind w:left="420" w:hanging="360"/>
        <w:jc w:val="both"/>
        <w:rPr>
          <w:rFonts w:eastAsia="Times New Roman" w:cs="Times New Roman"/>
          <w:color w:val="000000"/>
          <w:lang w:eastAsia="en-ZA"/>
        </w:rPr>
      </w:pPr>
      <w:r w:rsidRPr="005A4C89">
        <w:rPr>
          <w:rFonts w:eastAsia="Times New Roman" w:cs="Arial"/>
          <w:color w:val="000000"/>
          <w:lang w:eastAsia="en-ZA"/>
        </w:rPr>
        <w:t>1.</w:t>
      </w:r>
      <w:r w:rsidRPr="005A4C89">
        <w:rPr>
          <w:rFonts w:eastAsia="Times New Roman" w:cs="Times New Roman"/>
          <w:color w:val="000000"/>
          <w:lang w:eastAsia="en-ZA"/>
        </w:rPr>
        <w:t>      </w:t>
      </w:r>
      <w:proofErr w:type="gramStart"/>
      <w:r w:rsidRPr="005A4C89">
        <w:rPr>
          <w:rFonts w:eastAsia="Times New Roman" w:cs="Arial"/>
          <w:color w:val="000000"/>
          <w:lang w:eastAsia="en-ZA"/>
        </w:rPr>
        <w:t>an</w:t>
      </w:r>
      <w:proofErr w:type="gramEnd"/>
      <w:r w:rsidRPr="005A4C89">
        <w:rPr>
          <w:rFonts w:eastAsia="Times New Roman" w:cs="Arial"/>
          <w:color w:val="000000"/>
          <w:lang w:eastAsia="en-ZA"/>
        </w:rPr>
        <w:t xml:space="preserve"> emotional component – relying more on oneself and less on parents for support and guidance</w:t>
      </w:r>
    </w:p>
    <w:p w:rsidR="0083255B" w:rsidRPr="005A4C89" w:rsidRDefault="0083255B" w:rsidP="005A4C89">
      <w:pPr>
        <w:spacing w:after="0" w:line="240" w:lineRule="auto"/>
        <w:ind w:left="420" w:hanging="360"/>
        <w:jc w:val="both"/>
        <w:rPr>
          <w:rFonts w:eastAsia="Times New Roman" w:cs="Times New Roman"/>
          <w:color w:val="000000"/>
          <w:lang w:eastAsia="en-ZA"/>
        </w:rPr>
      </w:pPr>
      <w:r w:rsidRPr="005A4C89">
        <w:rPr>
          <w:rFonts w:eastAsia="Times New Roman" w:cs="Arial"/>
          <w:color w:val="000000"/>
          <w:lang w:eastAsia="en-ZA"/>
        </w:rPr>
        <w:t>2.</w:t>
      </w:r>
      <w:r w:rsidRPr="005A4C89">
        <w:rPr>
          <w:rFonts w:eastAsia="Times New Roman" w:cs="Times New Roman"/>
          <w:color w:val="000000"/>
          <w:lang w:eastAsia="en-ZA"/>
        </w:rPr>
        <w:t>      </w:t>
      </w:r>
      <w:proofErr w:type="gramStart"/>
      <w:r w:rsidRPr="005A4C89">
        <w:rPr>
          <w:rFonts w:eastAsia="Times New Roman" w:cs="Arial"/>
          <w:color w:val="000000"/>
          <w:lang w:eastAsia="en-ZA"/>
        </w:rPr>
        <w:t>a</w:t>
      </w:r>
      <w:proofErr w:type="gramEnd"/>
      <w:r w:rsidRPr="005A4C89">
        <w:rPr>
          <w:rFonts w:eastAsia="Times New Roman" w:cs="Arial"/>
          <w:color w:val="000000"/>
          <w:lang w:eastAsia="en-ZA"/>
        </w:rPr>
        <w:t xml:space="preserve"> </w:t>
      </w:r>
      <w:proofErr w:type="spellStart"/>
      <w:r w:rsidRPr="005A4C89">
        <w:rPr>
          <w:rFonts w:eastAsia="Times New Roman" w:cs="Arial"/>
          <w:color w:val="000000"/>
          <w:lang w:eastAsia="en-ZA"/>
        </w:rPr>
        <w:t>behavioral</w:t>
      </w:r>
      <w:proofErr w:type="spellEnd"/>
      <w:r w:rsidRPr="005A4C89">
        <w:rPr>
          <w:rFonts w:eastAsia="Times New Roman" w:cs="Arial"/>
          <w:color w:val="000000"/>
          <w:lang w:eastAsia="en-ZA"/>
        </w:rPr>
        <w:t xml:space="preserve"> component – making decisions by independently weighing one’s own judgment and the suggestions of others</w:t>
      </w:r>
    </w:p>
    <w:p w:rsidR="0083255B" w:rsidRPr="005A4C89" w:rsidRDefault="0083255B" w:rsidP="005A4C89">
      <w:pPr>
        <w:spacing w:after="0" w:line="240" w:lineRule="auto"/>
        <w:ind w:left="60"/>
        <w:jc w:val="both"/>
        <w:rPr>
          <w:rFonts w:eastAsia="Times New Roman" w:cs="Times New Roman"/>
          <w:color w:val="000000"/>
          <w:lang w:eastAsia="en-ZA"/>
        </w:rPr>
      </w:pPr>
      <w:r w:rsidRPr="005A4C89">
        <w:rPr>
          <w:rFonts w:eastAsia="Times New Roman" w:cs="Arial"/>
          <w:color w:val="000000"/>
          <w:lang w:eastAsia="en-ZA"/>
        </w:rPr>
        <w:t>Autonomy is closely related to adolescent’s quest for identity.</w:t>
      </w:r>
    </w:p>
    <w:p w:rsidR="0083255B" w:rsidRPr="005A4C89" w:rsidRDefault="0083255B" w:rsidP="005A4C89">
      <w:pPr>
        <w:spacing w:after="0" w:line="240" w:lineRule="auto"/>
        <w:ind w:left="60"/>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ind w:left="60"/>
        <w:jc w:val="both"/>
        <w:rPr>
          <w:rFonts w:eastAsia="Times New Roman" w:cs="Times New Roman"/>
          <w:color w:val="000000"/>
          <w:lang w:eastAsia="en-ZA"/>
        </w:rPr>
      </w:pPr>
      <w:r w:rsidRPr="005A4C89">
        <w:rPr>
          <w:rFonts w:eastAsia="Times New Roman" w:cs="Arial"/>
          <w:color w:val="000000"/>
          <w:lang w:eastAsia="en-ZA"/>
        </w:rPr>
        <w:t xml:space="preserve">At this stage where adolescents </w:t>
      </w:r>
      <w:proofErr w:type="spellStart"/>
      <w:r w:rsidRPr="005A4C89">
        <w:rPr>
          <w:rFonts w:eastAsia="Times New Roman" w:cs="Arial"/>
          <w:color w:val="000000"/>
          <w:lang w:eastAsia="en-ZA"/>
        </w:rPr>
        <w:t>deidealize</w:t>
      </w:r>
      <w:proofErr w:type="spellEnd"/>
      <w:r w:rsidRPr="005A4C89">
        <w:rPr>
          <w:rFonts w:eastAsia="Times New Roman" w:cs="Arial"/>
          <w:color w:val="000000"/>
          <w:lang w:eastAsia="en-ZA"/>
        </w:rPr>
        <w:t xml:space="preserve"> their parents viewing them as “just people” parents need to:</w:t>
      </w:r>
    </w:p>
    <w:p w:rsidR="0083255B" w:rsidRPr="005A4C89" w:rsidRDefault="0083255B" w:rsidP="005A4C89">
      <w:pPr>
        <w:spacing w:after="0" w:line="240" w:lineRule="auto"/>
        <w:ind w:left="60"/>
        <w:jc w:val="both"/>
        <w:rPr>
          <w:rFonts w:eastAsia="Times New Roman" w:cs="Times New Roman"/>
          <w:color w:val="000000"/>
          <w:lang w:eastAsia="en-ZA"/>
        </w:rPr>
      </w:pPr>
      <w:r w:rsidRPr="005A4C89">
        <w:rPr>
          <w:rFonts w:eastAsia="Times New Roman" w:cs="Arial"/>
          <w:color w:val="000000"/>
          <w:lang w:eastAsia="en-ZA"/>
        </w:rPr>
        <w:t>Provide warm, supportive parent-adolescent ties that permit young people to explore ideas and social roles which foster autonomy.</w:t>
      </w:r>
    </w:p>
    <w:p w:rsidR="0083255B" w:rsidRPr="005A4C89" w:rsidRDefault="0083255B" w:rsidP="005A4C89">
      <w:pPr>
        <w:spacing w:after="0" w:line="240" w:lineRule="auto"/>
        <w:ind w:left="60"/>
        <w:jc w:val="both"/>
        <w:rPr>
          <w:rFonts w:eastAsia="Times New Roman" w:cs="Times New Roman"/>
          <w:color w:val="000000"/>
          <w:lang w:eastAsia="en-ZA"/>
        </w:rPr>
      </w:pPr>
      <w:proofErr w:type="gramStart"/>
      <w:r w:rsidRPr="005A4C89">
        <w:rPr>
          <w:rFonts w:eastAsia="Times New Roman" w:cs="Arial"/>
          <w:color w:val="000000"/>
          <w:lang w:eastAsia="en-ZA"/>
        </w:rPr>
        <w:t xml:space="preserve">Firm but not restrictive monitoring of the young </w:t>
      </w:r>
      <w:proofErr w:type="spellStart"/>
      <w:r w:rsidRPr="005A4C89">
        <w:rPr>
          <w:rFonts w:eastAsia="Times New Roman" w:cs="Arial"/>
          <w:color w:val="000000"/>
          <w:lang w:eastAsia="en-ZA"/>
        </w:rPr>
        <w:t>persons</w:t>
      </w:r>
      <w:proofErr w:type="spellEnd"/>
      <w:r w:rsidRPr="005A4C89">
        <w:rPr>
          <w:rFonts w:eastAsia="Times New Roman" w:cs="Arial"/>
          <w:color w:val="000000"/>
          <w:lang w:eastAsia="en-ZA"/>
        </w:rPr>
        <w:t xml:space="preserve"> daily life consistently predicts favourable adjustment, and is linked to reduction in sexual activity, improved school performance and positive psychological </w:t>
      </w:r>
      <w:proofErr w:type="spellStart"/>
      <w:r w:rsidRPr="005A4C89">
        <w:rPr>
          <w:rFonts w:eastAsia="Times New Roman" w:cs="Arial"/>
          <w:color w:val="000000"/>
          <w:lang w:eastAsia="en-ZA"/>
        </w:rPr>
        <w:t>well being</w:t>
      </w:r>
      <w:proofErr w:type="spellEnd"/>
      <w:r w:rsidRPr="005A4C89">
        <w:rPr>
          <w:rFonts w:eastAsia="Times New Roman" w:cs="Arial"/>
          <w:color w:val="000000"/>
          <w:lang w:eastAsia="en-ZA"/>
        </w:rPr>
        <w:t>.</w:t>
      </w:r>
      <w:proofErr w:type="gramEnd"/>
    </w:p>
    <w:p w:rsidR="0083255B" w:rsidRPr="005A4C89" w:rsidRDefault="0083255B" w:rsidP="005A4C89">
      <w:pPr>
        <w:spacing w:after="0" w:line="240" w:lineRule="auto"/>
        <w:ind w:left="60"/>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ind w:left="60"/>
        <w:jc w:val="both"/>
        <w:rPr>
          <w:rFonts w:eastAsia="Times New Roman" w:cs="Times New Roman"/>
          <w:color w:val="000000"/>
          <w:lang w:eastAsia="en-ZA"/>
        </w:rPr>
      </w:pPr>
      <w:r w:rsidRPr="005A4C89">
        <w:rPr>
          <w:rFonts w:eastAsia="Times New Roman" w:cs="Arial"/>
          <w:b/>
          <w:bCs/>
          <w:color w:val="000000"/>
          <w:lang w:eastAsia="en-ZA"/>
        </w:rPr>
        <w:t>CONCLUSION</w:t>
      </w:r>
    </w:p>
    <w:p w:rsidR="0083255B" w:rsidRPr="005A4C89" w:rsidRDefault="0083255B" w:rsidP="005A4C89">
      <w:pPr>
        <w:spacing w:after="0" w:line="240" w:lineRule="auto"/>
        <w:ind w:left="60"/>
        <w:jc w:val="both"/>
        <w:rPr>
          <w:rFonts w:eastAsia="Times New Roman" w:cs="Times New Roman"/>
          <w:color w:val="000000"/>
          <w:lang w:eastAsia="en-ZA"/>
        </w:rPr>
      </w:pPr>
      <w:r w:rsidRPr="005A4C89">
        <w:rPr>
          <w:rFonts w:eastAsia="Times New Roman" w:cs="Arial"/>
          <w:color w:val="000000"/>
          <w:lang w:eastAsia="en-ZA"/>
        </w:rPr>
        <w:t>The family is a system that must adapt to changes in it members, children and teenagers continually face a widening array of choices and parents face their own range of influence narrowing. The quality of the parent-child relationship is the single most consistent predictor of mental health.</w:t>
      </w:r>
    </w:p>
    <w:p w:rsidR="0083255B" w:rsidRDefault="00D40D3E" w:rsidP="005A4C89">
      <w:pPr>
        <w:spacing w:after="0" w:line="240" w:lineRule="auto"/>
        <w:ind w:left="60"/>
        <w:jc w:val="both"/>
        <w:rPr>
          <w:rFonts w:eastAsia="Times New Roman" w:cs="Arial"/>
          <w:color w:val="000000"/>
          <w:lang w:eastAsia="en-ZA"/>
        </w:rPr>
      </w:pPr>
      <w:r>
        <w:rPr>
          <w:rFonts w:eastAsia="Times New Roman" w:cs="Arial"/>
          <w:color w:val="000000"/>
          <w:lang w:eastAsia="en-ZA"/>
        </w:rPr>
        <w:t>In well-</w:t>
      </w:r>
      <w:r w:rsidR="0083255B" w:rsidRPr="005A4C89">
        <w:rPr>
          <w:rFonts w:eastAsia="Times New Roman" w:cs="Arial"/>
          <w:color w:val="000000"/>
          <w:lang w:eastAsia="en-ZA"/>
        </w:rPr>
        <w:t>functioning families young people remain attached to parents and seek their advice but do so in the context of greater freedom.</w:t>
      </w:r>
    </w:p>
    <w:p w:rsidR="00D40D3E" w:rsidRPr="005A4C89" w:rsidRDefault="00D40D3E" w:rsidP="005A4C89">
      <w:pPr>
        <w:spacing w:after="0" w:line="240" w:lineRule="auto"/>
        <w:ind w:left="60"/>
        <w:jc w:val="both"/>
        <w:rPr>
          <w:rFonts w:eastAsia="Times New Roman" w:cs="Times New Roman"/>
          <w:color w:val="000000"/>
          <w:lang w:eastAsia="en-ZA"/>
        </w:rPr>
      </w:pPr>
    </w:p>
    <w:p w:rsidR="0083255B" w:rsidRDefault="0083255B" w:rsidP="005A4C89">
      <w:pPr>
        <w:spacing w:after="0" w:line="240" w:lineRule="auto"/>
        <w:jc w:val="both"/>
        <w:rPr>
          <w:rFonts w:eastAsia="Times New Roman" w:cs="Arial"/>
          <w:color w:val="000000"/>
          <w:lang w:eastAsia="en-ZA"/>
        </w:rPr>
      </w:pPr>
      <w:r w:rsidRPr="005A4C89">
        <w:rPr>
          <w:rFonts w:eastAsia="Times New Roman" w:cs="Arial"/>
          <w:color w:val="000000"/>
          <w:lang w:eastAsia="en-ZA"/>
        </w:rPr>
        <w:t> </w:t>
      </w:r>
      <w:r w:rsidR="00D40D3E">
        <w:rPr>
          <w:rFonts w:eastAsia="Times New Roman" w:cs="Arial"/>
          <w:color w:val="000000"/>
          <w:lang w:eastAsia="en-ZA"/>
        </w:rPr>
        <w:t>&gt;&gt;&gt;&gt;&gt;&gt;&gt;&gt;&gt;&gt;&gt;&gt;&gt;&gt;&gt;&gt;&gt;&gt;&gt;&gt;&gt;&gt;&gt;&gt;&gt;&gt;&gt;&gt;&gt;&gt;&gt;&gt;&gt;&gt;&gt;&gt;&gt;&gt;&gt;&gt;&gt;&gt;&gt;&gt;&gt;&gt;&gt;&gt;&gt;&gt;&gt;&gt;&gt;&gt;&gt;&gt;&gt;&gt;&gt;&gt;&gt;&gt;&gt;&gt;&gt;&gt;&gt;&gt;&gt;&gt;&gt;&gt;&gt;&gt;&gt;&gt;&gt;&gt;&gt;&gt;&gt;&gt;</w:t>
      </w:r>
    </w:p>
    <w:p w:rsidR="0083255B" w:rsidRPr="00D40D3E" w:rsidRDefault="0083255B" w:rsidP="00D40D3E">
      <w:pPr>
        <w:spacing w:after="0" w:line="240" w:lineRule="auto"/>
        <w:jc w:val="center"/>
        <w:rPr>
          <w:rFonts w:eastAsia="Times New Roman" w:cs="Times New Roman"/>
          <w:color w:val="000000"/>
          <w:u w:val="double"/>
          <w:lang w:eastAsia="en-ZA"/>
        </w:rPr>
      </w:pPr>
      <w:r w:rsidRPr="00D40D3E">
        <w:rPr>
          <w:rFonts w:eastAsia="Times New Roman" w:cs="Times New Roman"/>
          <w:b/>
          <w:bCs/>
          <w:color w:val="000000"/>
          <w:u w:val="double"/>
          <w:lang w:val="en-US" w:eastAsia="en-ZA"/>
        </w:rPr>
        <w:t>Question 21</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w:t>
      </w:r>
      <w:r w:rsidRPr="005A4C89">
        <w:rPr>
          <w:rFonts w:eastAsia="Times New Roman" w:cs="Times New Roman"/>
          <w:i/>
          <w:iCs/>
          <w:color w:val="000000"/>
          <w:lang w:val="en-US" w:eastAsia="en-ZA"/>
        </w:rPr>
        <w:t xml:space="preserve">Children display a strong desire for group belonging.  They form peer groups, collectives that generate shared values and standards for </w:t>
      </w:r>
      <w:proofErr w:type="spellStart"/>
      <w:r w:rsidRPr="005A4C89">
        <w:rPr>
          <w:rFonts w:eastAsia="Times New Roman" w:cs="Times New Roman"/>
          <w:i/>
          <w:iCs/>
          <w:color w:val="000000"/>
          <w:lang w:val="en-US" w:eastAsia="en-ZA"/>
        </w:rPr>
        <w:t>behaviour</w:t>
      </w:r>
      <w:proofErr w:type="spellEnd"/>
      <w:r w:rsidRPr="005A4C89">
        <w:rPr>
          <w:rFonts w:eastAsia="Times New Roman" w:cs="Times New Roman"/>
          <w:i/>
          <w:iCs/>
          <w:color w:val="000000"/>
          <w:lang w:val="en-US" w:eastAsia="en-ZA"/>
        </w:rPr>
        <w:t xml:space="preserve"> and a social structure of leaders and followers</w:t>
      </w:r>
      <w:r w:rsidRPr="005A4C89">
        <w:rPr>
          <w:rFonts w:eastAsia="Times New Roman" w:cs="Times New Roman"/>
          <w:color w:val="000000"/>
          <w:lang w:val="en-US" w:eastAsia="en-ZA"/>
        </w:rPr>
        <w:t>”.</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Discuss this statement by referring to relevant research findings on </w:t>
      </w:r>
      <w:r w:rsidRPr="005A4C89">
        <w:rPr>
          <w:rFonts w:eastAsia="Times New Roman" w:cs="Times New Roman"/>
          <w:color w:val="000000"/>
          <w:u w:val="single"/>
          <w:lang w:val="en-US" w:eastAsia="en-ZA"/>
        </w:rPr>
        <w:t>group formation in middle childhood and adolescence</w:t>
      </w:r>
      <w:r w:rsidRPr="005A4C89">
        <w:rPr>
          <w:rFonts w:eastAsia="Times New Roman" w:cs="Times New Roman"/>
          <w:color w:val="000000"/>
          <w:lang w:val="en-US" w:eastAsia="en-ZA"/>
        </w:rPr>
        <w:t>.  Refer to the peer group, clique, and crowd.                       </w:t>
      </w:r>
    </w:p>
    <w:p w:rsidR="0083255B" w:rsidRDefault="00D40D3E" w:rsidP="00D40D3E">
      <w:pPr>
        <w:tabs>
          <w:tab w:val="left" w:pos="1755"/>
          <w:tab w:val="center" w:pos="4873"/>
        </w:tabs>
        <w:spacing w:after="0" w:line="240" w:lineRule="auto"/>
        <w:rPr>
          <w:rFonts w:eastAsia="Times New Roman" w:cs="Times New Roman"/>
          <w:color w:val="000000"/>
          <w:lang w:val="en-US" w:eastAsia="en-ZA"/>
        </w:rPr>
      </w:pPr>
      <w:r>
        <w:rPr>
          <w:rFonts w:eastAsia="Times New Roman" w:cs="Times New Roman"/>
          <w:color w:val="000000"/>
          <w:lang w:val="en-US" w:eastAsia="en-ZA"/>
        </w:rPr>
        <w:t>________________________________________________________________________________________</w:t>
      </w:r>
    </w:p>
    <w:p w:rsidR="00D40D3E" w:rsidRPr="00D40D3E" w:rsidRDefault="00D40D3E" w:rsidP="00D40D3E">
      <w:pPr>
        <w:tabs>
          <w:tab w:val="left" w:pos="1755"/>
          <w:tab w:val="center" w:pos="4873"/>
        </w:tabs>
        <w:spacing w:after="0" w:line="240" w:lineRule="auto"/>
        <w:rPr>
          <w:rFonts w:eastAsia="Times New Roman" w:cs="Times New Roman"/>
          <w:b/>
          <w:color w:val="000000"/>
          <w:u w:val="single"/>
          <w:lang w:eastAsia="en-ZA"/>
        </w:rPr>
      </w:pPr>
      <w:r w:rsidRPr="00D40D3E">
        <w:rPr>
          <w:rFonts w:eastAsia="Times New Roman" w:cs="Times New Roman"/>
          <w:b/>
          <w:color w:val="000000"/>
          <w:u w:val="single"/>
          <w:lang w:eastAsia="en-ZA"/>
        </w:rPr>
        <w:t>No 1</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xml:space="preserve">·        Peer groups are collectives that generate shared values and standards for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 xml:space="preserve"> and social structure of leaders and followers.</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By the end of middle childhood, children display a strong desire for group belonging.</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 groups of 3 to about a dozen or more</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Peer groups provide practice in cooperation, leadership, followership, and loyalty to collective goals.</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In peer groups, children experiment with and learn about the functioning of social organizations.</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First </w:t>
      </w:r>
      <w:r w:rsidRPr="005A4C89">
        <w:rPr>
          <w:rFonts w:eastAsia="Times New Roman" w:cs="Times New Roman"/>
          <w:b/>
          <w:bCs/>
          <w:color w:val="000000"/>
          <w:u w:val="single"/>
          <w:lang w:val="en-US" w:eastAsia="en-ZA"/>
        </w:rPr>
        <w:t>informal peer groups</w:t>
      </w:r>
      <w:r w:rsidRPr="005A4C89">
        <w:rPr>
          <w:rFonts w:eastAsia="Times New Roman" w:cs="Times New Roman"/>
          <w:color w:val="000000"/>
          <w:lang w:val="en-US" w:eastAsia="en-ZA"/>
        </w:rPr>
        <w:t> are organized on the basis of</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proximity (same classroom)</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similarity in sex,</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ethnicity,</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popularity.</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Membership changes little in the short term, 3 – 6 weeks</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Substantial change is seen in membership over a long period (± 1 year) if classes and loyalties change.</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50 – 70% of the group remains constant if children remain together.</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Practices lead to a peer culture as seen in:</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Specialized vocabulary,</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Dress code</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Place to ‘hang out’.</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xml:space="preserve">·        Codes of dress and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 xml:space="preserve"> that grow from peer groups become more broadly influential.</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These customs bind peers together, creating a sense of </w:t>
      </w:r>
      <w:r w:rsidRPr="005A4C89">
        <w:rPr>
          <w:rFonts w:eastAsia="Times New Roman" w:cs="Times New Roman"/>
          <w:i/>
          <w:iCs/>
          <w:color w:val="000000"/>
          <w:u w:val="single"/>
          <w:lang w:val="en-US" w:eastAsia="en-ZA"/>
        </w:rPr>
        <w:t>group identity</w:t>
      </w:r>
      <w:r w:rsidRPr="005A4C89">
        <w:rPr>
          <w:rFonts w:eastAsia="Times New Roman" w:cs="Times New Roman"/>
          <w:color w:val="000000"/>
          <w:lang w:val="en-US" w:eastAsia="en-ZA"/>
        </w:rPr>
        <w:t>.</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w:t>
      </w:r>
      <w:r w:rsidRPr="005A4C89">
        <w:rPr>
          <w:rFonts w:eastAsia="Times New Roman" w:cs="Times New Roman"/>
          <w:color w:val="000000"/>
          <w:lang w:val="en" w:eastAsia="en-ZA"/>
        </w:rPr>
        <w:t>Social connections and networks that children establish and maintain with peers may constitute a major source of </w:t>
      </w:r>
      <w:r w:rsidRPr="005A4C89">
        <w:rPr>
          <w:rFonts w:eastAsia="Times New Roman" w:cs="Times New Roman"/>
          <w:i/>
          <w:iCs/>
          <w:color w:val="000000"/>
          <w:u w:val="single"/>
          <w:lang w:val="en" w:eastAsia="en-ZA"/>
        </w:rPr>
        <w:t>social support</w:t>
      </w:r>
      <w:r w:rsidRPr="005A4C89">
        <w:rPr>
          <w:rFonts w:eastAsia="Times New Roman" w:cs="Times New Roman"/>
          <w:color w:val="000000"/>
          <w:lang w:val="en" w:eastAsia="en-ZA"/>
        </w:rPr>
        <w:t> for children to cope with </w:t>
      </w:r>
      <w:r w:rsidRPr="005A4C89">
        <w:rPr>
          <w:rFonts w:eastAsia="Times New Roman" w:cs="Times New Roman"/>
          <w:i/>
          <w:iCs/>
          <w:color w:val="000000"/>
          <w:u w:val="single"/>
          <w:lang w:val="en" w:eastAsia="en-ZA"/>
        </w:rPr>
        <w:t>emotional stress and adjustment difficulties</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Deviations from group expectations are often rebuffed, getting critical glances and comments.</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Some children are </w:t>
      </w:r>
      <w:r w:rsidRPr="005A4C89">
        <w:rPr>
          <w:rFonts w:eastAsia="Times New Roman" w:cs="Times New Roman"/>
          <w:i/>
          <w:iCs/>
          <w:color w:val="000000"/>
          <w:u w:val="single"/>
          <w:lang w:val="en-US" w:eastAsia="en-ZA"/>
        </w:rPr>
        <w:t>excluded from the peer group</w:t>
      </w:r>
      <w:r w:rsidRPr="005A4C89">
        <w:rPr>
          <w:rFonts w:eastAsia="Times New Roman" w:cs="Times New Roman"/>
          <w:color w:val="000000"/>
          <w:lang w:val="en-US" w:eastAsia="en-ZA"/>
        </w:rPr>
        <w:t> with hostile tactics.</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Some members are ‘ousted’ from the group on instigation of leaders, who can be skillfully aggressive.</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Peer-rejected children often turn to other low-status peers for group belonging.</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xml:space="preserve">·        This reduces their opportunities to learn socially competent </w:t>
      </w:r>
      <w:proofErr w:type="spellStart"/>
      <w:r w:rsidRPr="005A4C89">
        <w:rPr>
          <w:rFonts w:eastAsia="Times New Roman" w:cs="Times New Roman"/>
          <w:color w:val="000000"/>
          <w:lang w:val="en-US" w:eastAsia="en-ZA"/>
        </w:rPr>
        <w:t>behaviour</w:t>
      </w:r>
      <w:proofErr w:type="spellEnd"/>
      <w:r w:rsidRPr="005A4C89">
        <w:rPr>
          <w:rFonts w:eastAsia="Times New Roman" w:cs="Times New Roman"/>
          <w:color w:val="000000"/>
          <w:lang w:val="en-US" w:eastAsia="en-ZA"/>
        </w:rPr>
        <w:t>.</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The desire for group belonging can be satisfied through </w:t>
      </w:r>
      <w:r w:rsidRPr="005A4C89">
        <w:rPr>
          <w:rFonts w:eastAsia="Times New Roman" w:cs="Times New Roman"/>
          <w:b/>
          <w:bCs/>
          <w:color w:val="000000"/>
          <w:u w:val="single"/>
          <w:lang w:val="en-US" w:eastAsia="en-ZA"/>
        </w:rPr>
        <w:t>formal group ties</w:t>
      </w:r>
      <w:r w:rsidRPr="005A4C89">
        <w:rPr>
          <w:rFonts w:eastAsia="Times New Roman" w:cs="Times New Roman"/>
          <w:color w:val="000000"/>
          <w:lang w:val="en-US" w:eastAsia="en-ZA"/>
        </w:rPr>
        <w:t>:</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Scouting, 4-H, religious youth groups .</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xml:space="preserve">       Adult involvement holds negative </w:t>
      </w:r>
      <w:proofErr w:type="spellStart"/>
      <w:r w:rsidRPr="005A4C89">
        <w:rPr>
          <w:rFonts w:eastAsia="Times New Roman" w:cs="Times New Roman"/>
          <w:color w:val="000000"/>
          <w:lang w:val="en-US" w:eastAsia="en-ZA"/>
        </w:rPr>
        <w:t>behaviours</w:t>
      </w:r>
      <w:proofErr w:type="spellEnd"/>
      <w:r w:rsidRPr="005A4C89">
        <w:rPr>
          <w:rFonts w:eastAsia="Times New Roman" w:cs="Times New Roman"/>
          <w:color w:val="000000"/>
          <w:lang w:val="en-US" w:eastAsia="en-ZA"/>
        </w:rPr>
        <w:t xml:space="preserve"> in check.</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Children gain in social and moral maturity as they work on joint projects and help in their communities.</w:t>
      </w:r>
    </w:p>
    <w:p w:rsidR="0083255B" w:rsidRPr="005A4C89" w:rsidRDefault="0083255B" w:rsidP="005A4C89">
      <w:pPr>
        <w:spacing w:after="0" w:line="240" w:lineRule="auto"/>
        <w:ind w:left="360" w:hanging="360"/>
        <w:rPr>
          <w:rFonts w:eastAsia="Times New Roman" w:cs="Times New Roman"/>
          <w:color w:val="000000"/>
          <w:lang w:eastAsia="en-ZA"/>
        </w:rPr>
      </w:pPr>
      <w:r w:rsidRPr="005A4C89">
        <w:rPr>
          <w:rFonts w:eastAsia="Times New Roman" w:cs="Times New Roman"/>
          <w:color w:val="000000"/>
          <w:lang w:val="en-US" w:eastAsia="en-ZA"/>
        </w:rPr>
        <w:t>·        The organization of peer groups changes greatly with age.</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Peer groups of early teenage years are more tightly structured than those of middle childhood  - organized around </w:t>
      </w:r>
      <w:r w:rsidRPr="005A4C89">
        <w:rPr>
          <w:rFonts w:eastAsia="Times New Roman" w:cs="Times New Roman"/>
          <w:b/>
          <w:bCs/>
          <w:color w:val="000000"/>
          <w:u w:val="single"/>
          <w:lang w:val="en-US" w:eastAsia="en-ZA"/>
        </w:rPr>
        <w:t>cliques</w:t>
      </w:r>
    </w:p>
    <w:p w:rsidR="0083255B" w:rsidRPr="005A4C89" w:rsidRDefault="0083255B" w:rsidP="005A4C89">
      <w:pPr>
        <w:spacing w:after="0" w:line="240" w:lineRule="auto"/>
        <w:ind w:left="1800" w:hanging="360"/>
        <w:rPr>
          <w:rFonts w:eastAsia="Times New Roman" w:cs="Times New Roman"/>
          <w:color w:val="000000"/>
          <w:lang w:eastAsia="en-ZA"/>
        </w:rPr>
      </w:pPr>
      <w:r w:rsidRPr="005A4C89">
        <w:rPr>
          <w:rFonts w:eastAsia="Times New Roman" w:cs="Times New Roman"/>
          <w:color w:val="000000"/>
          <w:lang w:val="en-US" w:eastAsia="en-ZA"/>
        </w:rPr>
        <w:t>§         = small groups of about 5 – 7 members who are friends, usually resemble one another in family background, attitudes and values.</w:t>
      </w:r>
    </w:p>
    <w:p w:rsidR="0083255B" w:rsidRPr="005A4C89" w:rsidRDefault="0083255B" w:rsidP="005A4C89">
      <w:pPr>
        <w:spacing w:after="0" w:line="240" w:lineRule="auto"/>
        <w:ind w:left="1800" w:hanging="360"/>
        <w:rPr>
          <w:rFonts w:eastAsia="Times New Roman" w:cs="Times New Roman"/>
          <w:color w:val="000000"/>
          <w:lang w:eastAsia="en-ZA"/>
        </w:rPr>
      </w:pPr>
      <w:r w:rsidRPr="005A4C89">
        <w:rPr>
          <w:rFonts w:eastAsia="Times New Roman" w:cs="Times New Roman"/>
          <w:color w:val="000000"/>
          <w:lang w:val="en-US" w:eastAsia="en-ZA"/>
        </w:rPr>
        <w:t>§         In early adolescence, cliques are limited to same-sex members.</w:t>
      </w:r>
    </w:p>
    <w:p w:rsidR="0083255B" w:rsidRPr="005A4C89" w:rsidRDefault="0083255B" w:rsidP="005A4C89">
      <w:pPr>
        <w:spacing w:after="0" w:line="240" w:lineRule="auto"/>
        <w:ind w:left="1800" w:hanging="360"/>
        <w:rPr>
          <w:rFonts w:eastAsia="Times New Roman" w:cs="Times New Roman"/>
          <w:color w:val="000000"/>
          <w:lang w:eastAsia="en-ZA"/>
        </w:rPr>
      </w:pPr>
      <w:r w:rsidRPr="005A4C89">
        <w:rPr>
          <w:rFonts w:eastAsia="Times New Roman" w:cs="Times New Roman"/>
          <w:color w:val="000000"/>
          <w:lang w:val="en-US" w:eastAsia="en-ZA"/>
        </w:rPr>
        <w:t>§         Girl cliques often predict academic and social competence – not boys</w:t>
      </w:r>
    </w:p>
    <w:p w:rsidR="0083255B" w:rsidRPr="005A4C89" w:rsidRDefault="0083255B" w:rsidP="005A4C89">
      <w:pPr>
        <w:spacing w:after="0" w:line="240" w:lineRule="auto"/>
        <w:ind w:left="1800" w:hanging="360"/>
        <w:rPr>
          <w:rFonts w:eastAsia="Times New Roman" w:cs="Times New Roman"/>
          <w:color w:val="000000"/>
          <w:lang w:eastAsia="en-ZA"/>
        </w:rPr>
      </w:pPr>
      <w:r w:rsidRPr="005A4C89">
        <w:rPr>
          <w:rFonts w:eastAsia="Times New Roman" w:cs="Times New Roman"/>
          <w:color w:val="000000"/>
          <w:lang w:val="en-US" w:eastAsia="en-ZA"/>
        </w:rPr>
        <w:t>§         Clique membership is more important to girls – exchange expressions of emotional closeness and support</w:t>
      </w:r>
    </w:p>
    <w:p w:rsidR="0083255B" w:rsidRPr="005A4C89" w:rsidRDefault="0083255B" w:rsidP="005A4C89">
      <w:pPr>
        <w:spacing w:after="0" w:line="240" w:lineRule="auto"/>
        <w:ind w:left="1800" w:hanging="360"/>
        <w:rPr>
          <w:rFonts w:eastAsia="Times New Roman" w:cs="Times New Roman"/>
          <w:color w:val="000000"/>
          <w:lang w:eastAsia="en-ZA"/>
        </w:rPr>
      </w:pPr>
      <w:r w:rsidRPr="005A4C89">
        <w:rPr>
          <w:rFonts w:eastAsia="Times New Roman" w:cs="Times New Roman"/>
          <w:color w:val="000000"/>
          <w:lang w:val="en-US" w:eastAsia="en-ZA"/>
        </w:rPr>
        <w:t>§         By mid-adolescence, mixed-sex cliques become common.</w:t>
      </w:r>
    </w:p>
    <w:p w:rsidR="0083255B" w:rsidRPr="005A4C89" w:rsidRDefault="0083255B" w:rsidP="005A4C89">
      <w:pPr>
        <w:spacing w:after="0" w:line="240" w:lineRule="auto"/>
        <w:ind w:left="108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Often, several cliques with similar values form a larger, more loosely organized group called a </w:t>
      </w:r>
      <w:r w:rsidRPr="005A4C89">
        <w:rPr>
          <w:rFonts w:eastAsia="Times New Roman" w:cs="Times New Roman"/>
          <w:b/>
          <w:bCs/>
          <w:color w:val="000000"/>
          <w:u w:val="single"/>
          <w:lang w:val="en-US" w:eastAsia="en-ZA"/>
        </w:rPr>
        <w:t>crowd.</w:t>
      </w:r>
    </w:p>
    <w:p w:rsidR="0083255B" w:rsidRPr="005A4C89" w:rsidRDefault="0083255B" w:rsidP="005A4C89">
      <w:pPr>
        <w:spacing w:after="0" w:line="240" w:lineRule="auto"/>
        <w:ind w:left="1800" w:hanging="360"/>
        <w:rPr>
          <w:rFonts w:eastAsia="Times New Roman" w:cs="Times New Roman"/>
          <w:color w:val="000000"/>
          <w:lang w:eastAsia="en-ZA"/>
        </w:rPr>
      </w:pPr>
      <w:r w:rsidRPr="005A4C89">
        <w:rPr>
          <w:rFonts w:eastAsia="Times New Roman" w:cs="Times New Roman"/>
          <w:color w:val="000000"/>
          <w:lang w:val="en-US" w:eastAsia="en-ZA"/>
        </w:rPr>
        <w:t>§         Membership in a crowd is based on reputation and stereotype.</w:t>
      </w:r>
    </w:p>
    <w:p w:rsidR="0083255B" w:rsidRPr="005A4C89" w:rsidRDefault="0083255B" w:rsidP="005A4C89">
      <w:pPr>
        <w:spacing w:after="0" w:line="240" w:lineRule="auto"/>
        <w:ind w:left="1800" w:hanging="360"/>
        <w:rPr>
          <w:rFonts w:eastAsia="Times New Roman" w:cs="Times New Roman"/>
          <w:color w:val="000000"/>
          <w:lang w:eastAsia="en-ZA"/>
        </w:rPr>
      </w:pPr>
      <w:r w:rsidRPr="005A4C89">
        <w:rPr>
          <w:rFonts w:eastAsia="Times New Roman" w:cs="Times New Roman"/>
          <w:color w:val="000000"/>
          <w:lang w:val="en-US" w:eastAsia="en-ZA"/>
        </w:rPr>
        <w:t>§         Grants identity within larger social structure of the school.</w:t>
      </w:r>
    </w:p>
    <w:p w:rsidR="0083255B" w:rsidRPr="005A4C89" w:rsidRDefault="0083255B" w:rsidP="005A4C89">
      <w:pPr>
        <w:spacing w:after="0" w:line="240" w:lineRule="auto"/>
        <w:ind w:left="1800" w:hanging="360"/>
        <w:rPr>
          <w:rFonts w:eastAsia="Times New Roman" w:cs="Times New Roman"/>
          <w:color w:val="000000"/>
          <w:lang w:eastAsia="en-ZA"/>
        </w:rPr>
      </w:pPr>
      <w:r w:rsidRPr="005A4C89">
        <w:rPr>
          <w:rFonts w:eastAsia="Times New Roman" w:cs="Times New Roman"/>
          <w:color w:val="000000"/>
          <w:lang w:val="en-US" w:eastAsia="en-ZA"/>
        </w:rPr>
        <w:t>§         Prominent crowds are:</w:t>
      </w:r>
    </w:p>
    <w:p w:rsidR="0083255B" w:rsidRPr="005A4C89" w:rsidRDefault="0083255B" w:rsidP="005A4C89">
      <w:pPr>
        <w:spacing w:after="0" w:line="240" w:lineRule="auto"/>
        <w:ind w:left="252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The brains – </w:t>
      </w:r>
      <w:proofErr w:type="spellStart"/>
      <w:r w:rsidRPr="005A4C89">
        <w:rPr>
          <w:rFonts w:eastAsia="Times New Roman" w:cs="Times New Roman"/>
          <w:color w:val="000000"/>
          <w:lang w:val="en-US" w:eastAsia="en-ZA"/>
        </w:rPr>
        <w:t>nonathletes</w:t>
      </w:r>
      <w:proofErr w:type="spellEnd"/>
      <w:r w:rsidRPr="005A4C89">
        <w:rPr>
          <w:rFonts w:eastAsia="Times New Roman" w:cs="Times New Roman"/>
          <w:color w:val="000000"/>
          <w:lang w:val="en-US" w:eastAsia="en-ZA"/>
        </w:rPr>
        <w:t> who enjoy academics</w:t>
      </w:r>
    </w:p>
    <w:p w:rsidR="0083255B" w:rsidRPr="005A4C89" w:rsidRDefault="0083255B" w:rsidP="005A4C89">
      <w:pPr>
        <w:spacing w:after="0" w:line="240" w:lineRule="auto"/>
        <w:ind w:left="252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Jocks – involved in sports</w:t>
      </w:r>
    </w:p>
    <w:p w:rsidR="0083255B" w:rsidRPr="005A4C89" w:rsidRDefault="0083255B" w:rsidP="005A4C89">
      <w:pPr>
        <w:spacing w:after="0" w:line="240" w:lineRule="auto"/>
        <w:ind w:left="252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w:t>
      </w:r>
      <w:proofErr w:type="spellStart"/>
      <w:r w:rsidRPr="005A4C89">
        <w:rPr>
          <w:rFonts w:eastAsia="Times New Roman" w:cs="Times New Roman"/>
          <w:color w:val="000000"/>
          <w:lang w:val="en-US" w:eastAsia="en-ZA"/>
        </w:rPr>
        <w:t>Populars</w:t>
      </w:r>
      <w:proofErr w:type="spellEnd"/>
      <w:r w:rsidRPr="005A4C89">
        <w:rPr>
          <w:rFonts w:eastAsia="Times New Roman" w:cs="Times New Roman"/>
          <w:color w:val="000000"/>
          <w:lang w:val="en-US" w:eastAsia="en-ZA"/>
        </w:rPr>
        <w:t> – class leaders, highly social, involved in activities.</w:t>
      </w:r>
    </w:p>
    <w:p w:rsidR="0083255B" w:rsidRPr="005A4C89" w:rsidRDefault="0083255B" w:rsidP="005A4C89">
      <w:pPr>
        <w:spacing w:after="0" w:line="240" w:lineRule="auto"/>
        <w:ind w:left="252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Nonconformists – like unconventional clothing and music</w:t>
      </w:r>
    </w:p>
    <w:p w:rsidR="0083255B" w:rsidRPr="005A4C89" w:rsidRDefault="0083255B" w:rsidP="005A4C89">
      <w:pPr>
        <w:spacing w:after="0" w:line="240" w:lineRule="auto"/>
        <w:ind w:left="252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Partyers – value socializing but care little about schoolwork</w:t>
      </w:r>
    </w:p>
    <w:p w:rsidR="0083255B" w:rsidRPr="005A4C89" w:rsidRDefault="0083255B" w:rsidP="005A4C89">
      <w:pPr>
        <w:spacing w:after="0" w:line="240" w:lineRule="auto"/>
        <w:ind w:left="252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w:t>
      </w:r>
      <w:proofErr w:type="spellStart"/>
      <w:r w:rsidRPr="005A4C89">
        <w:rPr>
          <w:rFonts w:eastAsia="Times New Roman" w:cs="Times New Roman"/>
          <w:color w:val="000000"/>
          <w:lang w:val="en-US" w:eastAsia="en-ZA"/>
        </w:rPr>
        <w:t>Normals</w:t>
      </w:r>
      <w:proofErr w:type="spellEnd"/>
      <w:r w:rsidRPr="005A4C89">
        <w:rPr>
          <w:rFonts w:eastAsia="Times New Roman" w:cs="Times New Roman"/>
          <w:color w:val="000000"/>
          <w:lang w:val="en-US" w:eastAsia="en-ZA"/>
        </w:rPr>
        <w:t> – average to good students who get along with most other peers</w:t>
      </w:r>
    </w:p>
    <w:p w:rsidR="0083255B" w:rsidRPr="005A4C89" w:rsidRDefault="0083255B" w:rsidP="005A4C89">
      <w:pPr>
        <w:spacing w:after="0" w:line="240" w:lineRule="auto"/>
        <w:ind w:left="2520" w:hanging="360"/>
        <w:rPr>
          <w:rFonts w:eastAsia="Times New Roman" w:cs="Times New Roman"/>
          <w:color w:val="000000"/>
          <w:lang w:eastAsia="en-ZA"/>
        </w:rPr>
      </w:pPr>
      <w:proofErr w:type="gramStart"/>
      <w:r w:rsidRPr="005A4C89">
        <w:rPr>
          <w:rFonts w:eastAsia="Times New Roman" w:cs="Courier New"/>
          <w:color w:val="000000"/>
          <w:lang w:val="en-US" w:eastAsia="en-ZA"/>
        </w:rPr>
        <w:t>o</w:t>
      </w:r>
      <w:proofErr w:type="gramEnd"/>
      <w:r w:rsidRPr="005A4C89">
        <w:rPr>
          <w:rFonts w:eastAsia="Times New Roman" w:cs="Times New Roman"/>
          <w:color w:val="000000"/>
          <w:lang w:val="en-US" w:eastAsia="en-ZA"/>
        </w:rPr>
        <w:t>       Burnouts – skip school and get into trouble.</w:t>
      </w:r>
    </w:p>
    <w:p w:rsidR="0083255B" w:rsidRPr="005A4C89" w:rsidRDefault="0083255B" w:rsidP="00D40D3E">
      <w:pPr>
        <w:numPr>
          <w:ilvl w:val="0"/>
          <w:numId w:val="66"/>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Influences for sorting adolescents into cliques and crowds:</w:t>
      </w:r>
    </w:p>
    <w:p w:rsidR="0083255B" w:rsidRPr="005A4C89" w:rsidRDefault="0083255B" w:rsidP="00D40D3E">
      <w:pPr>
        <w:numPr>
          <w:ilvl w:val="1"/>
          <w:numId w:val="66"/>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Interests and abilities are involved – affiliations are linked to strengths in their self-concepts.</w:t>
      </w:r>
    </w:p>
    <w:p w:rsidR="0083255B" w:rsidRPr="005A4C89" w:rsidRDefault="0083255B" w:rsidP="00D40D3E">
      <w:pPr>
        <w:numPr>
          <w:ilvl w:val="1"/>
          <w:numId w:val="66"/>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Family factors are important.</w:t>
      </w:r>
    </w:p>
    <w:p w:rsidR="0083255B" w:rsidRPr="005A4C89" w:rsidRDefault="0083255B" w:rsidP="00D40D3E">
      <w:pPr>
        <w:numPr>
          <w:ilvl w:val="2"/>
          <w:numId w:val="66"/>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Authoritative parents = children tended to brain jock and popular groups.</w:t>
      </w:r>
    </w:p>
    <w:p w:rsidR="0083255B" w:rsidRPr="005A4C89" w:rsidRDefault="0083255B" w:rsidP="005A4C89">
      <w:pPr>
        <w:spacing w:after="0" w:line="240" w:lineRule="auto"/>
        <w:ind w:left="360"/>
        <w:rPr>
          <w:rFonts w:eastAsia="Times New Roman" w:cs="Times New Roman"/>
          <w:color w:val="000000"/>
          <w:lang w:eastAsia="en-ZA"/>
        </w:rPr>
      </w:pPr>
      <w:r w:rsidRPr="005A4C89">
        <w:rPr>
          <w:rFonts w:eastAsia="Times New Roman" w:cs="Times New Roman"/>
          <w:color w:val="000000"/>
          <w:lang w:val="en-US" w:eastAsia="en-ZA"/>
        </w:rPr>
        <w:t>                                                                  =</w:t>
      </w:r>
      <w:proofErr w:type="gramStart"/>
      <w:r w:rsidRPr="005A4C89">
        <w:rPr>
          <w:rFonts w:eastAsia="Times New Roman" w:cs="Times New Roman"/>
          <w:color w:val="000000"/>
          <w:lang w:val="en-US" w:eastAsia="en-ZA"/>
        </w:rPr>
        <w:t>  accept</w:t>
      </w:r>
      <w:proofErr w:type="gramEnd"/>
      <w:r w:rsidRPr="005A4C89">
        <w:rPr>
          <w:rFonts w:eastAsia="Times New Roman" w:cs="Times New Roman"/>
          <w:color w:val="000000"/>
          <w:lang w:val="en-US" w:eastAsia="en-ZA"/>
        </w:rPr>
        <w:t xml:space="preserve"> adult and peer reward systems of school.</w:t>
      </w:r>
    </w:p>
    <w:p w:rsidR="0083255B" w:rsidRPr="005A4C89" w:rsidRDefault="0083255B" w:rsidP="005A4C89">
      <w:pPr>
        <w:spacing w:after="0" w:line="240" w:lineRule="auto"/>
        <w:ind w:left="2160" w:hanging="360"/>
        <w:rPr>
          <w:rFonts w:eastAsia="Times New Roman" w:cs="Times New Roman"/>
          <w:color w:val="000000"/>
          <w:lang w:eastAsia="en-ZA"/>
        </w:rPr>
      </w:pPr>
      <w:r w:rsidRPr="005A4C89">
        <w:rPr>
          <w:rFonts w:eastAsia="Times New Roman" w:cs="Times New Roman"/>
          <w:color w:val="000000"/>
          <w:lang w:val="en-US" w:eastAsia="en-ZA"/>
        </w:rPr>
        <w:t>§         Permissive parents = children tended to partyer and burnout crowds</w:t>
      </w:r>
    </w:p>
    <w:p w:rsidR="0083255B" w:rsidRPr="005A4C89" w:rsidRDefault="0083255B" w:rsidP="005A4C89">
      <w:pPr>
        <w:spacing w:after="0" w:line="240" w:lineRule="auto"/>
        <w:ind w:left="4320"/>
        <w:rPr>
          <w:rFonts w:eastAsia="Times New Roman" w:cs="Times New Roman"/>
          <w:color w:val="000000"/>
          <w:lang w:eastAsia="en-ZA"/>
        </w:rPr>
      </w:pPr>
      <w:r w:rsidRPr="005A4C89">
        <w:rPr>
          <w:rFonts w:eastAsia="Times New Roman" w:cs="Times New Roman"/>
          <w:color w:val="000000"/>
          <w:lang w:val="en-US" w:eastAsia="en-ZA"/>
        </w:rPr>
        <w:t>= lack of identification with adult reward systems.</w:t>
      </w:r>
    </w:p>
    <w:p w:rsidR="0083255B" w:rsidRPr="005A4C89" w:rsidRDefault="0083255B"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Findings indicate that many peer group values are extensions of ones acquired at                                      home.</w:t>
      </w:r>
    </w:p>
    <w:p w:rsidR="0083255B" w:rsidRPr="005A4C89" w:rsidRDefault="0083255B" w:rsidP="00D40D3E">
      <w:pPr>
        <w:numPr>
          <w:ilvl w:val="0"/>
          <w:numId w:val="67"/>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Membership to a clique or crowd can modify beliefs and </w:t>
      </w:r>
      <w:proofErr w:type="spellStart"/>
      <w:r w:rsidRPr="005A4C89">
        <w:rPr>
          <w:rFonts w:eastAsia="Times New Roman" w:cs="Times New Roman"/>
          <w:color w:val="000000"/>
          <w:lang w:val="en-US" w:eastAsia="en-ZA"/>
        </w:rPr>
        <w:t>behaviours</w:t>
      </w:r>
      <w:proofErr w:type="spellEnd"/>
      <w:r w:rsidRPr="005A4C89">
        <w:rPr>
          <w:rFonts w:eastAsia="Times New Roman" w:cs="Times New Roman"/>
          <w:color w:val="000000"/>
          <w:lang w:val="en-US" w:eastAsia="en-ZA"/>
        </w:rPr>
        <w:t>.</w:t>
      </w:r>
    </w:p>
    <w:p w:rsidR="0083255B" w:rsidRPr="005A4C89" w:rsidRDefault="0083255B" w:rsidP="00D40D3E">
      <w:pPr>
        <w:numPr>
          <w:ilvl w:val="0"/>
          <w:numId w:val="67"/>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Studies show that  - ‘brains’ were the lowest risk takers</w:t>
      </w:r>
    </w:p>
    <w:p w:rsidR="0083255B" w:rsidRPr="005A4C89" w:rsidRDefault="0083255B" w:rsidP="005A4C89">
      <w:pPr>
        <w:spacing w:after="0" w:line="240" w:lineRule="auto"/>
        <w:ind w:left="2160"/>
        <w:rPr>
          <w:rFonts w:eastAsia="Times New Roman" w:cs="Times New Roman"/>
          <w:color w:val="000000"/>
          <w:lang w:eastAsia="en-ZA"/>
        </w:rPr>
      </w:pPr>
      <w:r w:rsidRPr="005A4C89">
        <w:rPr>
          <w:rFonts w:eastAsia="Times New Roman" w:cs="Times New Roman"/>
          <w:color w:val="000000"/>
          <w:lang w:val="en-US" w:eastAsia="en-ZA"/>
        </w:rPr>
        <w:t>      -  </w:t>
      </w:r>
      <w:proofErr w:type="spellStart"/>
      <w:proofErr w:type="gramStart"/>
      <w:r w:rsidRPr="005A4C89">
        <w:rPr>
          <w:rFonts w:eastAsia="Times New Roman" w:cs="Times New Roman"/>
          <w:color w:val="000000"/>
          <w:lang w:val="en-US" w:eastAsia="en-ZA"/>
        </w:rPr>
        <w:t>populars</w:t>
      </w:r>
      <w:proofErr w:type="spellEnd"/>
      <w:proofErr w:type="gramEnd"/>
      <w:r w:rsidRPr="005A4C89">
        <w:rPr>
          <w:rFonts w:eastAsia="Times New Roman" w:cs="Times New Roman"/>
          <w:color w:val="000000"/>
          <w:lang w:val="en-US" w:eastAsia="en-ZA"/>
        </w:rPr>
        <w:t> and jocks were intermediate.</w:t>
      </w:r>
    </w:p>
    <w:p w:rsidR="0083255B" w:rsidRPr="005A4C89" w:rsidRDefault="0083255B" w:rsidP="005A4C89">
      <w:pPr>
        <w:spacing w:after="0" w:line="240" w:lineRule="auto"/>
        <w:ind w:left="2160"/>
        <w:rPr>
          <w:rFonts w:eastAsia="Times New Roman" w:cs="Times New Roman"/>
          <w:color w:val="000000"/>
          <w:lang w:eastAsia="en-ZA"/>
        </w:rPr>
      </w:pPr>
      <w:r w:rsidRPr="005A4C89">
        <w:rPr>
          <w:rFonts w:eastAsia="Times New Roman" w:cs="Times New Roman"/>
          <w:color w:val="000000"/>
          <w:lang w:val="en-US" w:eastAsia="en-ZA"/>
        </w:rPr>
        <w:t>      -  </w:t>
      </w:r>
      <w:proofErr w:type="gramStart"/>
      <w:r w:rsidRPr="005A4C89">
        <w:rPr>
          <w:rFonts w:eastAsia="Times New Roman" w:cs="Times New Roman"/>
          <w:color w:val="000000"/>
          <w:lang w:val="en-US" w:eastAsia="en-ZA"/>
        </w:rPr>
        <w:t>nonconformists</w:t>
      </w:r>
      <w:proofErr w:type="gramEnd"/>
      <w:r w:rsidRPr="005A4C89">
        <w:rPr>
          <w:rFonts w:eastAsia="Times New Roman" w:cs="Times New Roman"/>
          <w:color w:val="000000"/>
          <w:lang w:val="en-US" w:eastAsia="en-ZA"/>
        </w:rPr>
        <w:t xml:space="preserve"> and burnouts were the highest, often engaging in   substance use, unprotected sex, do anything for a dare.</w:t>
      </w:r>
    </w:p>
    <w:p w:rsidR="0083255B" w:rsidRPr="005A4C89" w:rsidRDefault="0083255B" w:rsidP="00D40D3E">
      <w:pPr>
        <w:numPr>
          <w:ilvl w:val="0"/>
          <w:numId w:val="68"/>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Negative impact of associating with antisocial, drug-using age mates is strongest for teenagers of parents with less effective child-rearing styles.</w:t>
      </w:r>
    </w:p>
    <w:p w:rsidR="0083255B" w:rsidRPr="005A4C89" w:rsidRDefault="0083255B" w:rsidP="00D40D3E">
      <w:pPr>
        <w:numPr>
          <w:ilvl w:val="0"/>
          <w:numId w:val="68"/>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Family experiences affect the extent to which adolescents become like their peers over time.</w:t>
      </w:r>
    </w:p>
    <w:p w:rsidR="0083255B" w:rsidRPr="005A4C89" w:rsidRDefault="0083255B" w:rsidP="00D40D3E">
      <w:pPr>
        <w:numPr>
          <w:ilvl w:val="0"/>
          <w:numId w:val="68"/>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In later adolescence boy and girl cliques come together. </w:t>
      </w:r>
    </w:p>
    <w:p w:rsidR="0083255B" w:rsidRPr="005A4C89" w:rsidRDefault="0083255B" w:rsidP="00D40D3E">
      <w:pPr>
        <w:numPr>
          <w:ilvl w:val="1"/>
          <w:numId w:val="68"/>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Mixed cliques provide a supportive context for boys and girls to get to know one another.</w:t>
      </w:r>
    </w:p>
    <w:p w:rsidR="0083255B" w:rsidRPr="005A4C89" w:rsidRDefault="0083255B" w:rsidP="00D40D3E">
      <w:pPr>
        <w:numPr>
          <w:ilvl w:val="1"/>
          <w:numId w:val="68"/>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Larger groups divide into couples who go to parties, movies together.</w:t>
      </w:r>
    </w:p>
    <w:p w:rsidR="0083255B" w:rsidRPr="005A4C89" w:rsidRDefault="0083255B" w:rsidP="00D40D3E">
      <w:pPr>
        <w:numPr>
          <w:ilvl w:val="0"/>
          <w:numId w:val="69"/>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By late adolescence, mixed-sex cliques disappear.</w:t>
      </w:r>
    </w:p>
    <w:p w:rsidR="0083255B" w:rsidRPr="005A4C89" w:rsidRDefault="0083255B" w:rsidP="00D40D3E">
      <w:pPr>
        <w:numPr>
          <w:ilvl w:val="0"/>
          <w:numId w:val="69"/>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As adolescents settle on personal values and goals, crowds decline in importance.</w:t>
      </w:r>
    </w:p>
    <w:p w:rsidR="0083255B" w:rsidRPr="005A4C89" w:rsidRDefault="0083255B" w:rsidP="00D40D3E">
      <w:pPr>
        <w:numPr>
          <w:ilvl w:val="0"/>
          <w:numId w:val="69"/>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During 10</w:t>
      </w:r>
      <w:r w:rsidRPr="005A4C89">
        <w:rPr>
          <w:rFonts w:eastAsia="Times New Roman" w:cs="Times New Roman"/>
          <w:color w:val="000000"/>
          <w:vertAlign w:val="superscript"/>
          <w:lang w:val="en-US" w:eastAsia="en-ZA"/>
        </w:rPr>
        <w:t>th</w:t>
      </w:r>
      <w:r w:rsidRPr="005A4C89">
        <w:rPr>
          <w:rFonts w:eastAsia="Times New Roman" w:cs="Times New Roman"/>
          <w:color w:val="000000"/>
          <w:lang w:val="en-US" w:eastAsia="en-ZA"/>
        </w:rPr>
        <w:t> and 12</w:t>
      </w:r>
      <w:r w:rsidRPr="005A4C89">
        <w:rPr>
          <w:rFonts w:eastAsia="Times New Roman" w:cs="Times New Roman"/>
          <w:color w:val="000000"/>
          <w:vertAlign w:val="superscript"/>
          <w:lang w:val="en-US" w:eastAsia="en-ZA"/>
        </w:rPr>
        <w:t>th</w:t>
      </w:r>
      <w:r w:rsidRPr="005A4C89">
        <w:rPr>
          <w:rFonts w:eastAsia="Times New Roman" w:cs="Times New Roman"/>
          <w:color w:val="000000"/>
          <w:lang w:val="en-US" w:eastAsia="en-ZA"/>
        </w:rPr>
        <w:t> grades, about half of young people switch crowds, mostly in </w:t>
      </w:r>
      <w:proofErr w:type="spellStart"/>
      <w:r w:rsidRPr="005A4C89">
        <w:rPr>
          <w:rFonts w:eastAsia="Times New Roman" w:cs="Times New Roman"/>
          <w:color w:val="000000"/>
          <w:lang w:val="en-US" w:eastAsia="en-ZA"/>
        </w:rPr>
        <w:t>favourable</w:t>
      </w:r>
      <w:proofErr w:type="spellEnd"/>
      <w:r w:rsidRPr="005A4C89">
        <w:rPr>
          <w:rFonts w:eastAsia="Times New Roman" w:cs="Times New Roman"/>
          <w:color w:val="000000"/>
          <w:lang w:val="en-US" w:eastAsia="en-ZA"/>
        </w:rPr>
        <w:t> directions.</w:t>
      </w:r>
    </w:p>
    <w:p w:rsidR="0083255B" w:rsidRPr="005A4C89" w:rsidRDefault="0083255B" w:rsidP="00D40D3E">
      <w:pPr>
        <w:numPr>
          <w:ilvl w:val="0"/>
          <w:numId w:val="69"/>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Deviant crowds lose membership as teenagers focus more on their future.</w:t>
      </w:r>
    </w:p>
    <w:p w:rsidR="0083255B" w:rsidRPr="00D40D3E" w:rsidRDefault="0083255B" w:rsidP="00D40D3E">
      <w:pPr>
        <w:numPr>
          <w:ilvl w:val="0"/>
          <w:numId w:val="69"/>
        </w:num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xml:space="preserve">Rewarding </w:t>
      </w:r>
      <w:proofErr w:type="spellStart"/>
      <w:r w:rsidRPr="005A4C89">
        <w:rPr>
          <w:rFonts w:eastAsia="Times New Roman" w:cs="Times New Roman"/>
          <w:color w:val="000000"/>
          <w:lang w:val="en-US" w:eastAsia="en-ZA"/>
        </w:rPr>
        <w:t>prosocial</w:t>
      </w:r>
      <w:proofErr w:type="spellEnd"/>
      <w:r w:rsidRPr="005A4C89">
        <w:rPr>
          <w:rFonts w:eastAsia="Times New Roman" w:cs="Times New Roman"/>
          <w:color w:val="000000"/>
          <w:lang w:val="en-US" w:eastAsia="en-ZA"/>
        </w:rPr>
        <w:t xml:space="preserve"> friendships and gains in self-esteem are associated with these changes.</w:t>
      </w:r>
    </w:p>
    <w:p w:rsidR="00D40D3E" w:rsidRPr="00D40D3E" w:rsidRDefault="00D40D3E" w:rsidP="00D40D3E">
      <w:pPr>
        <w:spacing w:after="0" w:line="240" w:lineRule="auto"/>
        <w:ind w:left="720"/>
        <w:rPr>
          <w:rFonts w:eastAsia="Times New Roman" w:cs="Times New Roman"/>
          <w:color w:val="000000"/>
          <w:lang w:eastAsia="en-ZA"/>
        </w:rPr>
      </w:pPr>
    </w:p>
    <w:p w:rsidR="0083255B" w:rsidRPr="00D40D3E" w:rsidRDefault="00D40D3E" w:rsidP="005A4C89">
      <w:pPr>
        <w:spacing w:after="0" w:line="240" w:lineRule="auto"/>
        <w:rPr>
          <w:rFonts w:eastAsia="Times New Roman" w:cs="Times New Roman"/>
          <w:b/>
          <w:iCs/>
          <w:color w:val="000000"/>
          <w:u w:val="single"/>
          <w:lang w:eastAsia="en-ZA"/>
        </w:rPr>
      </w:pPr>
      <w:r w:rsidRPr="00D40D3E">
        <w:rPr>
          <w:rFonts w:eastAsia="Times New Roman" w:cs="Times New Roman"/>
          <w:b/>
          <w:iCs/>
          <w:color w:val="000000"/>
          <w:u w:val="single"/>
          <w:lang w:eastAsia="en-ZA"/>
        </w:rPr>
        <w:t>No 2</w:t>
      </w:r>
    </w:p>
    <w:p w:rsidR="00D40D3E" w:rsidRPr="005A4C89" w:rsidRDefault="00D40D3E" w:rsidP="005A4C89">
      <w:pPr>
        <w:spacing w:after="0" w:line="240" w:lineRule="auto"/>
        <w:rPr>
          <w:rFonts w:eastAsia="Times New Roman" w:cs="Times New Roman"/>
          <w:color w:val="000000"/>
          <w:lang w:eastAsia="en-ZA"/>
        </w:rPr>
      </w:pP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b/>
          <w:bCs/>
          <w:color w:val="000000"/>
          <w:lang w:eastAsia="en-ZA"/>
        </w:rPr>
        <w:t>INTRODUCTION </w:t>
      </w:r>
      <w:r w:rsidRPr="005A4C89">
        <w:rPr>
          <w:rFonts w:eastAsia="Times New Roman" w:cs="Arial"/>
          <w:color w:val="000000"/>
          <w:lang w:eastAsia="en-ZA"/>
        </w:rPr>
        <w:t>(p613)</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xml:space="preserve">Peer groups are collectives that generate shared values and standards for behaviour and a social structure of leaders and followers. Whereas friendship contributes to the development of trust, sensitivity, and intimacy, peer groups provide practice in cooperation, leadership, </w:t>
      </w:r>
      <w:proofErr w:type="spellStart"/>
      <w:r w:rsidRPr="005A4C89">
        <w:rPr>
          <w:rFonts w:eastAsia="Times New Roman" w:cs="Arial"/>
          <w:color w:val="000000"/>
          <w:lang w:eastAsia="en-ZA"/>
        </w:rPr>
        <w:t>followship</w:t>
      </w:r>
      <w:proofErr w:type="spellEnd"/>
      <w:r w:rsidRPr="005A4C89">
        <w:rPr>
          <w:rFonts w:eastAsia="Times New Roman" w:cs="Arial"/>
          <w:color w:val="000000"/>
          <w:lang w:eastAsia="en-ZA"/>
        </w:rPr>
        <w:t>, and loyalty to collective goals. Through peer groups children experiment and learn about the functioning of social organizations.</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b/>
          <w:bCs/>
          <w:color w:val="000000"/>
          <w:lang w:eastAsia="en-ZA"/>
        </w:rPr>
        <w:t>FORMATION OF PEER GROUPS</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Peer groups may form on the following bases:</w:t>
      </w:r>
    </w:p>
    <w:p w:rsidR="0083255B" w:rsidRPr="005A4C89" w:rsidRDefault="0083255B" w:rsidP="005A4C89">
      <w:pPr>
        <w:spacing w:after="0" w:line="240" w:lineRule="auto"/>
        <w:ind w:left="720"/>
        <w:jc w:val="both"/>
        <w:rPr>
          <w:rFonts w:eastAsia="Times New Roman" w:cs="Times New Roman"/>
          <w:color w:val="000000"/>
          <w:lang w:eastAsia="en-ZA"/>
        </w:rPr>
      </w:pPr>
      <w:r w:rsidRPr="005A4C89">
        <w:rPr>
          <w:rFonts w:eastAsia="Times New Roman" w:cs="Arial"/>
          <w:color w:val="000000"/>
          <w:lang w:eastAsia="en-ZA"/>
        </w:rPr>
        <w:t>Proximity – same classroom</w:t>
      </w:r>
    </w:p>
    <w:p w:rsidR="0083255B" w:rsidRPr="005A4C89" w:rsidRDefault="0083255B" w:rsidP="005A4C89">
      <w:pPr>
        <w:spacing w:after="0" w:line="240" w:lineRule="auto"/>
        <w:ind w:left="720"/>
        <w:jc w:val="both"/>
        <w:rPr>
          <w:rFonts w:eastAsia="Times New Roman" w:cs="Times New Roman"/>
          <w:color w:val="000000"/>
          <w:lang w:eastAsia="en-ZA"/>
        </w:rPr>
      </w:pPr>
      <w:r w:rsidRPr="005A4C89">
        <w:rPr>
          <w:rFonts w:eastAsia="Times New Roman" w:cs="Arial"/>
          <w:color w:val="000000"/>
          <w:lang w:eastAsia="en-ZA"/>
        </w:rPr>
        <w:t>Similarity – gender, ethnicity, popularity</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Membership of peer groups changes little in the short term (3-6 weeks) and in the long term (+- 1 year) if children stay together 50-70% of the group remains constant. Substantial changes may be seen when loyalties are changed or children reshuffled.</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Peer groups lead to a peer culture that has their “own”:</w:t>
      </w:r>
    </w:p>
    <w:p w:rsidR="0083255B" w:rsidRPr="005A4C89" w:rsidRDefault="0083255B" w:rsidP="005A4C89">
      <w:pPr>
        <w:spacing w:after="0" w:line="240" w:lineRule="auto"/>
        <w:ind w:left="720"/>
        <w:jc w:val="both"/>
        <w:rPr>
          <w:rFonts w:eastAsia="Times New Roman" w:cs="Times New Roman"/>
          <w:color w:val="000000"/>
          <w:lang w:eastAsia="en-ZA"/>
        </w:rPr>
      </w:pPr>
      <w:r w:rsidRPr="005A4C89">
        <w:rPr>
          <w:rFonts w:eastAsia="Times New Roman" w:cs="Arial"/>
          <w:color w:val="000000"/>
          <w:lang w:eastAsia="en-ZA"/>
        </w:rPr>
        <w:t>Vocabulary</w:t>
      </w:r>
    </w:p>
    <w:p w:rsidR="0083255B" w:rsidRPr="005A4C89" w:rsidRDefault="0083255B" w:rsidP="005A4C89">
      <w:pPr>
        <w:spacing w:after="0" w:line="240" w:lineRule="auto"/>
        <w:ind w:left="720"/>
        <w:jc w:val="both"/>
        <w:rPr>
          <w:rFonts w:eastAsia="Times New Roman" w:cs="Times New Roman"/>
          <w:color w:val="000000"/>
          <w:lang w:eastAsia="en-ZA"/>
        </w:rPr>
      </w:pPr>
      <w:r w:rsidRPr="005A4C89">
        <w:rPr>
          <w:rFonts w:eastAsia="Times New Roman" w:cs="Arial"/>
          <w:color w:val="000000"/>
          <w:lang w:eastAsia="en-ZA"/>
        </w:rPr>
        <w:t>Dress code</w:t>
      </w:r>
    </w:p>
    <w:p w:rsidR="0083255B" w:rsidRPr="005A4C89" w:rsidRDefault="0083255B" w:rsidP="005A4C89">
      <w:pPr>
        <w:spacing w:after="0" w:line="240" w:lineRule="auto"/>
        <w:ind w:left="720"/>
        <w:jc w:val="both"/>
        <w:rPr>
          <w:rFonts w:eastAsia="Times New Roman" w:cs="Times New Roman"/>
          <w:color w:val="000000"/>
          <w:lang w:eastAsia="en-ZA"/>
        </w:rPr>
      </w:pPr>
      <w:r w:rsidRPr="005A4C89">
        <w:rPr>
          <w:rFonts w:eastAsia="Times New Roman" w:cs="Arial"/>
          <w:color w:val="000000"/>
          <w:lang w:eastAsia="en-ZA"/>
        </w:rPr>
        <w:t>Place to hang out or meet</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These customs bind peers together creating a sense of </w:t>
      </w:r>
      <w:r w:rsidRPr="005A4C89">
        <w:rPr>
          <w:rFonts w:eastAsia="Times New Roman" w:cs="Arial"/>
          <w:b/>
          <w:bCs/>
          <w:color w:val="000000"/>
          <w:lang w:eastAsia="en-ZA"/>
        </w:rPr>
        <w:t>group identity</w:t>
      </w:r>
      <w:r w:rsidRPr="005A4C89">
        <w:rPr>
          <w:rFonts w:eastAsia="Times New Roman" w:cs="Arial"/>
          <w:color w:val="000000"/>
          <w:lang w:eastAsia="en-ZA"/>
        </w:rPr>
        <w:t> the codes of dress and behaviour may become widely influential and children who deviate may be rebuffed.</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i/>
          <w:iCs/>
          <w:color w:val="000000"/>
          <w:lang w:eastAsia="en-ZA"/>
        </w:rPr>
        <w:t>Exclusion from a group</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xml:space="preserve">Most school-age children regard a group’s decision to excluding a peer to be wrong, unless the peer threatens group functioning or lacks interest in or skill at a valued group activity. Never-the-less children do get excluded often with hostile tactics, furthermore peer groups, at the instigation of their leaders can be </w:t>
      </w:r>
      <w:proofErr w:type="spellStart"/>
      <w:r w:rsidRPr="005A4C89">
        <w:rPr>
          <w:rFonts w:eastAsia="Times New Roman" w:cs="Arial"/>
          <w:color w:val="000000"/>
          <w:lang w:eastAsia="en-ZA"/>
        </w:rPr>
        <w:t>skillfully</w:t>
      </w:r>
      <w:proofErr w:type="spellEnd"/>
      <w:r w:rsidRPr="005A4C89">
        <w:rPr>
          <w:rFonts w:eastAsia="Times New Roman" w:cs="Arial"/>
          <w:color w:val="000000"/>
          <w:lang w:eastAsia="en-ZA"/>
        </w:rPr>
        <w:t xml:space="preserve"> aggressive – frequently ousting their own members who are no longer wanted in the group.</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Peer rejected children can be severely wounded and many find new ties hard to establish, their previous behaviour towards the group may also reduce their chance of being included elsewhere and may turn to associate with children who have poor social skills thus reducing their opportunities to learn socially competent behaviour.</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i/>
          <w:iCs/>
          <w:color w:val="000000"/>
          <w:lang w:eastAsia="en-ZA"/>
        </w:rPr>
        <w:t>Formal groups</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An alternative to the peer group can be found in the more structured groups such as scouting, religious youth groups, and other associations where adult involvement holds in check the negative behaviours associated with</w:t>
      </w:r>
      <w:proofErr w:type="gramStart"/>
      <w:r w:rsidRPr="005A4C89">
        <w:rPr>
          <w:rFonts w:eastAsia="Times New Roman" w:cs="Arial"/>
          <w:color w:val="000000"/>
          <w:lang w:eastAsia="en-ZA"/>
        </w:rPr>
        <w:t>  informal</w:t>
      </w:r>
      <w:proofErr w:type="gramEnd"/>
      <w:r w:rsidRPr="005A4C89">
        <w:rPr>
          <w:rFonts w:eastAsia="Times New Roman" w:cs="Arial"/>
          <w:color w:val="000000"/>
          <w:lang w:eastAsia="en-ZA"/>
        </w:rPr>
        <w:t> groups. Furthermore this gives children the opportunity to gain in social and moral maturity as they work on joint projects and help in their communities.</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b/>
          <w:bCs/>
          <w:color w:val="000000"/>
          <w:lang w:eastAsia="en-ZA"/>
        </w:rPr>
        <w:t>CLIQUES AND CROWDS</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Peer groups in the early teenage years are more tightly structured than those in middle</w:t>
      </w:r>
      <w:proofErr w:type="gramStart"/>
      <w:r w:rsidRPr="005A4C89">
        <w:rPr>
          <w:rFonts w:eastAsia="Times New Roman" w:cs="Arial"/>
          <w:color w:val="000000"/>
          <w:lang w:eastAsia="en-ZA"/>
        </w:rPr>
        <w:t>  childhood</w:t>
      </w:r>
      <w:proofErr w:type="gramEnd"/>
      <w:r w:rsidRPr="005A4C89">
        <w:rPr>
          <w:rFonts w:eastAsia="Times New Roman" w:cs="Arial"/>
          <w:color w:val="000000"/>
          <w:lang w:eastAsia="en-ZA"/>
        </w:rPr>
        <w:t> – they are organized around cliques:</w:t>
      </w:r>
    </w:p>
    <w:p w:rsidR="0083255B" w:rsidRPr="005A4C89" w:rsidRDefault="0083255B" w:rsidP="005A4C89">
      <w:pPr>
        <w:spacing w:after="0" w:line="240" w:lineRule="auto"/>
        <w:ind w:left="720"/>
        <w:jc w:val="both"/>
        <w:rPr>
          <w:rFonts w:eastAsia="Times New Roman" w:cs="Times New Roman"/>
          <w:color w:val="000000"/>
          <w:lang w:eastAsia="en-ZA"/>
        </w:rPr>
      </w:pPr>
      <w:r w:rsidRPr="005A4C89">
        <w:rPr>
          <w:rFonts w:eastAsia="Times New Roman" w:cs="Arial"/>
          <w:color w:val="000000"/>
          <w:lang w:eastAsia="en-ZA"/>
        </w:rPr>
        <w:t>Small groups – 5-7 members</w:t>
      </w:r>
    </w:p>
    <w:p w:rsidR="0083255B" w:rsidRPr="005A4C89" w:rsidRDefault="0083255B" w:rsidP="005A4C89">
      <w:pPr>
        <w:spacing w:after="0" w:line="240" w:lineRule="auto"/>
        <w:ind w:left="720"/>
        <w:jc w:val="both"/>
        <w:rPr>
          <w:rFonts w:eastAsia="Times New Roman" w:cs="Times New Roman"/>
          <w:color w:val="000000"/>
          <w:lang w:eastAsia="en-ZA"/>
        </w:rPr>
      </w:pPr>
      <w:r w:rsidRPr="005A4C89">
        <w:rPr>
          <w:rFonts w:eastAsia="Times New Roman" w:cs="Arial"/>
          <w:color w:val="000000"/>
          <w:lang w:eastAsia="en-ZA"/>
        </w:rPr>
        <w:t>Similar family background</w:t>
      </w:r>
    </w:p>
    <w:p w:rsidR="0083255B" w:rsidRPr="005A4C89" w:rsidRDefault="0083255B" w:rsidP="005A4C89">
      <w:pPr>
        <w:spacing w:after="0" w:line="240" w:lineRule="auto"/>
        <w:ind w:left="720"/>
        <w:jc w:val="both"/>
        <w:rPr>
          <w:rFonts w:eastAsia="Times New Roman" w:cs="Times New Roman"/>
          <w:color w:val="000000"/>
          <w:lang w:eastAsia="en-ZA"/>
        </w:rPr>
      </w:pPr>
      <w:r w:rsidRPr="005A4C89">
        <w:rPr>
          <w:rFonts w:eastAsia="Times New Roman" w:cs="Arial"/>
          <w:color w:val="000000"/>
          <w:lang w:eastAsia="en-ZA"/>
        </w:rPr>
        <w:t>Attitudes and values</w:t>
      </w:r>
    </w:p>
    <w:p w:rsidR="0083255B" w:rsidRPr="005A4C89" w:rsidRDefault="0083255B" w:rsidP="005A4C89">
      <w:pPr>
        <w:spacing w:after="0" w:line="240" w:lineRule="auto"/>
        <w:ind w:left="720"/>
        <w:jc w:val="both"/>
        <w:rPr>
          <w:rFonts w:eastAsia="Times New Roman" w:cs="Times New Roman"/>
          <w:color w:val="000000"/>
          <w:lang w:eastAsia="en-ZA"/>
        </w:rPr>
      </w:pPr>
      <w:r w:rsidRPr="005A4C89">
        <w:rPr>
          <w:rFonts w:eastAsia="Times New Roman" w:cs="Arial"/>
          <w:color w:val="000000"/>
          <w:lang w:eastAsia="en-ZA"/>
        </w:rPr>
        <w:t>In early adolescence – limited to same gender members</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For girls clique membership is more important and predicts academic and social competence but not for boys</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By mid-adolescence mixed gender cliques become common.</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i/>
          <w:iCs/>
          <w:color w:val="000000"/>
          <w:lang w:eastAsia="en-ZA"/>
        </w:rPr>
        <w:t>Typical crowds in High School</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Several cliques with similar values form a larger more loosely organized group called a crowd. Unlike membership of the more intimate clique membership in a crowd is based on </w:t>
      </w:r>
      <w:r w:rsidRPr="005A4C89">
        <w:rPr>
          <w:rFonts w:eastAsia="Times New Roman" w:cs="Arial"/>
          <w:b/>
          <w:bCs/>
          <w:color w:val="000000"/>
          <w:lang w:eastAsia="en-ZA"/>
        </w:rPr>
        <w:t>reputation and stereotype. </w:t>
      </w:r>
      <w:r w:rsidRPr="005A4C89">
        <w:rPr>
          <w:rFonts w:eastAsia="Times New Roman" w:cs="Arial"/>
          <w:color w:val="000000"/>
          <w:lang w:eastAsia="en-ZA"/>
        </w:rPr>
        <w:t>Crowds typically grant identity within the larger social structure of the school. Typical crowds in high school are:</w:t>
      </w:r>
    </w:p>
    <w:p w:rsidR="0083255B" w:rsidRPr="005A4C89" w:rsidRDefault="0083255B" w:rsidP="005A4C89">
      <w:pPr>
        <w:spacing w:after="0" w:line="240" w:lineRule="auto"/>
        <w:ind w:firstLine="360"/>
        <w:jc w:val="both"/>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 xml:space="preserve">The brains – academic </w:t>
      </w:r>
      <w:proofErr w:type="spellStart"/>
      <w:r w:rsidRPr="005A4C89">
        <w:rPr>
          <w:rFonts w:eastAsia="Times New Roman" w:cs="Arial"/>
          <w:color w:val="000000"/>
          <w:lang w:eastAsia="en-ZA"/>
        </w:rPr>
        <w:t>non athletes</w:t>
      </w:r>
      <w:proofErr w:type="spellEnd"/>
    </w:p>
    <w:p w:rsidR="0083255B" w:rsidRPr="005A4C89" w:rsidRDefault="0083255B" w:rsidP="005A4C89">
      <w:pPr>
        <w:spacing w:after="0" w:line="240" w:lineRule="auto"/>
        <w:ind w:firstLine="360"/>
        <w:jc w:val="both"/>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Jocks - sports</w:t>
      </w:r>
    </w:p>
    <w:p w:rsidR="0083255B" w:rsidRPr="005A4C89" w:rsidRDefault="0083255B" w:rsidP="005A4C89">
      <w:pPr>
        <w:spacing w:after="0" w:line="240" w:lineRule="auto"/>
        <w:ind w:firstLine="360"/>
        <w:jc w:val="both"/>
        <w:rPr>
          <w:rFonts w:eastAsia="Times New Roman" w:cs="Times New Roman"/>
          <w:color w:val="000000"/>
          <w:lang w:eastAsia="en-ZA"/>
        </w:rPr>
      </w:pPr>
      <w:r w:rsidRPr="005A4C89">
        <w:rPr>
          <w:rFonts w:eastAsia="Times New Roman" w:cs="Times New Roman"/>
          <w:color w:val="000000"/>
          <w:lang w:eastAsia="en-ZA"/>
        </w:rPr>
        <w:t>·         </w:t>
      </w:r>
      <w:proofErr w:type="spellStart"/>
      <w:r w:rsidRPr="005A4C89">
        <w:rPr>
          <w:rFonts w:eastAsia="Times New Roman" w:cs="Arial"/>
          <w:color w:val="000000"/>
          <w:lang w:eastAsia="en-ZA"/>
        </w:rPr>
        <w:t>Populars</w:t>
      </w:r>
      <w:proofErr w:type="spellEnd"/>
      <w:r w:rsidRPr="005A4C89">
        <w:rPr>
          <w:rFonts w:eastAsia="Times New Roman" w:cs="Arial"/>
          <w:color w:val="000000"/>
          <w:lang w:eastAsia="en-ZA"/>
        </w:rPr>
        <w:t> – class leaders, highly social, activities</w:t>
      </w:r>
    </w:p>
    <w:p w:rsidR="0083255B" w:rsidRPr="005A4C89" w:rsidRDefault="0083255B" w:rsidP="005A4C89">
      <w:pPr>
        <w:spacing w:after="0" w:line="240" w:lineRule="auto"/>
        <w:ind w:firstLine="360"/>
        <w:jc w:val="both"/>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Nonconformists – unconventional clothing and music</w:t>
      </w:r>
    </w:p>
    <w:p w:rsidR="0083255B" w:rsidRPr="005A4C89" w:rsidRDefault="0083255B" w:rsidP="005A4C89">
      <w:pPr>
        <w:spacing w:after="0" w:line="240" w:lineRule="auto"/>
        <w:ind w:firstLine="360"/>
        <w:jc w:val="both"/>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Partyers – socializing low interest on schoolwork</w:t>
      </w:r>
    </w:p>
    <w:p w:rsidR="0083255B" w:rsidRPr="005A4C89" w:rsidRDefault="0083255B" w:rsidP="005A4C89">
      <w:pPr>
        <w:spacing w:after="0" w:line="240" w:lineRule="auto"/>
        <w:ind w:firstLine="360"/>
        <w:jc w:val="both"/>
        <w:rPr>
          <w:rFonts w:eastAsia="Times New Roman" w:cs="Times New Roman"/>
          <w:color w:val="000000"/>
          <w:lang w:eastAsia="en-ZA"/>
        </w:rPr>
      </w:pPr>
      <w:r w:rsidRPr="005A4C89">
        <w:rPr>
          <w:rFonts w:eastAsia="Times New Roman" w:cs="Times New Roman"/>
          <w:color w:val="000000"/>
          <w:lang w:eastAsia="en-ZA"/>
        </w:rPr>
        <w:t>·         </w:t>
      </w:r>
      <w:proofErr w:type="spellStart"/>
      <w:r w:rsidRPr="005A4C89">
        <w:rPr>
          <w:rFonts w:eastAsia="Times New Roman" w:cs="Arial"/>
          <w:color w:val="000000"/>
          <w:lang w:eastAsia="en-ZA"/>
        </w:rPr>
        <w:t>Normals</w:t>
      </w:r>
      <w:proofErr w:type="spellEnd"/>
      <w:r w:rsidRPr="005A4C89">
        <w:rPr>
          <w:rFonts w:eastAsia="Times New Roman" w:cs="Arial"/>
          <w:color w:val="000000"/>
          <w:lang w:eastAsia="en-ZA"/>
        </w:rPr>
        <w:t> – average get along with most others</w:t>
      </w:r>
    </w:p>
    <w:p w:rsidR="0083255B" w:rsidRPr="005A4C89" w:rsidRDefault="0083255B" w:rsidP="005A4C89">
      <w:pPr>
        <w:spacing w:after="0" w:line="240" w:lineRule="auto"/>
        <w:ind w:firstLine="360"/>
        <w:jc w:val="both"/>
        <w:rPr>
          <w:rFonts w:eastAsia="Times New Roman" w:cs="Times New Roman"/>
          <w:color w:val="000000"/>
          <w:lang w:eastAsia="en-ZA"/>
        </w:rPr>
      </w:pPr>
      <w:r w:rsidRPr="005A4C89">
        <w:rPr>
          <w:rFonts w:eastAsia="Times New Roman" w:cs="Times New Roman"/>
          <w:color w:val="000000"/>
          <w:lang w:eastAsia="en-ZA"/>
        </w:rPr>
        <w:t>·         </w:t>
      </w:r>
      <w:r w:rsidRPr="005A4C89">
        <w:rPr>
          <w:rFonts w:eastAsia="Times New Roman" w:cs="Arial"/>
          <w:color w:val="000000"/>
          <w:lang w:eastAsia="en-ZA"/>
        </w:rPr>
        <w:t>Burnouts – skip school and get into trouble</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Research (</w:t>
      </w:r>
      <w:proofErr w:type="spellStart"/>
      <w:r w:rsidRPr="005A4C89">
        <w:rPr>
          <w:rFonts w:eastAsia="Times New Roman" w:cs="Arial"/>
          <w:color w:val="000000"/>
          <w:lang w:eastAsia="en-ZA"/>
        </w:rPr>
        <w:t>Prinstein</w:t>
      </w:r>
      <w:proofErr w:type="spellEnd"/>
      <w:r w:rsidRPr="005A4C89">
        <w:rPr>
          <w:rFonts w:eastAsia="Times New Roman" w:cs="Arial"/>
          <w:color w:val="000000"/>
          <w:lang w:eastAsia="en-ZA"/>
        </w:rPr>
        <w:t> &amp; La </w:t>
      </w:r>
      <w:proofErr w:type="spellStart"/>
      <w:r w:rsidRPr="005A4C89">
        <w:rPr>
          <w:rFonts w:eastAsia="Times New Roman" w:cs="Arial"/>
          <w:color w:val="000000"/>
          <w:lang w:eastAsia="en-ZA"/>
        </w:rPr>
        <w:t>Greca</w:t>
      </w:r>
      <w:proofErr w:type="spellEnd"/>
      <w:r w:rsidRPr="005A4C89">
        <w:rPr>
          <w:rFonts w:eastAsia="Times New Roman" w:cs="Arial"/>
          <w:color w:val="000000"/>
          <w:lang w:eastAsia="en-ZA"/>
        </w:rPr>
        <w:t>) shows that teenage interests and abilities are involved since their crowd affiliations are linked to their strengths in their self-concepts. Other research shows that many peer group values are extensions of values acquired at home.</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i/>
          <w:iCs/>
          <w:color w:val="000000"/>
          <w:lang w:eastAsia="en-ZA"/>
        </w:rPr>
        <w:t>Health Risks</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Once adolescents join a clique or a crowd it can modify their beliefs and behaviour. In a study of the relationship between crowd affiliation and health-risk behaviours:</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Brains were lowest risk takers</w:t>
      </w:r>
    </w:p>
    <w:p w:rsidR="0083255B" w:rsidRPr="005A4C89" w:rsidRDefault="0083255B" w:rsidP="005A4C89">
      <w:pPr>
        <w:spacing w:after="0" w:line="240" w:lineRule="auto"/>
        <w:jc w:val="both"/>
        <w:rPr>
          <w:rFonts w:eastAsia="Times New Roman" w:cs="Times New Roman"/>
          <w:color w:val="000000"/>
          <w:lang w:eastAsia="en-ZA"/>
        </w:rPr>
      </w:pPr>
      <w:proofErr w:type="spellStart"/>
      <w:r w:rsidRPr="005A4C89">
        <w:rPr>
          <w:rFonts w:eastAsia="Times New Roman" w:cs="Arial"/>
          <w:color w:val="000000"/>
          <w:lang w:eastAsia="en-ZA"/>
        </w:rPr>
        <w:t>Populars</w:t>
      </w:r>
      <w:proofErr w:type="spellEnd"/>
      <w:r w:rsidRPr="005A4C89">
        <w:rPr>
          <w:rFonts w:eastAsia="Times New Roman" w:cs="Arial"/>
          <w:color w:val="000000"/>
          <w:lang w:eastAsia="en-ZA"/>
        </w:rPr>
        <w:t> and jocks were intermediate</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Nonconformists and burnouts were the highest often engaging in substance abuse and unprotected sex</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i/>
          <w:iCs/>
          <w:color w:val="000000"/>
          <w:lang w:eastAsia="en-ZA"/>
        </w:rPr>
        <w:t>Parenting style</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Family experiences and parenting style has an effect on the extent to which a clique or crown will influence the adolescent with the authoritative style having the most positive (desirable) impact with less effective parenting styles likely to result in groups having a negative impact on the adolescent.</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i/>
          <w:iCs/>
          <w:color w:val="000000"/>
          <w:lang w:eastAsia="en-ZA"/>
        </w:rPr>
        <w:t>Dating</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As interest in dating increases, boys and girls cliques come together and mixed gender cliques provide a supportive context for boys and girls to socialize. By late adolescence boys and girls feel comfortable enough about approaching each other directly so the mixed clique dissolves.</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i/>
          <w:iCs/>
          <w:color w:val="000000"/>
          <w:lang w:eastAsia="en-ZA"/>
        </w:rPr>
        <w:t>Focus on the future</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xml:space="preserve">As adolescents settle on personal values and goals they no longer feel the need to “broadcast” who they are and about half of them will switch crowds mostly in favourable directions and the Brains </w:t>
      </w:r>
      <w:proofErr w:type="spellStart"/>
      <w:r w:rsidRPr="005A4C89">
        <w:rPr>
          <w:rFonts w:eastAsia="Times New Roman" w:cs="Arial"/>
          <w:color w:val="000000"/>
          <w:lang w:eastAsia="en-ZA"/>
        </w:rPr>
        <w:t>andNormals</w:t>
      </w:r>
      <w:proofErr w:type="spellEnd"/>
      <w:r w:rsidRPr="005A4C89">
        <w:rPr>
          <w:rFonts w:eastAsia="Times New Roman" w:cs="Arial"/>
          <w:color w:val="000000"/>
          <w:lang w:eastAsia="en-ZA"/>
        </w:rPr>
        <w:t> make gains while the deviant crowds lose membership as teenagers focus more on the future.</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w:t>
      </w:r>
    </w:p>
    <w:p w:rsidR="0083255B" w:rsidRPr="005A4C89" w:rsidRDefault="0083255B" w:rsidP="005A4C89">
      <w:pPr>
        <w:spacing w:after="0" w:line="240" w:lineRule="auto"/>
        <w:jc w:val="both"/>
        <w:rPr>
          <w:rFonts w:eastAsia="Times New Roman" w:cs="Times New Roman"/>
          <w:color w:val="000000"/>
          <w:lang w:eastAsia="en-ZA"/>
        </w:rPr>
      </w:pPr>
      <w:r w:rsidRPr="005A4C89">
        <w:rPr>
          <w:rFonts w:eastAsia="Times New Roman" w:cs="Arial"/>
          <w:color w:val="000000"/>
          <w:lang w:eastAsia="en-ZA"/>
        </w:rPr>
        <w:t xml:space="preserve">Rewarding </w:t>
      </w:r>
      <w:proofErr w:type="spellStart"/>
      <w:r w:rsidRPr="005A4C89">
        <w:rPr>
          <w:rFonts w:eastAsia="Times New Roman" w:cs="Arial"/>
          <w:color w:val="000000"/>
          <w:lang w:eastAsia="en-ZA"/>
        </w:rPr>
        <w:t>prosocial</w:t>
      </w:r>
      <w:proofErr w:type="spellEnd"/>
      <w:r w:rsidRPr="005A4C89">
        <w:rPr>
          <w:rFonts w:eastAsia="Times New Roman" w:cs="Arial"/>
          <w:color w:val="000000"/>
          <w:lang w:eastAsia="en-ZA"/>
        </w:rPr>
        <w:t xml:space="preserve"> friendships and gains in self-esteem are associated with these changes.</w:t>
      </w:r>
    </w:p>
    <w:p w:rsidR="0083255B" w:rsidRPr="005A4C89" w:rsidRDefault="0083255B" w:rsidP="005A4C89">
      <w:pPr>
        <w:spacing w:after="0" w:line="240" w:lineRule="auto"/>
        <w:rPr>
          <w:rFonts w:eastAsia="Times New Roman" w:cs="Times New Roman"/>
          <w:color w:val="000000"/>
          <w:lang w:eastAsia="en-ZA"/>
        </w:rPr>
      </w:pPr>
    </w:p>
    <w:p w:rsidR="009C1B42" w:rsidRPr="005A4C89" w:rsidRDefault="009C1B42" w:rsidP="005A4C89">
      <w:pPr>
        <w:spacing w:after="0" w:line="240" w:lineRule="auto"/>
        <w:rPr>
          <w:rFonts w:eastAsia="Times New Roman" w:cs="Times New Roman"/>
          <w:color w:val="000000"/>
          <w:lang w:eastAsia="en-ZA"/>
        </w:rPr>
      </w:pPr>
    </w:p>
    <w:p w:rsidR="009C1B42" w:rsidRPr="005A4C89" w:rsidRDefault="009C1B42" w:rsidP="005A4C89">
      <w:pPr>
        <w:spacing w:after="0" w:line="240" w:lineRule="auto"/>
        <w:rPr>
          <w:rFonts w:eastAsia="Times New Roman" w:cs="Times New Roman"/>
          <w:color w:val="000000"/>
          <w:lang w:eastAsia="en-ZA"/>
        </w:rPr>
      </w:pPr>
      <w:r w:rsidRPr="005A4C89">
        <w:rPr>
          <w:rFonts w:eastAsia="Times New Roman" w:cs="Times New Roman"/>
          <w:color w:val="000000"/>
          <w:lang w:val="en-US" w:eastAsia="en-ZA"/>
        </w:rPr>
        <w:t> </w:t>
      </w:r>
    </w:p>
    <w:p w:rsidR="009C1B42" w:rsidRPr="005A4C89" w:rsidRDefault="009C1B42" w:rsidP="005A4C89">
      <w:pPr>
        <w:spacing w:after="0" w:line="240" w:lineRule="auto"/>
        <w:rPr>
          <w:rFonts w:eastAsia="Times New Roman" w:cs="Times New Roman"/>
          <w:color w:val="000000"/>
          <w:lang w:eastAsia="en-ZA"/>
        </w:rPr>
      </w:pPr>
      <w:bookmarkStart w:id="0" w:name="_GoBack"/>
      <w:bookmarkEnd w:id="0"/>
    </w:p>
    <w:sectPr w:rsidR="009C1B42" w:rsidRPr="005A4C89" w:rsidSect="002B5427">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47AF"/>
    <w:multiLevelType w:val="multilevel"/>
    <w:tmpl w:val="B4A471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20E7B9B"/>
    <w:multiLevelType w:val="multilevel"/>
    <w:tmpl w:val="D9529696"/>
    <w:lvl w:ilvl="0">
      <w:start w:val="2"/>
      <w:numFmt w:val="bullet"/>
      <w:lvlText w:val="-"/>
      <w:lvlJc w:val="left"/>
      <w:pPr>
        <w:tabs>
          <w:tab w:val="num" w:pos="720"/>
        </w:tabs>
        <w:ind w:left="720" w:hanging="360"/>
      </w:pPr>
      <w:rPr>
        <w:rFonts w:ascii="Calibri" w:eastAsia="Times New Roman" w:hAnsi="Calibri"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
      <w:numFmt w:val="bullet"/>
      <w:lvlText w:val="-"/>
      <w:lvlJc w:val="left"/>
      <w:pPr>
        <w:ind w:left="2880" w:hanging="360"/>
      </w:pPr>
      <w:rPr>
        <w:rFonts w:ascii="Calibri" w:eastAsia="Times New Roman" w:hAnsi="Calibri" w:cs="Times New Roman" w:hint="default"/>
        <w:b/>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2383E36"/>
    <w:multiLevelType w:val="multilevel"/>
    <w:tmpl w:val="96E2F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4DB7ADD"/>
    <w:multiLevelType w:val="multilevel"/>
    <w:tmpl w:val="842E6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52747C9"/>
    <w:multiLevelType w:val="hybridMultilevel"/>
    <w:tmpl w:val="5D2E27D8"/>
    <w:lvl w:ilvl="0" w:tplc="1C090003">
      <w:start w:val="1"/>
      <w:numFmt w:val="bullet"/>
      <w:lvlText w:val="o"/>
      <w:lvlJc w:val="left"/>
      <w:pPr>
        <w:ind w:left="1080" w:hanging="360"/>
      </w:pPr>
      <w:rPr>
        <w:rFonts w:ascii="Courier New" w:hAnsi="Courier New" w:cs="Courier New" w:hint="default"/>
      </w:rPr>
    </w:lvl>
    <w:lvl w:ilvl="1" w:tplc="1C090005">
      <w:start w:val="1"/>
      <w:numFmt w:val="bullet"/>
      <w:lvlText w:val=""/>
      <w:lvlJc w:val="left"/>
      <w:pPr>
        <w:ind w:left="1800" w:hanging="360"/>
      </w:pPr>
      <w:rPr>
        <w:rFonts w:ascii="Wingdings" w:hAnsi="Wingdings"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5">
    <w:nsid w:val="05A006EA"/>
    <w:multiLevelType w:val="hybridMultilevel"/>
    <w:tmpl w:val="789C5446"/>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
    <w:nsid w:val="07AB5E57"/>
    <w:multiLevelType w:val="multilevel"/>
    <w:tmpl w:val="FE687000"/>
    <w:lvl w:ilvl="0">
      <w:start w:val="2"/>
      <w:numFmt w:val="bullet"/>
      <w:lvlText w:val="-"/>
      <w:lvlJc w:val="left"/>
      <w:pPr>
        <w:tabs>
          <w:tab w:val="num" w:pos="720"/>
        </w:tabs>
        <w:ind w:left="720" w:hanging="360"/>
      </w:pPr>
      <w:rPr>
        <w:rFonts w:ascii="Calibri" w:eastAsia="Times New Roman" w:hAnsi="Calibri"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A4F2379"/>
    <w:multiLevelType w:val="multilevel"/>
    <w:tmpl w:val="1146E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291A4D"/>
    <w:multiLevelType w:val="multilevel"/>
    <w:tmpl w:val="5B089AA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0D3D1D3C"/>
    <w:multiLevelType w:val="hybridMultilevel"/>
    <w:tmpl w:val="74369AF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
    <w:nsid w:val="0DC55DFB"/>
    <w:multiLevelType w:val="hybridMultilevel"/>
    <w:tmpl w:val="E8BC1DC4"/>
    <w:lvl w:ilvl="0" w:tplc="1C090003">
      <w:start w:val="1"/>
      <w:numFmt w:val="bullet"/>
      <w:lvlText w:val="o"/>
      <w:lvlJc w:val="left"/>
      <w:pPr>
        <w:ind w:left="1080" w:hanging="360"/>
      </w:pPr>
      <w:rPr>
        <w:rFonts w:ascii="Courier New" w:hAnsi="Courier New" w:cs="Courier New"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1">
    <w:nsid w:val="0DD97FAD"/>
    <w:multiLevelType w:val="hybridMultilevel"/>
    <w:tmpl w:val="B0F41C9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nsid w:val="0E9F09EF"/>
    <w:multiLevelType w:val="multilevel"/>
    <w:tmpl w:val="8CC86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1DF4E4A"/>
    <w:multiLevelType w:val="multilevel"/>
    <w:tmpl w:val="5F0600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2310AFE"/>
    <w:multiLevelType w:val="hybridMultilevel"/>
    <w:tmpl w:val="DA50CB02"/>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5">
    <w:nsid w:val="14BE0307"/>
    <w:multiLevelType w:val="multilevel"/>
    <w:tmpl w:val="8DEADB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14FC4A17"/>
    <w:multiLevelType w:val="multilevel"/>
    <w:tmpl w:val="407AEC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nsid w:val="15133579"/>
    <w:multiLevelType w:val="hybridMultilevel"/>
    <w:tmpl w:val="4A5626B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nsid w:val="174737BA"/>
    <w:multiLevelType w:val="multilevel"/>
    <w:tmpl w:val="53D8D9E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1A125CB9"/>
    <w:multiLevelType w:val="hybridMultilevel"/>
    <w:tmpl w:val="8F46FA40"/>
    <w:lvl w:ilvl="0" w:tplc="1C090005">
      <w:start w:val="1"/>
      <w:numFmt w:val="bullet"/>
      <w:lvlText w:val=""/>
      <w:lvlJc w:val="left"/>
      <w:pPr>
        <w:ind w:left="1800" w:hanging="360"/>
      </w:pPr>
      <w:rPr>
        <w:rFonts w:ascii="Wingdings" w:hAnsi="Wingdings"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20">
    <w:nsid w:val="1AE33746"/>
    <w:multiLevelType w:val="multilevel"/>
    <w:tmpl w:val="7BAE2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1ED333C0"/>
    <w:multiLevelType w:val="hybridMultilevel"/>
    <w:tmpl w:val="229C424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
    <w:nsid w:val="1F6B1557"/>
    <w:multiLevelType w:val="hybridMultilevel"/>
    <w:tmpl w:val="7B981C34"/>
    <w:lvl w:ilvl="0" w:tplc="1C090005">
      <w:start w:val="1"/>
      <w:numFmt w:val="bullet"/>
      <w:lvlText w:val=""/>
      <w:lvlJc w:val="left"/>
      <w:pPr>
        <w:ind w:left="1800" w:hanging="360"/>
      </w:pPr>
      <w:rPr>
        <w:rFonts w:ascii="Wingdings" w:hAnsi="Wingdings"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23">
    <w:nsid w:val="1FCE6370"/>
    <w:multiLevelType w:val="hybridMultilevel"/>
    <w:tmpl w:val="45FEB5E4"/>
    <w:lvl w:ilvl="0" w:tplc="D75445CE">
      <w:start w:val="1"/>
      <w:numFmt w:val="lowerRoman"/>
      <w:lvlText w:val="%1."/>
      <w:lvlJc w:val="right"/>
      <w:pPr>
        <w:ind w:left="1080" w:hanging="360"/>
      </w:pPr>
    </w:lvl>
    <w:lvl w:ilvl="1" w:tplc="1C090019">
      <w:start w:val="1"/>
      <w:numFmt w:val="lowerLetter"/>
      <w:lvlText w:val="%2."/>
      <w:lvlJc w:val="left"/>
      <w:pPr>
        <w:ind w:left="1800" w:hanging="360"/>
      </w:pPr>
    </w:lvl>
    <w:lvl w:ilvl="2" w:tplc="1C09001B">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4">
    <w:nsid w:val="22A84945"/>
    <w:multiLevelType w:val="multilevel"/>
    <w:tmpl w:val="4352F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2B36C82"/>
    <w:multiLevelType w:val="multilevel"/>
    <w:tmpl w:val="094AB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23925B86"/>
    <w:multiLevelType w:val="multilevel"/>
    <w:tmpl w:val="FDF07B9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23EB23E0"/>
    <w:multiLevelType w:val="multilevel"/>
    <w:tmpl w:val="0AA0F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24E936AB"/>
    <w:multiLevelType w:val="multilevel"/>
    <w:tmpl w:val="1F52EF5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nsid w:val="24FD41EF"/>
    <w:multiLevelType w:val="multilevel"/>
    <w:tmpl w:val="D516318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5FA32FB"/>
    <w:multiLevelType w:val="multilevel"/>
    <w:tmpl w:val="2B28F5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26D9141B"/>
    <w:multiLevelType w:val="multilevel"/>
    <w:tmpl w:val="F7F636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27B505AB"/>
    <w:multiLevelType w:val="multilevel"/>
    <w:tmpl w:val="2B54A488"/>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nsid w:val="27BE5ECF"/>
    <w:multiLevelType w:val="multilevel"/>
    <w:tmpl w:val="C68EA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28C25F13"/>
    <w:multiLevelType w:val="hybridMultilevel"/>
    <w:tmpl w:val="36BC500E"/>
    <w:lvl w:ilvl="0" w:tplc="1C090003">
      <w:start w:val="1"/>
      <w:numFmt w:val="bullet"/>
      <w:lvlText w:val="o"/>
      <w:lvlJc w:val="left"/>
      <w:pPr>
        <w:ind w:left="720" w:hanging="360"/>
      </w:pPr>
      <w:rPr>
        <w:rFonts w:ascii="Courier New" w:hAnsi="Courier New" w:cs="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nsid w:val="29444967"/>
    <w:multiLevelType w:val="multilevel"/>
    <w:tmpl w:val="8730AB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nsid w:val="2BE05E71"/>
    <w:multiLevelType w:val="multilevel"/>
    <w:tmpl w:val="9EA00E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2CC40880"/>
    <w:multiLevelType w:val="hybridMultilevel"/>
    <w:tmpl w:val="CC22AFB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nsid w:val="2F4E6CA5"/>
    <w:multiLevelType w:val="multilevel"/>
    <w:tmpl w:val="658AC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0EC7B0A"/>
    <w:multiLevelType w:val="hybridMultilevel"/>
    <w:tmpl w:val="89D08AE0"/>
    <w:lvl w:ilvl="0" w:tplc="1C090001">
      <w:start w:val="1"/>
      <w:numFmt w:val="bullet"/>
      <w:lvlText w:val=""/>
      <w:lvlJc w:val="left"/>
      <w:pPr>
        <w:ind w:left="360" w:hanging="360"/>
      </w:pPr>
      <w:rPr>
        <w:rFonts w:ascii="Symbol" w:hAnsi="Symbol" w:hint="default"/>
      </w:rPr>
    </w:lvl>
    <w:lvl w:ilvl="1" w:tplc="1C09001B">
      <w:start w:val="1"/>
      <w:numFmt w:val="lowerRoman"/>
      <w:lvlText w:val="%2."/>
      <w:lvlJc w:val="right"/>
      <w:pPr>
        <w:ind w:left="1080" w:hanging="360"/>
      </w:pPr>
      <w:rPr>
        <w:rFonts w:hint="default"/>
      </w:rPr>
    </w:lvl>
    <w:lvl w:ilvl="2" w:tplc="5560C448">
      <w:start w:val="1"/>
      <w:numFmt w:val="decimal"/>
      <w:lvlText w:val="%3."/>
      <w:lvlJc w:val="left"/>
      <w:pPr>
        <w:ind w:left="1905" w:hanging="465"/>
      </w:pPr>
      <w:rPr>
        <w:rFont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0">
    <w:nsid w:val="32675A44"/>
    <w:multiLevelType w:val="multilevel"/>
    <w:tmpl w:val="6D5A8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33921DE8"/>
    <w:multiLevelType w:val="hybridMultilevel"/>
    <w:tmpl w:val="EE0843D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2">
    <w:nsid w:val="33FC027F"/>
    <w:multiLevelType w:val="multilevel"/>
    <w:tmpl w:val="C0D2A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347244D9"/>
    <w:multiLevelType w:val="multilevel"/>
    <w:tmpl w:val="096016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36CC7379"/>
    <w:multiLevelType w:val="hybridMultilevel"/>
    <w:tmpl w:val="7D9E950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5">
    <w:nsid w:val="36EC3EC3"/>
    <w:multiLevelType w:val="multilevel"/>
    <w:tmpl w:val="DD1C0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37561D71"/>
    <w:multiLevelType w:val="multilevel"/>
    <w:tmpl w:val="6C8823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8530044"/>
    <w:multiLevelType w:val="hybridMultilevel"/>
    <w:tmpl w:val="C66A556E"/>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8">
    <w:nsid w:val="3A4E03EE"/>
    <w:multiLevelType w:val="multilevel"/>
    <w:tmpl w:val="019E89E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3B561A21"/>
    <w:multiLevelType w:val="multilevel"/>
    <w:tmpl w:val="230871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B9D2E53"/>
    <w:multiLevelType w:val="multilevel"/>
    <w:tmpl w:val="A266BE4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3D077A3E"/>
    <w:multiLevelType w:val="hybridMultilevel"/>
    <w:tmpl w:val="B22A6CA0"/>
    <w:lvl w:ilvl="0" w:tplc="1C090003">
      <w:start w:val="1"/>
      <w:numFmt w:val="bullet"/>
      <w:lvlText w:val="o"/>
      <w:lvlJc w:val="left"/>
      <w:pPr>
        <w:ind w:left="1080" w:hanging="360"/>
      </w:pPr>
      <w:rPr>
        <w:rFonts w:ascii="Courier New" w:hAnsi="Courier New" w:cs="Courier New"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52">
    <w:nsid w:val="3DA22076"/>
    <w:multiLevelType w:val="hybridMultilevel"/>
    <w:tmpl w:val="BC189836"/>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3">
    <w:nsid w:val="3E0B7528"/>
    <w:multiLevelType w:val="multilevel"/>
    <w:tmpl w:val="C34A7F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F6D7194"/>
    <w:multiLevelType w:val="multilevel"/>
    <w:tmpl w:val="1812B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nsid w:val="412B56E7"/>
    <w:multiLevelType w:val="multilevel"/>
    <w:tmpl w:val="5776C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nsid w:val="4235293C"/>
    <w:multiLevelType w:val="hybridMultilevel"/>
    <w:tmpl w:val="54666460"/>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7">
    <w:nsid w:val="44122C10"/>
    <w:multiLevelType w:val="hybridMultilevel"/>
    <w:tmpl w:val="333CF9F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8">
    <w:nsid w:val="446D4CF3"/>
    <w:multiLevelType w:val="multilevel"/>
    <w:tmpl w:val="A2C87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nsid w:val="44744E06"/>
    <w:multiLevelType w:val="hybridMultilevel"/>
    <w:tmpl w:val="C610CFC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0">
    <w:nsid w:val="467B0CE9"/>
    <w:multiLevelType w:val="multilevel"/>
    <w:tmpl w:val="11BE0A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nsid w:val="46D50EAC"/>
    <w:multiLevelType w:val="multilevel"/>
    <w:tmpl w:val="1B62F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nsid w:val="486B77E4"/>
    <w:multiLevelType w:val="hybridMultilevel"/>
    <w:tmpl w:val="8B9A38AC"/>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3">
    <w:nsid w:val="4A304EA2"/>
    <w:multiLevelType w:val="multilevel"/>
    <w:tmpl w:val="EA1A9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nsid w:val="4A5851CB"/>
    <w:multiLevelType w:val="multilevel"/>
    <w:tmpl w:val="3F702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BF83FCC"/>
    <w:multiLevelType w:val="multilevel"/>
    <w:tmpl w:val="683C6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4E932881"/>
    <w:multiLevelType w:val="multilevel"/>
    <w:tmpl w:val="458EEB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4F8A3572"/>
    <w:multiLevelType w:val="multilevel"/>
    <w:tmpl w:val="24BA6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nsid w:val="50133848"/>
    <w:multiLevelType w:val="multilevel"/>
    <w:tmpl w:val="D870F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nsid w:val="51B84DDB"/>
    <w:multiLevelType w:val="multilevel"/>
    <w:tmpl w:val="36B40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1D651DB"/>
    <w:multiLevelType w:val="hybridMultilevel"/>
    <w:tmpl w:val="E7E82D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1">
    <w:nsid w:val="534D791A"/>
    <w:multiLevelType w:val="multilevel"/>
    <w:tmpl w:val="4AF62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nsid w:val="56252025"/>
    <w:multiLevelType w:val="hybridMultilevel"/>
    <w:tmpl w:val="F9946F1E"/>
    <w:lvl w:ilvl="0" w:tplc="1C090003">
      <w:start w:val="1"/>
      <w:numFmt w:val="bullet"/>
      <w:lvlText w:val="o"/>
      <w:lvlJc w:val="left"/>
      <w:pPr>
        <w:ind w:left="1080" w:hanging="360"/>
      </w:pPr>
      <w:rPr>
        <w:rFonts w:ascii="Courier New" w:hAnsi="Courier New" w:cs="Courier New" w:hint="default"/>
      </w:rPr>
    </w:lvl>
    <w:lvl w:ilvl="1" w:tplc="1C090005">
      <w:start w:val="1"/>
      <w:numFmt w:val="bullet"/>
      <w:lvlText w:val=""/>
      <w:lvlJc w:val="left"/>
      <w:pPr>
        <w:ind w:left="1800" w:hanging="360"/>
      </w:pPr>
      <w:rPr>
        <w:rFonts w:ascii="Wingdings" w:hAnsi="Wingdings"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73">
    <w:nsid w:val="56D6241D"/>
    <w:multiLevelType w:val="multilevel"/>
    <w:tmpl w:val="019E89E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7911C43"/>
    <w:multiLevelType w:val="multilevel"/>
    <w:tmpl w:val="EDC65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nsid w:val="57C200BF"/>
    <w:multiLevelType w:val="multilevel"/>
    <w:tmpl w:val="A260C4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5808665D"/>
    <w:multiLevelType w:val="multilevel"/>
    <w:tmpl w:val="9D26313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7">
    <w:nsid w:val="5840644C"/>
    <w:multiLevelType w:val="multilevel"/>
    <w:tmpl w:val="0A7EDF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nsid w:val="589B0662"/>
    <w:multiLevelType w:val="multilevel"/>
    <w:tmpl w:val="1494B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589D38CD"/>
    <w:multiLevelType w:val="multilevel"/>
    <w:tmpl w:val="BD7EFE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nsid w:val="58E805A7"/>
    <w:multiLevelType w:val="multilevel"/>
    <w:tmpl w:val="101EB8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D2177BD"/>
    <w:multiLevelType w:val="hybridMultilevel"/>
    <w:tmpl w:val="BD723F4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2">
    <w:nsid w:val="5D861E31"/>
    <w:multiLevelType w:val="multilevel"/>
    <w:tmpl w:val="FCB442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5E6C1BD1"/>
    <w:multiLevelType w:val="hybridMultilevel"/>
    <w:tmpl w:val="D0C0CED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4">
    <w:nsid w:val="5FC66BA4"/>
    <w:multiLevelType w:val="multilevel"/>
    <w:tmpl w:val="9E12AF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nsid w:val="60590BEB"/>
    <w:multiLevelType w:val="multilevel"/>
    <w:tmpl w:val="AD562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3B026E2"/>
    <w:multiLevelType w:val="multilevel"/>
    <w:tmpl w:val="D22675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7">
    <w:nsid w:val="63C00ED9"/>
    <w:multiLevelType w:val="multilevel"/>
    <w:tmpl w:val="9744B76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8">
    <w:nsid w:val="643043DD"/>
    <w:multiLevelType w:val="multilevel"/>
    <w:tmpl w:val="DA62935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nsid w:val="64F97903"/>
    <w:multiLevelType w:val="multilevel"/>
    <w:tmpl w:val="7C707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nsid w:val="655247D2"/>
    <w:multiLevelType w:val="multilevel"/>
    <w:tmpl w:val="13120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nsid w:val="65604E91"/>
    <w:multiLevelType w:val="hybridMultilevel"/>
    <w:tmpl w:val="9E687B1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2">
    <w:nsid w:val="65E96E65"/>
    <w:multiLevelType w:val="multilevel"/>
    <w:tmpl w:val="E9B09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nsid w:val="67805E23"/>
    <w:multiLevelType w:val="multilevel"/>
    <w:tmpl w:val="6C4AE6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679A41D4"/>
    <w:multiLevelType w:val="multilevel"/>
    <w:tmpl w:val="49EA0CD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nsid w:val="699D7E07"/>
    <w:multiLevelType w:val="hybridMultilevel"/>
    <w:tmpl w:val="3968B9F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6">
    <w:nsid w:val="6AEF20D8"/>
    <w:multiLevelType w:val="multilevel"/>
    <w:tmpl w:val="7F64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nsid w:val="7030418E"/>
    <w:multiLevelType w:val="multilevel"/>
    <w:tmpl w:val="5142B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nsid w:val="711C1E08"/>
    <w:multiLevelType w:val="hybridMultilevel"/>
    <w:tmpl w:val="7E58903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9">
    <w:nsid w:val="71B620F7"/>
    <w:multiLevelType w:val="hybridMultilevel"/>
    <w:tmpl w:val="93327DB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0">
    <w:nsid w:val="72B2653E"/>
    <w:multiLevelType w:val="hybridMultilevel"/>
    <w:tmpl w:val="6C5EDB9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1">
    <w:nsid w:val="74651EBE"/>
    <w:multiLevelType w:val="multilevel"/>
    <w:tmpl w:val="2216EA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75C965DE"/>
    <w:multiLevelType w:val="hybridMultilevel"/>
    <w:tmpl w:val="42F88D0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3">
    <w:nsid w:val="780475BE"/>
    <w:multiLevelType w:val="multilevel"/>
    <w:tmpl w:val="945CF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nsid w:val="799639EA"/>
    <w:multiLevelType w:val="multilevel"/>
    <w:tmpl w:val="F334B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nsid w:val="799C29C7"/>
    <w:multiLevelType w:val="multilevel"/>
    <w:tmpl w:val="D43EDD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nsid w:val="7B220F6F"/>
    <w:multiLevelType w:val="multilevel"/>
    <w:tmpl w:val="7D42DEF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nsid w:val="7C0E6ACC"/>
    <w:multiLevelType w:val="multilevel"/>
    <w:tmpl w:val="B0C864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7E014532"/>
    <w:multiLevelType w:val="multilevel"/>
    <w:tmpl w:val="A5CC01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7EEE4DD1"/>
    <w:multiLevelType w:val="hybridMultilevel"/>
    <w:tmpl w:val="20C2F4E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0">
    <w:nsid w:val="7F5709E1"/>
    <w:multiLevelType w:val="hybridMultilevel"/>
    <w:tmpl w:val="7E7CD74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55"/>
  </w:num>
  <w:num w:numId="2">
    <w:abstractNumId w:val="31"/>
  </w:num>
  <w:num w:numId="3">
    <w:abstractNumId w:val="13"/>
  </w:num>
  <w:num w:numId="4">
    <w:abstractNumId w:val="0"/>
  </w:num>
  <w:num w:numId="5">
    <w:abstractNumId w:val="15"/>
  </w:num>
  <w:num w:numId="6">
    <w:abstractNumId w:val="30"/>
  </w:num>
  <w:num w:numId="7">
    <w:abstractNumId w:val="58"/>
  </w:num>
  <w:num w:numId="8">
    <w:abstractNumId w:val="36"/>
  </w:num>
  <w:num w:numId="9">
    <w:abstractNumId w:val="79"/>
  </w:num>
  <w:num w:numId="10">
    <w:abstractNumId w:val="1"/>
  </w:num>
  <w:num w:numId="11">
    <w:abstractNumId w:val="61"/>
  </w:num>
  <w:num w:numId="12">
    <w:abstractNumId w:val="29"/>
  </w:num>
  <w:num w:numId="13">
    <w:abstractNumId w:val="84"/>
  </w:num>
  <w:num w:numId="14">
    <w:abstractNumId w:val="54"/>
  </w:num>
  <w:num w:numId="15">
    <w:abstractNumId w:val="42"/>
  </w:num>
  <w:num w:numId="16">
    <w:abstractNumId w:val="103"/>
  </w:num>
  <w:num w:numId="17">
    <w:abstractNumId w:val="77"/>
  </w:num>
  <w:num w:numId="18">
    <w:abstractNumId w:val="105"/>
  </w:num>
  <w:num w:numId="19">
    <w:abstractNumId w:val="88"/>
  </w:num>
  <w:num w:numId="20">
    <w:abstractNumId w:val="48"/>
  </w:num>
  <w:num w:numId="21">
    <w:abstractNumId w:val="82"/>
  </w:num>
  <w:num w:numId="22">
    <w:abstractNumId w:val="71"/>
  </w:num>
  <w:num w:numId="23">
    <w:abstractNumId w:val="6"/>
  </w:num>
  <w:num w:numId="24">
    <w:abstractNumId w:val="76"/>
  </w:num>
  <w:num w:numId="25">
    <w:abstractNumId w:val="35"/>
  </w:num>
  <w:num w:numId="26">
    <w:abstractNumId w:val="16"/>
  </w:num>
  <w:num w:numId="27">
    <w:abstractNumId w:val="86"/>
  </w:num>
  <w:num w:numId="28">
    <w:abstractNumId w:val="33"/>
  </w:num>
  <w:num w:numId="29">
    <w:abstractNumId w:val="63"/>
  </w:num>
  <w:num w:numId="30">
    <w:abstractNumId w:val="89"/>
  </w:num>
  <w:num w:numId="31">
    <w:abstractNumId w:val="66"/>
  </w:num>
  <w:num w:numId="32">
    <w:abstractNumId w:val="108"/>
  </w:num>
  <w:num w:numId="33">
    <w:abstractNumId w:val="53"/>
  </w:num>
  <w:num w:numId="34">
    <w:abstractNumId w:val="69"/>
  </w:num>
  <w:num w:numId="35">
    <w:abstractNumId w:val="92"/>
  </w:num>
  <w:num w:numId="36">
    <w:abstractNumId w:val="97"/>
  </w:num>
  <w:num w:numId="37">
    <w:abstractNumId w:val="85"/>
  </w:num>
  <w:num w:numId="38">
    <w:abstractNumId w:val="78"/>
  </w:num>
  <w:num w:numId="39">
    <w:abstractNumId w:val="93"/>
  </w:num>
  <w:num w:numId="40">
    <w:abstractNumId w:val="43"/>
  </w:num>
  <w:num w:numId="41">
    <w:abstractNumId w:val="7"/>
  </w:num>
  <w:num w:numId="42">
    <w:abstractNumId w:val="75"/>
  </w:num>
  <w:num w:numId="43">
    <w:abstractNumId w:val="20"/>
  </w:num>
  <w:num w:numId="44">
    <w:abstractNumId w:val="64"/>
  </w:num>
  <w:num w:numId="45">
    <w:abstractNumId w:val="38"/>
  </w:num>
  <w:num w:numId="46">
    <w:abstractNumId w:val="101"/>
  </w:num>
  <w:num w:numId="47">
    <w:abstractNumId w:val="12"/>
  </w:num>
  <w:num w:numId="48">
    <w:abstractNumId w:val="27"/>
  </w:num>
  <w:num w:numId="49">
    <w:abstractNumId w:val="45"/>
  </w:num>
  <w:num w:numId="50">
    <w:abstractNumId w:val="96"/>
  </w:num>
  <w:num w:numId="51">
    <w:abstractNumId w:val="74"/>
  </w:num>
  <w:num w:numId="52">
    <w:abstractNumId w:val="3"/>
  </w:num>
  <w:num w:numId="53">
    <w:abstractNumId w:val="2"/>
  </w:num>
  <w:num w:numId="54">
    <w:abstractNumId w:val="25"/>
  </w:num>
  <w:num w:numId="55">
    <w:abstractNumId w:val="87"/>
  </w:num>
  <w:num w:numId="56">
    <w:abstractNumId w:val="28"/>
  </w:num>
  <w:num w:numId="57">
    <w:abstractNumId w:val="32"/>
  </w:num>
  <w:num w:numId="58">
    <w:abstractNumId w:val="65"/>
  </w:num>
  <w:num w:numId="59">
    <w:abstractNumId w:val="90"/>
  </w:num>
  <w:num w:numId="60">
    <w:abstractNumId w:val="46"/>
  </w:num>
  <w:num w:numId="61">
    <w:abstractNumId w:val="24"/>
  </w:num>
  <w:num w:numId="62">
    <w:abstractNumId w:val="49"/>
  </w:num>
  <w:num w:numId="63">
    <w:abstractNumId w:val="107"/>
  </w:num>
  <w:num w:numId="64">
    <w:abstractNumId w:val="60"/>
  </w:num>
  <w:num w:numId="65">
    <w:abstractNumId w:val="80"/>
  </w:num>
  <w:num w:numId="66">
    <w:abstractNumId w:val="67"/>
  </w:num>
  <w:num w:numId="67">
    <w:abstractNumId w:val="40"/>
  </w:num>
  <w:num w:numId="68">
    <w:abstractNumId w:val="104"/>
  </w:num>
  <w:num w:numId="69">
    <w:abstractNumId w:val="68"/>
  </w:num>
  <w:num w:numId="70">
    <w:abstractNumId w:val="37"/>
  </w:num>
  <w:num w:numId="71">
    <w:abstractNumId w:val="70"/>
  </w:num>
  <w:num w:numId="72">
    <w:abstractNumId w:val="11"/>
  </w:num>
  <w:num w:numId="73">
    <w:abstractNumId w:val="95"/>
  </w:num>
  <w:num w:numId="74">
    <w:abstractNumId w:val="47"/>
  </w:num>
  <w:num w:numId="75">
    <w:abstractNumId w:val="56"/>
  </w:num>
  <w:num w:numId="76">
    <w:abstractNumId w:val="10"/>
  </w:num>
  <w:num w:numId="77">
    <w:abstractNumId w:val="99"/>
  </w:num>
  <w:num w:numId="78">
    <w:abstractNumId w:val="17"/>
  </w:num>
  <w:num w:numId="79">
    <w:abstractNumId w:val="91"/>
  </w:num>
  <w:num w:numId="80">
    <w:abstractNumId w:val="26"/>
  </w:num>
  <w:num w:numId="81">
    <w:abstractNumId w:val="50"/>
  </w:num>
  <w:num w:numId="82">
    <w:abstractNumId w:val="62"/>
  </w:num>
  <w:num w:numId="83">
    <w:abstractNumId w:val="14"/>
  </w:num>
  <w:num w:numId="84">
    <w:abstractNumId w:val="19"/>
  </w:num>
  <w:num w:numId="85">
    <w:abstractNumId w:val="4"/>
  </w:num>
  <w:num w:numId="86">
    <w:abstractNumId w:val="22"/>
  </w:num>
  <w:num w:numId="87">
    <w:abstractNumId w:val="72"/>
  </w:num>
  <w:num w:numId="88">
    <w:abstractNumId w:val="51"/>
  </w:num>
  <w:num w:numId="89">
    <w:abstractNumId w:val="5"/>
  </w:num>
  <w:num w:numId="90">
    <w:abstractNumId w:val="110"/>
  </w:num>
  <w:num w:numId="91">
    <w:abstractNumId w:val="73"/>
  </w:num>
  <w:num w:numId="92">
    <w:abstractNumId w:val="44"/>
  </w:num>
  <w:num w:numId="93">
    <w:abstractNumId w:val="98"/>
  </w:num>
  <w:num w:numId="94">
    <w:abstractNumId w:val="21"/>
  </w:num>
  <w:num w:numId="95">
    <w:abstractNumId w:val="57"/>
  </w:num>
  <w:num w:numId="96">
    <w:abstractNumId w:val="52"/>
  </w:num>
  <w:num w:numId="97">
    <w:abstractNumId w:val="100"/>
  </w:num>
  <w:num w:numId="98">
    <w:abstractNumId w:val="39"/>
  </w:num>
  <w:num w:numId="99">
    <w:abstractNumId w:val="81"/>
  </w:num>
  <w:num w:numId="100">
    <w:abstractNumId w:val="23"/>
  </w:num>
  <w:num w:numId="101">
    <w:abstractNumId w:val="102"/>
  </w:num>
  <w:num w:numId="102">
    <w:abstractNumId w:val="83"/>
  </w:num>
  <w:num w:numId="103">
    <w:abstractNumId w:val="9"/>
  </w:num>
  <w:num w:numId="104">
    <w:abstractNumId w:val="109"/>
  </w:num>
  <w:num w:numId="105">
    <w:abstractNumId w:val="41"/>
  </w:num>
  <w:num w:numId="106">
    <w:abstractNumId w:val="59"/>
  </w:num>
  <w:num w:numId="107">
    <w:abstractNumId w:val="18"/>
  </w:num>
  <w:num w:numId="108">
    <w:abstractNumId w:val="34"/>
  </w:num>
  <w:num w:numId="109">
    <w:abstractNumId w:val="8"/>
  </w:num>
  <w:num w:numId="110">
    <w:abstractNumId w:val="94"/>
  </w:num>
  <w:num w:numId="111">
    <w:abstractNumId w:val="106"/>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B42"/>
    <w:rsid w:val="000403B5"/>
    <w:rsid w:val="001A3E18"/>
    <w:rsid w:val="00260FD8"/>
    <w:rsid w:val="002B5427"/>
    <w:rsid w:val="00343AB2"/>
    <w:rsid w:val="00346D32"/>
    <w:rsid w:val="00367107"/>
    <w:rsid w:val="003D0FF4"/>
    <w:rsid w:val="005A2D28"/>
    <w:rsid w:val="005A4C89"/>
    <w:rsid w:val="006233BB"/>
    <w:rsid w:val="00745B16"/>
    <w:rsid w:val="007825C1"/>
    <w:rsid w:val="0083255B"/>
    <w:rsid w:val="008B5226"/>
    <w:rsid w:val="008D263F"/>
    <w:rsid w:val="009C1B42"/>
    <w:rsid w:val="009E7EF3"/>
    <w:rsid w:val="00B23280"/>
    <w:rsid w:val="00D40D3E"/>
    <w:rsid w:val="00EE306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C1B4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ZA"/>
    </w:rPr>
  </w:style>
  <w:style w:type="paragraph" w:styleId="Heading2">
    <w:name w:val="heading 2"/>
    <w:basedOn w:val="Normal"/>
    <w:next w:val="Normal"/>
    <w:link w:val="Heading2Char"/>
    <w:uiPriority w:val="9"/>
    <w:semiHidden/>
    <w:unhideWhenUsed/>
    <w:qFormat/>
    <w:rsid w:val="0083255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C1B42"/>
  </w:style>
  <w:style w:type="character" w:customStyle="1" w:styleId="spelle">
    <w:name w:val="spelle"/>
    <w:basedOn w:val="DefaultParagraphFont"/>
    <w:rsid w:val="009C1B42"/>
  </w:style>
  <w:style w:type="character" w:customStyle="1" w:styleId="grame">
    <w:name w:val="grame"/>
    <w:basedOn w:val="DefaultParagraphFont"/>
    <w:rsid w:val="009C1B42"/>
  </w:style>
  <w:style w:type="character" w:customStyle="1" w:styleId="Heading1Char">
    <w:name w:val="Heading 1 Char"/>
    <w:basedOn w:val="DefaultParagraphFont"/>
    <w:link w:val="Heading1"/>
    <w:uiPriority w:val="9"/>
    <w:rsid w:val="009C1B42"/>
    <w:rPr>
      <w:rFonts w:ascii="Times New Roman" w:eastAsia="Times New Roman" w:hAnsi="Times New Roman" w:cs="Times New Roman"/>
      <w:b/>
      <w:bCs/>
      <w:kern w:val="36"/>
      <w:sz w:val="48"/>
      <w:szCs w:val="48"/>
      <w:lang w:eastAsia="en-ZA"/>
    </w:rPr>
  </w:style>
  <w:style w:type="character" w:customStyle="1" w:styleId="pco">
    <w:name w:val="pco"/>
    <w:basedOn w:val="DefaultParagraphFont"/>
    <w:rsid w:val="009C1B42"/>
  </w:style>
  <w:style w:type="paragraph" w:customStyle="1" w:styleId="listparagraph">
    <w:name w:val="listparagraph"/>
    <w:basedOn w:val="Normal"/>
    <w:rsid w:val="0083255B"/>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customStyle="1" w:styleId="Heading2Char">
    <w:name w:val="Heading 2 Char"/>
    <w:basedOn w:val="DefaultParagraphFont"/>
    <w:link w:val="Heading2"/>
    <w:uiPriority w:val="9"/>
    <w:semiHidden/>
    <w:rsid w:val="0083255B"/>
    <w:rPr>
      <w:rFonts w:asciiTheme="majorHAnsi" w:eastAsiaTheme="majorEastAsia" w:hAnsiTheme="majorHAnsi" w:cstheme="majorBidi"/>
      <w:b/>
      <w:bCs/>
      <w:color w:val="4F81BD" w:themeColor="accent1"/>
      <w:sz w:val="26"/>
      <w:szCs w:val="26"/>
    </w:rPr>
  </w:style>
  <w:style w:type="character" w:customStyle="1" w:styleId="mw-headline">
    <w:name w:val="mw-headline"/>
    <w:basedOn w:val="DefaultParagraphFont"/>
    <w:rsid w:val="0083255B"/>
  </w:style>
  <w:style w:type="paragraph" w:styleId="NormalWeb">
    <w:name w:val="Normal (Web)"/>
    <w:basedOn w:val="Normal"/>
    <w:uiPriority w:val="99"/>
    <w:semiHidden/>
    <w:unhideWhenUsed/>
    <w:rsid w:val="0083255B"/>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styleId="Hyperlink">
    <w:name w:val="Hyperlink"/>
    <w:basedOn w:val="DefaultParagraphFont"/>
    <w:uiPriority w:val="99"/>
    <w:semiHidden/>
    <w:unhideWhenUsed/>
    <w:rsid w:val="0083255B"/>
    <w:rPr>
      <w:color w:val="0000FF"/>
      <w:u w:val="single"/>
    </w:rPr>
  </w:style>
  <w:style w:type="paragraph" w:styleId="ListParagraph0">
    <w:name w:val="List Paragraph"/>
    <w:basedOn w:val="Normal"/>
    <w:uiPriority w:val="34"/>
    <w:qFormat/>
    <w:rsid w:val="005A4C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C1B4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ZA"/>
    </w:rPr>
  </w:style>
  <w:style w:type="paragraph" w:styleId="Heading2">
    <w:name w:val="heading 2"/>
    <w:basedOn w:val="Normal"/>
    <w:next w:val="Normal"/>
    <w:link w:val="Heading2Char"/>
    <w:uiPriority w:val="9"/>
    <w:semiHidden/>
    <w:unhideWhenUsed/>
    <w:qFormat/>
    <w:rsid w:val="0083255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C1B42"/>
  </w:style>
  <w:style w:type="character" w:customStyle="1" w:styleId="spelle">
    <w:name w:val="spelle"/>
    <w:basedOn w:val="DefaultParagraphFont"/>
    <w:rsid w:val="009C1B42"/>
  </w:style>
  <w:style w:type="character" w:customStyle="1" w:styleId="grame">
    <w:name w:val="grame"/>
    <w:basedOn w:val="DefaultParagraphFont"/>
    <w:rsid w:val="009C1B42"/>
  </w:style>
  <w:style w:type="character" w:customStyle="1" w:styleId="Heading1Char">
    <w:name w:val="Heading 1 Char"/>
    <w:basedOn w:val="DefaultParagraphFont"/>
    <w:link w:val="Heading1"/>
    <w:uiPriority w:val="9"/>
    <w:rsid w:val="009C1B42"/>
    <w:rPr>
      <w:rFonts w:ascii="Times New Roman" w:eastAsia="Times New Roman" w:hAnsi="Times New Roman" w:cs="Times New Roman"/>
      <w:b/>
      <w:bCs/>
      <w:kern w:val="36"/>
      <w:sz w:val="48"/>
      <w:szCs w:val="48"/>
      <w:lang w:eastAsia="en-ZA"/>
    </w:rPr>
  </w:style>
  <w:style w:type="character" w:customStyle="1" w:styleId="pco">
    <w:name w:val="pco"/>
    <w:basedOn w:val="DefaultParagraphFont"/>
    <w:rsid w:val="009C1B42"/>
  </w:style>
  <w:style w:type="paragraph" w:customStyle="1" w:styleId="listparagraph">
    <w:name w:val="listparagraph"/>
    <w:basedOn w:val="Normal"/>
    <w:rsid w:val="0083255B"/>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customStyle="1" w:styleId="Heading2Char">
    <w:name w:val="Heading 2 Char"/>
    <w:basedOn w:val="DefaultParagraphFont"/>
    <w:link w:val="Heading2"/>
    <w:uiPriority w:val="9"/>
    <w:semiHidden/>
    <w:rsid w:val="0083255B"/>
    <w:rPr>
      <w:rFonts w:asciiTheme="majorHAnsi" w:eastAsiaTheme="majorEastAsia" w:hAnsiTheme="majorHAnsi" w:cstheme="majorBidi"/>
      <w:b/>
      <w:bCs/>
      <w:color w:val="4F81BD" w:themeColor="accent1"/>
      <w:sz w:val="26"/>
      <w:szCs w:val="26"/>
    </w:rPr>
  </w:style>
  <w:style w:type="character" w:customStyle="1" w:styleId="mw-headline">
    <w:name w:val="mw-headline"/>
    <w:basedOn w:val="DefaultParagraphFont"/>
    <w:rsid w:val="0083255B"/>
  </w:style>
  <w:style w:type="paragraph" w:styleId="NormalWeb">
    <w:name w:val="Normal (Web)"/>
    <w:basedOn w:val="Normal"/>
    <w:uiPriority w:val="99"/>
    <w:semiHidden/>
    <w:unhideWhenUsed/>
    <w:rsid w:val="0083255B"/>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styleId="Hyperlink">
    <w:name w:val="Hyperlink"/>
    <w:basedOn w:val="DefaultParagraphFont"/>
    <w:uiPriority w:val="99"/>
    <w:semiHidden/>
    <w:unhideWhenUsed/>
    <w:rsid w:val="0083255B"/>
    <w:rPr>
      <w:color w:val="0000FF"/>
      <w:u w:val="single"/>
    </w:rPr>
  </w:style>
  <w:style w:type="paragraph" w:styleId="ListParagraph0">
    <w:name w:val="List Paragraph"/>
    <w:basedOn w:val="Normal"/>
    <w:uiPriority w:val="34"/>
    <w:qFormat/>
    <w:rsid w:val="005A4C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2328">
      <w:bodyDiv w:val="1"/>
      <w:marLeft w:val="0"/>
      <w:marRight w:val="0"/>
      <w:marTop w:val="0"/>
      <w:marBottom w:val="0"/>
      <w:divBdr>
        <w:top w:val="none" w:sz="0" w:space="0" w:color="auto"/>
        <w:left w:val="none" w:sz="0" w:space="0" w:color="auto"/>
        <w:bottom w:val="none" w:sz="0" w:space="0" w:color="auto"/>
        <w:right w:val="none" w:sz="0" w:space="0" w:color="auto"/>
      </w:divBdr>
    </w:div>
    <w:div w:id="55710277">
      <w:bodyDiv w:val="1"/>
      <w:marLeft w:val="0"/>
      <w:marRight w:val="0"/>
      <w:marTop w:val="0"/>
      <w:marBottom w:val="0"/>
      <w:divBdr>
        <w:top w:val="none" w:sz="0" w:space="0" w:color="auto"/>
        <w:left w:val="none" w:sz="0" w:space="0" w:color="auto"/>
        <w:bottom w:val="none" w:sz="0" w:space="0" w:color="auto"/>
        <w:right w:val="none" w:sz="0" w:space="0" w:color="auto"/>
      </w:divBdr>
    </w:div>
    <w:div w:id="98717182">
      <w:bodyDiv w:val="1"/>
      <w:marLeft w:val="0"/>
      <w:marRight w:val="0"/>
      <w:marTop w:val="0"/>
      <w:marBottom w:val="0"/>
      <w:divBdr>
        <w:top w:val="none" w:sz="0" w:space="0" w:color="auto"/>
        <w:left w:val="none" w:sz="0" w:space="0" w:color="auto"/>
        <w:bottom w:val="none" w:sz="0" w:space="0" w:color="auto"/>
        <w:right w:val="none" w:sz="0" w:space="0" w:color="auto"/>
      </w:divBdr>
    </w:div>
    <w:div w:id="106825347">
      <w:bodyDiv w:val="1"/>
      <w:marLeft w:val="0"/>
      <w:marRight w:val="0"/>
      <w:marTop w:val="0"/>
      <w:marBottom w:val="0"/>
      <w:divBdr>
        <w:top w:val="none" w:sz="0" w:space="0" w:color="auto"/>
        <w:left w:val="none" w:sz="0" w:space="0" w:color="auto"/>
        <w:bottom w:val="none" w:sz="0" w:space="0" w:color="auto"/>
        <w:right w:val="none" w:sz="0" w:space="0" w:color="auto"/>
      </w:divBdr>
    </w:div>
    <w:div w:id="252277872">
      <w:bodyDiv w:val="1"/>
      <w:marLeft w:val="0"/>
      <w:marRight w:val="0"/>
      <w:marTop w:val="0"/>
      <w:marBottom w:val="0"/>
      <w:divBdr>
        <w:top w:val="none" w:sz="0" w:space="0" w:color="auto"/>
        <w:left w:val="none" w:sz="0" w:space="0" w:color="auto"/>
        <w:bottom w:val="none" w:sz="0" w:space="0" w:color="auto"/>
        <w:right w:val="none" w:sz="0" w:space="0" w:color="auto"/>
      </w:divBdr>
    </w:div>
    <w:div w:id="281619956">
      <w:bodyDiv w:val="1"/>
      <w:marLeft w:val="0"/>
      <w:marRight w:val="0"/>
      <w:marTop w:val="0"/>
      <w:marBottom w:val="0"/>
      <w:divBdr>
        <w:top w:val="none" w:sz="0" w:space="0" w:color="auto"/>
        <w:left w:val="none" w:sz="0" w:space="0" w:color="auto"/>
        <w:bottom w:val="none" w:sz="0" w:space="0" w:color="auto"/>
        <w:right w:val="none" w:sz="0" w:space="0" w:color="auto"/>
      </w:divBdr>
    </w:div>
    <w:div w:id="346056860">
      <w:bodyDiv w:val="1"/>
      <w:marLeft w:val="0"/>
      <w:marRight w:val="0"/>
      <w:marTop w:val="0"/>
      <w:marBottom w:val="0"/>
      <w:divBdr>
        <w:top w:val="none" w:sz="0" w:space="0" w:color="auto"/>
        <w:left w:val="none" w:sz="0" w:space="0" w:color="auto"/>
        <w:bottom w:val="none" w:sz="0" w:space="0" w:color="auto"/>
        <w:right w:val="none" w:sz="0" w:space="0" w:color="auto"/>
      </w:divBdr>
    </w:div>
    <w:div w:id="384527285">
      <w:bodyDiv w:val="1"/>
      <w:marLeft w:val="0"/>
      <w:marRight w:val="0"/>
      <w:marTop w:val="0"/>
      <w:marBottom w:val="0"/>
      <w:divBdr>
        <w:top w:val="none" w:sz="0" w:space="0" w:color="auto"/>
        <w:left w:val="none" w:sz="0" w:space="0" w:color="auto"/>
        <w:bottom w:val="none" w:sz="0" w:space="0" w:color="auto"/>
        <w:right w:val="none" w:sz="0" w:space="0" w:color="auto"/>
      </w:divBdr>
    </w:div>
    <w:div w:id="458299743">
      <w:bodyDiv w:val="1"/>
      <w:marLeft w:val="0"/>
      <w:marRight w:val="0"/>
      <w:marTop w:val="0"/>
      <w:marBottom w:val="0"/>
      <w:divBdr>
        <w:top w:val="none" w:sz="0" w:space="0" w:color="auto"/>
        <w:left w:val="none" w:sz="0" w:space="0" w:color="auto"/>
        <w:bottom w:val="none" w:sz="0" w:space="0" w:color="auto"/>
        <w:right w:val="none" w:sz="0" w:space="0" w:color="auto"/>
      </w:divBdr>
    </w:div>
    <w:div w:id="822695434">
      <w:bodyDiv w:val="1"/>
      <w:marLeft w:val="0"/>
      <w:marRight w:val="0"/>
      <w:marTop w:val="0"/>
      <w:marBottom w:val="0"/>
      <w:divBdr>
        <w:top w:val="none" w:sz="0" w:space="0" w:color="auto"/>
        <w:left w:val="none" w:sz="0" w:space="0" w:color="auto"/>
        <w:bottom w:val="none" w:sz="0" w:space="0" w:color="auto"/>
        <w:right w:val="none" w:sz="0" w:space="0" w:color="auto"/>
      </w:divBdr>
    </w:div>
    <w:div w:id="933366475">
      <w:bodyDiv w:val="1"/>
      <w:marLeft w:val="0"/>
      <w:marRight w:val="0"/>
      <w:marTop w:val="0"/>
      <w:marBottom w:val="0"/>
      <w:divBdr>
        <w:top w:val="none" w:sz="0" w:space="0" w:color="auto"/>
        <w:left w:val="none" w:sz="0" w:space="0" w:color="auto"/>
        <w:bottom w:val="none" w:sz="0" w:space="0" w:color="auto"/>
        <w:right w:val="none" w:sz="0" w:space="0" w:color="auto"/>
      </w:divBdr>
    </w:div>
    <w:div w:id="938220040">
      <w:bodyDiv w:val="1"/>
      <w:marLeft w:val="0"/>
      <w:marRight w:val="0"/>
      <w:marTop w:val="0"/>
      <w:marBottom w:val="0"/>
      <w:divBdr>
        <w:top w:val="none" w:sz="0" w:space="0" w:color="auto"/>
        <w:left w:val="none" w:sz="0" w:space="0" w:color="auto"/>
        <w:bottom w:val="none" w:sz="0" w:space="0" w:color="auto"/>
        <w:right w:val="none" w:sz="0" w:space="0" w:color="auto"/>
      </w:divBdr>
    </w:div>
    <w:div w:id="938951059">
      <w:bodyDiv w:val="1"/>
      <w:marLeft w:val="0"/>
      <w:marRight w:val="0"/>
      <w:marTop w:val="0"/>
      <w:marBottom w:val="0"/>
      <w:divBdr>
        <w:top w:val="none" w:sz="0" w:space="0" w:color="auto"/>
        <w:left w:val="none" w:sz="0" w:space="0" w:color="auto"/>
        <w:bottom w:val="none" w:sz="0" w:space="0" w:color="auto"/>
        <w:right w:val="none" w:sz="0" w:space="0" w:color="auto"/>
      </w:divBdr>
    </w:div>
    <w:div w:id="966206852">
      <w:bodyDiv w:val="1"/>
      <w:marLeft w:val="0"/>
      <w:marRight w:val="0"/>
      <w:marTop w:val="0"/>
      <w:marBottom w:val="0"/>
      <w:divBdr>
        <w:top w:val="none" w:sz="0" w:space="0" w:color="auto"/>
        <w:left w:val="none" w:sz="0" w:space="0" w:color="auto"/>
        <w:bottom w:val="none" w:sz="0" w:space="0" w:color="auto"/>
        <w:right w:val="none" w:sz="0" w:space="0" w:color="auto"/>
      </w:divBdr>
    </w:div>
    <w:div w:id="999506748">
      <w:bodyDiv w:val="1"/>
      <w:marLeft w:val="0"/>
      <w:marRight w:val="0"/>
      <w:marTop w:val="0"/>
      <w:marBottom w:val="0"/>
      <w:divBdr>
        <w:top w:val="none" w:sz="0" w:space="0" w:color="auto"/>
        <w:left w:val="none" w:sz="0" w:space="0" w:color="auto"/>
        <w:bottom w:val="none" w:sz="0" w:space="0" w:color="auto"/>
        <w:right w:val="none" w:sz="0" w:space="0" w:color="auto"/>
      </w:divBdr>
    </w:div>
    <w:div w:id="1194416924">
      <w:bodyDiv w:val="1"/>
      <w:marLeft w:val="0"/>
      <w:marRight w:val="0"/>
      <w:marTop w:val="0"/>
      <w:marBottom w:val="0"/>
      <w:divBdr>
        <w:top w:val="none" w:sz="0" w:space="0" w:color="auto"/>
        <w:left w:val="none" w:sz="0" w:space="0" w:color="auto"/>
        <w:bottom w:val="none" w:sz="0" w:space="0" w:color="auto"/>
        <w:right w:val="none" w:sz="0" w:space="0" w:color="auto"/>
      </w:divBdr>
    </w:div>
    <w:div w:id="1245652476">
      <w:bodyDiv w:val="1"/>
      <w:marLeft w:val="0"/>
      <w:marRight w:val="0"/>
      <w:marTop w:val="0"/>
      <w:marBottom w:val="0"/>
      <w:divBdr>
        <w:top w:val="none" w:sz="0" w:space="0" w:color="auto"/>
        <w:left w:val="none" w:sz="0" w:space="0" w:color="auto"/>
        <w:bottom w:val="none" w:sz="0" w:space="0" w:color="auto"/>
        <w:right w:val="none" w:sz="0" w:space="0" w:color="auto"/>
      </w:divBdr>
    </w:div>
    <w:div w:id="1268149488">
      <w:bodyDiv w:val="1"/>
      <w:marLeft w:val="0"/>
      <w:marRight w:val="0"/>
      <w:marTop w:val="0"/>
      <w:marBottom w:val="0"/>
      <w:divBdr>
        <w:top w:val="none" w:sz="0" w:space="0" w:color="auto"/>
        <w:left w:val="none" w:sz="0" w:space="0" w:color="auto"/>
        <w:bottom w:val="none" w:sz="0" w:space="0" w:color="auto"/>
        <w:right w:val="none" w:sz="0" w:space="0" w:color="auto"/>
      </w:divBdr>
    </w:div>
    <w:div w:id="1274247285">
      <w:bodyDiv w:val="1"/>
      <w:marLeft w:val="0"/>
      <w:marRight w:val="0"/>
      <w:marTop w:val="0"/>
      <w:marBottom w:val="0"/>
      <w:divBdr>
        <w:top w:val="none" w:sz="0" w:space="0" w:color="auto"/>
        <w:left w:val="none" w:sz="0" w:space="0" w:color="auto"/>
        <w:bottom w:val="none" w:sz="0" w:space="0" w:color="auto"/>
        <w:right w:val="none" w:sz="0" w:space="0" w:color="auto"/>
      </w:divBdr>
    </w:div>
    <w:div w:id="1282767109">
      <w:bodyDiv w:val="1"/>
      <w:marLeft w:val="0"/>
      <w:marRight w:val="0"/>
      <w:marTop w:val="0"/>
      <w:marBottom w:val="0"/>
      <w:divBdr>
        <w:top w:val="none" w:sz="0" w:space="0" w:color="auto"/>
        <w:left w:val="none" w:sz="0" w:space="0" w:color="auto"/>
        <w:bottom w:val="none" w:sz="0" w:space="0" w:color="auto"/>
        <w:right w:val="none" w:sz="0" w:space="0" w:color="auto"/>
      </w:divBdr>
    </w:div>
    <w:div w:id="1328174415">
      <w:bodyDiv w:val="1"/>
      <w:marLeft w:val="0"/>
      <w:marRight w:val="0"/>
      <w:marTop w:val="0"/>
      <w:marBottom w:val="0"/>
      <w:divBdr>
        <w:top w:val="none" w:sz="0" w:space="0" w:color="auto"/>
        <w:left w:val="none" w:sz="0" w:space="0" w:color="auto"/>
        <w:bottom w:val="none" w:sz="0" w:space="0" w:color="auto"/>
        <w:right w:val="none" w:sz="0" w:space="0" w:color="auto"/>
      </w:divBdr>
    </w:div>
    <w:div w:id="1348209838">
      <w:bodyDiv w:val="1"/>
      <w:marLeft w:val="0"/>
      <w:marRight w:val="0"/>
      <w:marTop w:val="0"/>
      <w:marBottom w:val="0"/>
      <w:divBdr>
        <w:top w:val="none" w:sz="0" w:space="0" w:color="auto"/>
        <w:left w:val="none" w:sz="0" w:space="0" w:color="auto"/>
        <w:bottom w:val="none" w:sz="0" w:space="0" w:color="auto"/>
        <w:right w:val="none" w:sz="0" w:space="0" w:color="auto"/>
      </w:divBdr>
    </w:div>
    <w:div w:id="1377310498">
      <w:bodyDiv w:val="1"/>
      <w:marLeft w:val="0"/>
      <w:marRight w:val="0"/>
      <w:marTop w:val="0"/>
      <w:marBottom w:val="0"/>
      <w:divBdr>
        <w:top w:val="none" w:sz="0" w:space="0" w:color="auto"/>
        <w:left w:val="none" w:sz="0" w:space="0" w:color="auto"/>
        <w:bottom w:val="none" w:sz="0" w:space="0" w:color="auto"/>
        <w:right w:val="none" w:sz="0" w:space="0" w:color="auto"/>
      </w:divBdr>
    </w:div>
    <w:div w:id="1426918861">
      <w:bodyDiv w:val="1"/>
      <w:marLeft w:val="0"/>
      <w:marRight w:val="0"/>
      <w:marTop w:val="0"/>
      <w:marBottom w:val="0"/>
      <w:divBdr>
        <w:top w:val="none" w:sz="0" w:space="0" w:color="auto"/>
        <w:left w:val="none" w:sz="0" w:space="0" w:color="auto"/>
        <w:bottom w:val="none" w:sz="0" w:space="0" w:color="auto"/>
        <w:right w:val="none" w:sz="0" w:space="0" w:color="auto"/>
      </w:divBdr>
    </w:div>
    <w:div w:id="1510295130">
      <w:bodyDiv w:val="1"/>
      <w:marLeft w:val="0"/>
      <w:marRight w:val="0"/>
      <w:marTop w:val="0"/>
      <w:marBottom w:val="0"/>
      <w:divBdr>
        <w:top w:val="none" w:sz="0" w:space="0" w:color="auto"/>
        <w:left w:val="none" w:sz="0" w:space="0" w:color="auto"/>
        <w:bottom w:val="none" w:sz="0" w:space="0" w:color="auto"/>
        <w:right w:val="none" w:sz="0" w:space="0" w:color="auto"/>
      </w:divBdr>
    </w:div>
    <w:div w:id="1543978320">
      <w:bodyDiv w:val="1"/>
      <w:marLeft w:val="0"/>
      <w:marRight w:val="0"/>
      <w:marTop w:val="0"/>
      <w:marBottom w:val="0"/>
      <w:divBdr>
        <w:top w:val="none" w:sz="0" w:space="0" w:color="auto"/>
        <w:left w:val="none" w:sz="0" w:space="0" w:color="auto"/>
        <w:bottom w:val="none" w:sz="0" w:space="0" w:color="auto"/>
        <w:right w:val="none" w:sz="0" w:space="0" w:color="auto"/>
      </w:divBdr>
    </w:div>
    <w:div w:id="1570113533">
      <w:bodyDiv w:val="1"/>
      <w:marLeft w:val="0"/>
      <w:marRight w:val="0"/>
      <w:marTop w:val="0"/>
      <w:marBottom w:val="0"/>
      <w:divBdr>
        <w:top w:val="none" w:sz="0" w:space="0" w:color="auto"/>
        <w:left w:val="none" w:sz="0" w:space="0" w:color="auto"/>
        <w:bottom w:val="none" w:sz="0" w:space="0" w:color="auto"/>
        <w:right w:val="none" w:sz="0" w:space="0" w:color="auto"/>
      </w:divBdr>
    </w:div>
    <w:div w:id="1674607448">
      <w:bodyDiv w:val="1"/>
      <w:marLeft w:val="0"/>
      <w:marRight w:val="0"/>
      <w:marTop w:val="0"/>
      <w:marBottom w:val="0"/>
      <w:divBdr>
        <w:top w:val="none" w:sz="0" w:space="0" w:color="auto"/>
        <w:left w:val="none" w:sz="0" w:space="0" w:color="auto"/>
        <w:bottom w:val="none" w:sz="0" w:space="0" w:color="auto"/>
        <w:right w:val="none" w:sz="0" w:space="0" w:color="auto"/>
      </w:divBdr>
    </w:div>
    <w:div w:id="1694305406">
      <w:bodyDiv w:val="1"/>
      <w:marLeft w:val="0"/>
      <w:marRight w:val="0"/>
      <w:marTop w:val="0"/>
      <w:marBottom w:val="0"/>
      <w:divBdr>
        <w:top w:val="none" w:sz="0" w:space="0" w:color="auto"/>
        <w:left w:val="none" w:sz="0" w:space="0" w:color="auto"/>
        <w:bottom w:val="none" w:sz="0" w:space="0" w:color="auto"/>
        <w:right w:val="none" w:sz="0" w:space="0" w:color="auto"/>
      </w:divBdr>
    </w:div>
    <w:div w:id="1831018333">
      <w:bodyDiv w:val="1"/>
      <w:marLeft w:val="0"/>
      <w:marRight w:val="0"/>
      <w:marTop w:val="0"/>
      <w:marBottom w:val="0"/>
      <w:divBdr>
        <w:top w:val="none" w:sz="0" w:space="0" w:color="auto"/>
        <w:left w:val="none" w:sz="0" w:space="0" w:color="auto"/>
        <w:bottom w:val="none" w:sz="0" w:space="0" w:color="auto"/>
        <w:right w:val="none" w:sz="0" w:space="0" w:color="auto"/>
      </w:divBdr>
    </w:div>
    <w:div w:id="1857383734">
      <w:bodyDiv w:val="1"/>
      <w:marLeft w:val="0"/>
      <w:marRight w:val="0"/>
      <w:marTop w:val="0"/>
      <w:marBottom w:val="0"/>
      <w:divBdr>
        <w:top w:val="none" w:sz="0" w:space="0" w:color="auto"/>
        <w:left w:val="none" w:sz="0" w:space="0" w:color="auto"/>
        <w:bottom w:val="none" w:sz="0" w:space="0" w:color="auto"/>
        <w:right w:val="none" w:sz="0" w:space="0" w:color="auto"/>
      </w:divBdr>
    </w:div>
    <w:div w:id="1865098426">
      <w:bodyDiv w:val="1"/>
      <w:marLeft w:val="0"/>
      <w:marRight w:val="0"/>
      <w:marTop w:val="0"/>
      <w:marBottom w:val="0"/>
      <w:divBdr>
        <w:top w:val="none" w:sz="0" w:space="0" w:color="auto"/>
        <w:left w:val="none" w:sz="0" w:space="0" w:color="auto"/>
        <w:bottom w:val="none" w:sz="0" w:space="0" w:color="auto"/>
        <w:right w:val="none" w:sz="0" w:space="0" w:color="auto"/>
      </w:divBdr>
    </w:div>
    <w:div w:id="1865560378">
      <w:bodyDiv w:val="1"/>
      <w:marLeft w:val="0"/>
      <w:marRight w:val="0"/>
      <w:marTop w:val="0"/>
      <w:marBottom w:val="0"/>
      <w:divBdr>
        <w:top w:val="none" w:sz="0" w:space="0" w:color="auto"/>
        <w:left w:val="none" w:sz="0" w:space="0" w:color="auto"/>
        <w:bottom w:val="none" w:sz="0" w:space="0" w:color="auto"/>
        <w:right w:val="none" w:sz="0" w:space="0" w:color="auto"/>
      </w:divBdr>
    </w:div>
    <w:div w:id="1883857152">
      <w:bodyDiv w:val="1"/>
      <w:marLeft w:val="0"/>
      <w:marRight w:val="0"/>
      <w:marTop w:val="0"/>
      <w:marBottom w:val="0"/>
      <w:divBdr>
        <w:top w:val="none" w:sz="0" w:space="0" w:color="auto"/>
        <w:left w:val="none" w:sz="0" w:space="0" w:color="auto"/>
        <w:bottom w:val="none" w:sz="0" w:space="0" w:color="auto"/>
        <w:right w:val="none" w:sz="0" w:space="0" w:color="auto"/>
      </w:divBdr>
    </w:div>
    <w:div w:id="1898975599">
      <w:bodyDiv w:val="1"/>
      <w:marLeft w:val="0"/>
      <w:marRight w:val="0"/>
      <w:marTop w:val="0"/>
      <w:marBottom w:val="0"/>
      <w:divBdr>
        <w:top w:val="none" w:sz="0" w:space="0" w:color="auto"/>
        <w:left w:val="none" w:sz="0" w:space="0" w:color="auto"/>
        <w:bottom w:val="none" w:sz="0" w:space="0" w:color="auto"/>
        <w:right w:val="none" w:sz="0" w:space="0" w:color="auto"/>
      </w:divBdr>
      <w:divsChild>
        <w:div w:id="1787694624">
          <w:marLeft w:val="0"/>
          <w:marRight w:val="0"/>
          <w:marTop w:val="0"/>
          <w:marBottom w:val="0"/>
          <w:divBdr>
            <w:top w:val="single" w:sz="8" w:space="1" w:color="auto"/>
            <w:left w:val="single" w:sz="8" w:space="4" w:color="auto"/>
            <w:bottom w:val="single" w:sz="8" w:space="1" w:color="auto"/>
            <w:right w:val="single" w:sz="8" w:space="4" w:color="auto"/>
          </w:divBdr>
        </w:div>
      </w:divsChild>
    </w:div>
    <w:div w:id="1911496210">
      <w:bodyDiv w:val="1"/>
      <w:marLeft w:val="0"/>
      <w:marRight w:val="0"/>
      <w:marTop w:val="0"/>
      <w:marBottom w:val="0"/>
      <w:divBdr>
        <w:top w:val="none" w:sz="0" w:space="0" w:color="auto"/>
        <w:left w:val="none" w:sz="0" w:space="0" w:color="auto"/>
        <w:bottom w:val="none" w:sz="0" w:space="0" w:color="auto"/>
        <w:right w:val="none" w:sz="0" w:space="0" w:color="auto"/>
      </w:divBdr>
    </w:div>
    <w:div w:id="1913612717">
      <w:bodyDiv w:val="1"/>
      <w:marLeft w:val="0"/>
      <w:marRight w:val="0"/>
      <w:marTop w:val="0"/>
      <w:marBottom w:val="0"/>
      <w:divBdr>
        <w:top w:val="none" w:sz="0" w:space="0" w:color="auto"/>
        <w:left w:val="none" w:sz="0" w:space="0" w:color="auto"/>
        <w:bottom w:val="none" w:sz="0" w:space="0" w:color="auto"/>
        <w:right w:val="none" w:sz="0" w:space="0" w:color="auto"/>
      </w:divBdr>
    </w:div>
    <w:div w:id="1927228461">
      <w:bodyDiv w:val="1"/>
      <w:marLeft w:val="0"/>
      <w:marRight w:val="0"/>
      <w:marTop w:val="0"/>
      <w:marBottom w:val="0"/>
      <w:divBdr>
        <w:top w:val="none" w:sz="0" w:space="0" w:color="auto"/>
        <w:left w:val="none" w:sz="0" w:space="0" w:color="auto"/>
        <w:bottom w:val="none" w:sz="0" w:space="0" w:color="auto"/>
        <w:right w:val="none" w:sz="0" w:space="0" w:color="auto"/>
      </w:divBdr>
    </w:div>
    <w:div w:id="1953123259">
      <w:bodyDiv w:val="1"/>
      <w:marLeft w:val="0"/>
      <w:marRight w:val="0"/>
      <w:marTop w:val="0"/>
      <w:marBottom w:val="0"/>
      <w:divBdr>
        <w:top w:val="none" w:sz="0" w:space="0" w:color="auto"/>
        <w:left w:val="none" w:sz="0" w:space="0" w:color="auto"/>
        <w:bottom w:val="none" w:sz="0" w:space="0" w:color="auto"/>
        <w:right w:val="none" w:sz="0" w:space="0" w:color="auto"/>
      </w:divBdr>
    </w:div>
    <w:div w:id="1959216013">
      <w:bodyDiv w:val="1"/>
      <w:marLeft w:val="0"/>
      <w:marRight w:val="0"/>
      <w:marTop w:val="0"/>
      <w:marBottom w:val="0"/>
      <w:divBdr>
        <w:top w:val="none" w:sz="0" w:space="0" w:color="auto"/>
        <w:left w:val="none" w:sz="0" w:space="0" w:color="auto"/>
        <w:bottom w:val="none" w:sz="0" w:space="0" w:color="auto"/>
        <w:right w:val="none" w:sz="0" w:space="0" w:color="auto"/>
      </w:divBdr>
    </w:div>
    <w:div w:id="1984309865">
      <w:bodyDiv w:val="1"/>
      <w:marLeft w:val="0"/>
      <w:marRight w:val="0"/>
      <w:marTop w:val="0"/>
      <w:marBottom w:val="0"/>
      <w:divBdr>
        <w:top w:val="none" w:sz="0" w:space="0" w:color="auto"/>
        <w:left w:val="none" w:sz="0" w:space="0" w:color="auto"/>
        <w:bottom w:val="none" w:sz="0" w:space="0" w:color="auto"/>
        <w:right w:val="none" w:sz="0" w:space="0" w:color="auto"/>
      </w:divBdr>
    </w:div>
    <w:div w:id="1997224682">
      <w:bodyDiv w:val="1"/>
      <w:marLeft w:val="0"/>
      <w:marRight w:val="0"/>
      <w:marTop w:val="0"/>
      <w:marBottom w:val="0"/>
      <w:divBdr>
        <w:top w:val="none" w:sz="0" w:space="0" w:color="auto"/>
        <w:left w:val="none" w:sz="0" w:space="0" w:color="auto"/>
        <w:bottom w:val="none" w:sz="0" w:space="0" w:color="auto"/>
        <w:right w:val="none" w:sz="0" w:space="0" w:color="auto"/>
      </w:divBdr>
    </w:div>
    <w:div w:id="2031447626">
      <w:bodyDiv w:val="1"/>
      <w:marLeft w:val="0"/>
      <w:marRight w:val="0"/>
      <w:marTop w:val="0"/>
      <w:marBottom w:val="0"/>
      <w:divBdr>
        <w:top w:val="none" w:sz="0" w:space="0" w:color="auto"/>
        <w:left w:val="none" w:sz="0" w:space="0" w:color="auto"/>
        <w:bottom w:val="none" w:sz="0" w:space="0" w:color="auto"/>
        <w:right w:val="none" w:sz="0" w:space="0" w:color="auto"/>
      </w:divBdr>
    </w:div>
    <w:div w:id="21305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Kohlberg's_stages_of_moral_development" TargetMode="External"/><Relationship Id="rId13" Type="http://schemas.openxmlformats.org/officeDocument/2006/relationships/hyperlink" Target="http://en.wikipedia.org/wiki/Human_rights"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en.wikipedia.org/wiki/Androcentrism" TargetMode="External"/><Relationship Id="rId12" Type="http://schemas.openxmlformats.org/officeDocument/2006/relationships/hyperlink" Target="http://en.wikipedia.org/wiki/Social_intuitionis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evpsy.org/teaching/parent/baumrind_styles.html" TargetMode="External"/><Relationship Id="rId1" Type="http://schemas.openxmlformats.org/officeDocument/2006/relationships/numbering" Target="numbering.xml"/><Relationship Id="rId6" Type="http://schemas.openxmlformats.org/officeDocument/2006/relationships/hyperlink" Target="http://en.wikipedia.org/wiki/Carol_Gilligan" TargetMode="External"/><Relationship Id="rId11" Type="http://schemas.openxmlformats.org/officeDocument/2006/relationships/hyperlink" Target="http://en.wikipedia.org/wiki/Formal_reasoning" TargetMode="External"/><Relationship Id="rId5" Type="http://schemas.openxmlformats.org/officeDocument/2006/relationships/webSettings" Target="webSettings.xml"/><Relationship Id="rId15" Type="http://schemas.openxmlformats.org/officeDocument/2006/relationships/hyperlink" Target="http://en.wikipedia.org/wiki/Post_hoc" TargetMode="External"/><Relationship Id="rId10" Type="http://schemas.openxmlformats.org/officeDocument/2006/relationships/hyperlink" Target="http://en.wikipedia.org/wiki/Ethics_of_care" TargetMode="External"/><Relationship Id="rId4" Type="http://schemas.openxmlformats.org/officeDocument/2006/relationships/settings" Target="settings.xml"/><Relationship Id="rId9" Type="http://schemas.openxmlformats.org/officeDocument/2006/relationships/hyperlink" Target="http://en.wikipedia.org/wiki/Kohlberg's_stages_of_moral_development" TargetMode="External"/><Relationship Id="rId14" Type="http://schemas.openxmlformats.org/officeDocument/2006/relationships/hyperlink" Target="http://en.wikipedia.org/wiki/Rationa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82</Pages>
  <Words>41801</Words>
  <Characters>238268</Characters>
  <Application>Microsoft Office Word</Application>
  <DocSecurity>0</DocSecurity>
  <Lines>1985</Lines>
  <Paragraphs>559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279510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dc:creator>
  <cp:lastModifiedBy>Lauren</cp:lastModifiedBy>
  <cp:revision>3</cp:revision>
  <dcterms:created xsi:type="dcterms:W3CDTF">2013-10-19T09:49:00Z</dcterms:created>
  <dcterms:modified xsi:type="dcterms:W3CDTF">2013-10-19T12:40:00Z</dcterms:modified>
</cp:coreProperties>
</file>