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A5686" w14:textId="4140D94D" w:rsidR="00125BD9" w:rsidRPr="00C2199F" w:rsidRDefault="006E39B1" w:rsidP="00FF63F3">
      <w:pPr>
        <w:tabs>
          <w:tab w:val="left" w:pos="1440"/>
        </w:tabs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/>
          <w:color w:val="000000" w:themeColor="text1"/>
          <w:sz w:val="28"/>
          <w:szCs w:val="28"/>
        </w:rPr>
        <w:t>ALTERNATIVE SCHOOLING</w:t>
      </w:r>
    </w:p>
    <w:p w14:paraId="21DF428F" w14:textId="77777777" w:rsidR="00C63E5B" w:rsidRPr="00C2199F" w:rsidRDefault="00C63E5B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7406A61" w14:textId="12FCC849" w:rsidR="00C63E5B" w:rsidRPr="00C2199F" w:rsidRDefault="00C63E5B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Giroux, H. A. (2014). When Schools Become Dead Zones of the Imagination: A Critical Pedagogy Manifesto. Policy Futures in Education, 12(4), 491–499. doi:10.2304/pfie.2014.12.4.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491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3C1ECFA1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D3DF0EB" w14:textId="24DE757F" w:rsidR="00C63E5B" w:rsidRPr="00C2199F" w:rsidRDefault="00C63E5B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Popper, K. (1992). Karl Popper;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Unended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Quest: An intellectual autobiography. Routledge: London and New York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59EC9293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C502D82" w14:textId="054E423C" w:rsidR="00C63E5B" w:rsidRPr="00C2199F" w:rsidRDefault="00C63E5B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Summary of Recommendations in Appendix A. Unknown Source. (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Perhaps from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Ed100.)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[Binder 13]  </w:t>
      </w:r>
    </w:p>
    <w:p w14:paraId="3B4A51A2" w14:textId="2D2A982F" w:rsidR="006E39B1" w:rsidRPr="00C2199F" w:rsidRDefault="006E39B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1CFEDE" w14:textId="358E86D8" w:rsidR="006E39B1" w:rsidRPr="00C2199F" w:rsidRDefault="006E39B1" w:rsidP="00FF63F3">
      <w:pPr>
        <w:tabs>
          <w:tab w:val="left" w:pos="1440"/>
        </w:tabs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/>
          <w:color w:val="000000" w:themeColor="text1"/>
          <w:sz w:val="28"/>
          <w:szCs w:val="28"/>
        </w:rPr>
        <w:t>PARENTING STYLES</w:t>
      </w:r>
      <w:r w:rsidR="001145A1" w:rsidRPr="00C219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C23168" w:rsidRPr="00C2199F">
        <w:rPr>
          <w:rFonts w:ascii="Times New Roman" w:hAnsi="Times New Roman"/>
          <w:b/>
          <w:color w:val="000000" w:themeColor="text1"/>
          <w:sz w:val="28"/>
          <w:szCs w:val="28"/>
        </w:rPr>
        <w:t>ADOLESCENT BEHAVIORS</w:t>
      </w:r>
      <w:r w:rsidR="001145A1" w:rsidRPr="00C2199F">
        <w:rPr>
          <w:rFonts w:ascii="Times New Roman" w:hAnsi="Times New Roman"/>
          <w:b/>
          <w:color w:val="000000" w:themeColor="text1"/>
          <w:sz w:val="28"/>
          <w:szCs w:val="28"/>
        </w:rPr>
        <w:t>, and FLOURISHING</w:t>
      </w:r>
    </w:p>
    <w:p w14:paraId="59532471" w14:textId="77777777" w:rsidR="006E39B1" w:rsidRPr="00C2199F" w:rsidRDefault="006E39B1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EEA797C" w14:textId="264FBB02" w:rsidR="00C23168" w:rsidRPr="00C2199F" w:rsidRDefault="00C23168" w:rsidP="00C23168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Bates, A.,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Hobman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T., &amp; Bell, B. T. (2019). “Let Me Do What I Please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With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It . . . Don’t Decide My Identity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For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Me”: LGBTQ+ Youth Experiences of Social Media in Narrative Identity Development. Journal of Adolescent Research, 35(1), 51–83. doi:10.1177/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0743558419884700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052DA786" w14:textId="77777777" w:rsidR="00C23168" w:rsidRPr="00C2199F" w:rsidRDefault="00C23168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DBD4B17" w14:textId="5BC612F1" w:rsidR="001145A1" w:rsidRPr="00C2199F" w:rsidRDefault="001145A1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Kristjansson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(2020). The limitations of even supreme moral virtue. In, Flourishing as the Aim of Education: A Neo-Aristotelian View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30F700E7" w14:textId="1EDCD2F9" w:rsidR="00C23168" w:rsidRPr="00C2199F" w:rsidRDefault="00C23168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B8B6CE2" w14:textId="58D191DF" w:rsidR="00074150" w:rsidRPr="00C2199F" w:rsidRDefault="00551079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Schiffrin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H. H.,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Erchull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M. J.,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Sendrick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, E., Yost, J. C., Power, V., &amp; Saldanha, E. R. (2019). The Effects of Maternal and Paternal Helicopter Parenting on the Self-determination and Well-being of Emerging Adults. Journal of Child and Family Studies, 28(12), 3346–3359. doi:10.1007/s10826-019-01513-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3B521996" w14:textId="77777777" w:rsidR="00551079" w:rsidRPr="00C2199F" w:rsidRDefault="00551079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F52A8EE" w14:textId="7AD60E8C" w:rsidR="00C653FF" w:rsidRPr="00C2199F" w:rsidRDefault="00C653FF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Van Petegem, J-P. A., Nunes, C. E., Kins, E., &amp; So</w:t>
      </w:r>
      <w:r w:rsidR="00760077" w:rsidRPr="00C2199F">
        <w:rPr>
          <w:rFonts w:ascii="Times New Roman" w:hAnsi="Times New Roman"/>
          <w:bCs/>
          <w:color w:val="000000" w:themeColor="text1"/>
          <w:sz w:val="28"/>
          <w:szCs w:val="28"/>
        </w:rPr>
        <w:t>enens, B. (2018). The relationship between maternal overprotection, adolescent internalizing and externalizing problems, and psychological needs frustration: A multi-informant study using response surface analysis</w:t>
      </w:r>
      <w:proofErr w:type="gramStart"/>
      <w:r w:rsidR="00760077"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[Binder 13]  </w:t>
      </w:r>
    </w:p>
    <w:p w14:paraId="64D3E87C" w14:textId="308ACFFD" w:rsidR="00166DDC" w:rsidRPr="00C2199F" w:rsidRDefault="00166DDC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03A6FB3" w14:textId="6BE3857D" w:rsidR="009035E6" w:rsidRPr="00C2199F" w:rsidRDefault="009035E6" w:rsidP="00FF63F3">
      <w:pPr>
        <w:tabs>
          <w:tab w:val="left" w:pos="1440"/>
        </w:tabs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MEASURING </w:t>
      </w:r>
      <w:r w:rsidR="00E47ABA" w:rsidRPr="00C2199F">
        <w:rPr>
          <w:rFonts w:ascii="Times New Roman" w:hAnsi="Times New Roman"/>
          <w:b/>
          <w:color w:val="000000" w:themeColor="text1"/>
          <w:sz w:val="28"/>
          <w:szCs w:val="28"/>
        </w:rPr>
        <w:t>BPNS, ANXIETY, and LIFE SATISFACTION</w:t>
      </w:r>
    </w:p>
    <w:p w14:paraId="79453AC2" w14:textId="77777777" w:rsidR="009035E6" w:rsidRPr="00C2199F" w:rsidRDefault="009035E6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6F676BD" w14:textId="00F8F857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(2020). Center for Epidemiologic Studies Depression Scale Revised. Definitions. doi:10.32388/56ficr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0835E231" w14:textId="6A5BCF3C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Diener, E. (1985). Satisfaction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With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Life Scale.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PsycTESTS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Dataset. doi:10.1037/t01069-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000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06DB2434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63327C1" w14:textId="5F2A2263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Fredricks, J. A.,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Reschly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, A. L., &amp;amp; Christenson, S. (2019). Handbook of student engagement interventions: Working with disengaged students. London, England: Academic Press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022C259C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388C232" w14:textId="6E76235A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Grolnick, W. S., Ryan, R.M., &amp; Deci, E. L. (1991). Inner resources for school achievement motivational mediators of children's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perceptions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of their parents. </w:t>
      </w:r>
      <w:r w:rsidRPr="00C2199F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Journal of Educational Psychology, 83</w:t>
      </w: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(4), 508-517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708EE302" w14:textId="45372968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Johnston, M. M., &amp; Finney, S. J. (2010). Measuring basic needs satisfaction: Evaluating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previous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research and conducting new psychometric evaluations of the Basic Needs Satisfaction in General Scale. Contemporary Educational Psychology, 35(4), 280–296.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doi:10.1016/j.cedpsych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.2010.04.003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[Binder 13]  </w:t>
      </w:r>
    </w:p>
    <w:p w14:paraId="34A7C4AE" w14:textId="703C6268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Julian, L. J. (2011). Measures of anxiety: State-Trait Anxiety Inventory (STAI), Beck Anxiety Inventory (BAI), and Hospital Anxiety and Depression Scale-Anxiety (HADS-A). Arthritis Care &amp; Research, 63(S11), S467–S472. doi:10.1002/acr.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20561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233111EB" w14:textId="579811A3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Reilly, K. (2018). Record numbers of college students are seeking treatment for depression and anxiety – But schools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can’t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keep up. Time Magazine. From https://time.com/5190291/anxiety-depression-college-university-students/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79F978C6" w14:textId="77777777" w:rsidR="00E5245C" w:rsidRPr="00C2199F" w:rsidRDefault="00E5245C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9BA19F6" w14:textId="60F92CF2" w:rsidR="00166DDC" w:rsidRPr="00C2199F" w:rsidRDefault="00C23168" w:rsidP="00FF63F3">
      <w:pPr>
        <w:tabs>
          <w:tab w:val="left" w:pos="1440"/>
        </w:tabs>
        <w:autoSpaceDE w:val="0"/>
        <w:autoSpaceDN w:val="0"/>
        <w:adjustRightInd w:val="0"/>
        <w:ind w:left="720" w:hanging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/>
          <w:color w:val="000000" w:themeColor="text1"/>
          <w:sz w:val="28"/>
          <w:szCs w:val="28"/>
        </w:rPr>
        <w:t>PHILOSOPHY</w:t>
      </w:r>
    </w:p>
    <w:p w14:paraId="5B3186D0" w14:textId="523E2D29" w:rsidR="00166DDC" w:rsidRPr="00C2199F" w:rsidRDefault="00166DDC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CC94E7F" w14:textId="7FE97CBE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Bjorklund, D. F. (2018). A Metatheory for Cognitive Development (or “Piaget is Dead” Revisited). Child Development, 89(6), 2288–2302. doi:10.1111/cdev.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13019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41D53355" w14:textId="3B637FC2" w:rsidR="007E738D" w:rsidRPr="00C2199F" w:rsidRDefault="007E738D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Dewey, J. (1902). The school and society and The child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ad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the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curriculum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2B1F0B83" w14:textId="7328FD54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Dewey, J. (2017). My Pedagogic Creed. Exploring Education, 215–218. doi:10.4324/9781315408545-13. Originally published in 1897 in </w:t>
      </w:r>
      <w:r w:rsidRPr="00C2199F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The School Journal, 55</w:t>
      </w: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(3), 77-80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61096CF1" w14:textId="068B8724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Epicurus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784109C8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1A536E9" w14:textId="31CC1ADD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Evans, J. (2010).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What’s</w:t>
      </w:r>
      <w:proofErr w:type="gram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the next big idea? Neo-Aristotelianism. https://www.philosophyforlife.org/blog/whats-the-next-big-idea-neo-aristotelianism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17ECDBA0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A386EEB" w14:textId="7E2F5F42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Greek Philosophers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List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7EFAA6B8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2042B40" w14:textId="7A66520C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Hegel, G. W. F. (2016). Hegel’s dialectics. Stanford Encyclopedia of Philosophy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4498B44E" w14:textId="77777777" w:rsidR="00FF63F3" w:rsidRDefault="00FF63F3" w:rsidP="00423780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4FC1615" w14:textId="426685EE" w:rsidR="007E738D" w:rsidRPr="00C2199F" w:rsidRDefault="007E738D" w:rsidP="00423780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Loss, C. G., &amp; Loss, C. P. (2020). Philosophical foundations, pedagogical progressivism, administrative progressivism, life-adjustment progressivism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p w14:paraId="049E6B5B" w14:textId="77777777" w:rsidR="00FF63F3" w:rsidRDefault="00FF63F3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5E809AE" w14:textId="722CC0C4" w:rsidR="007E738D" w:rsidRPr="00C2199F" w:rsidRDefault="007E738D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Lovibond, S. (1991). Plato’s theory of mind. In, Companions to ancient thought 2 (S.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Everon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, Ed.)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[Binder 13]  </w:t>
      </w:r>
    </w:p>
    <w:p w14:paraId="4303346B" w14:textId="77777777" w:rsidR="00FF63F3" w:rsidRDefault="00FF63F3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1C84130" w14:textId="39EC2015" w:rsidR="007E738D" w:rsidRPr="00C2199F" w:rsidRDefault="007E738D" w:rsidP="001145A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Plato’s apology of 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Socrates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5A2D386D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A799445" w14:textId="3297894A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Rockler, M. J. (1993). Russell Vs. Dewey on Education. Education &amp; Culture: Journal of the John Dewey Society, 10.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6F6F2ACD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539FFFF" w14:textId="7A7AB68B" w:rsidR="007E738D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Rotter, J. B. (1954). Social learning and clinical psychology. doi:10.1037/10788-</w:t>
      </w:r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000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[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13]  </w:t>
      </w:r>
    </w:p>
    <w:p w14:paraId="08F972D1" w14:textId="77777777" w:rsidR="00FF63F3" w:rsidRDefault="00FF63F3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86D1578" w14:textId="50B9EA75" w:rsidR="005D30C4" w:rsidRPr="00C2199F" w:rsidRDefault="007E738D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Velt</w:t>
      </w:r>
      <w:proofErr w:type="spellEnd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C. (2019). Critical thinking: Thoughts on neuroscience and philosophy to boost your brain power. </w:t>
      </w:r>
      <w:proofErr w:type="spell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Self Publisher</w:t>
      </w:r>
      <w:proofErr w:type="spellEnd"/>
      <w:proofErr w:type="gramStart"/>
      <w:r w:rsidRPr="00C2199F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gramEnd"/>
      <w:r w:rsidR="00165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13]  </w:t>
      </w:r>
    </w:p>
    <w:sectPr w:rsidR="005D30C4" w:rsidRPr="00C2199F" w:rsidSect="00C64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2"/>
    <w:rsid w:val="000005ED"/>
    <w:rsid w:val="0001481D"/>
    <w:rsid w:val="00021F20"/>
    <w:rsid w:val="00026A40"/>
    <w:rsid w:val="000319F8"/>
    <w:rsid w:val="00037752"/>
    <w:rsid w:val="00037B25"/>
    <w:rsid w:val="00074150"/>
    <w:rsid w:val="000848D6"/>
    <w:rsid w:val="000A7E76"/>
    <w:rsid w:val="000B5EF0"/>
    <w:rsid w:val="000C6F6A"/>
    <w:rsid w:val="000D2446"/>
    <w:rsid w:val="0010332D"/>
    <w:rsid w:val="001145A1"/>
    <w:rsid w:val="0012064B"/>
    <w:rsid w:val="00123025"/>
    <w:rsid w:val="00125BD9"/>
    <w:rsid w:val="00130CB6"/>
    <w:rsid w:val="001638C8"/>
    <w:rsid w:val="00165118"/>
    <w:rsid w:val="00166DDC"/>
    <w:rsid w:val="00173C53"/>
    <w:rsid w:val="001770AB"/>
    <w:rsid w:val="0019550F"/>
    <w:rsid w:val="001A1D79"/>
    <w:rsid w:val="001C0D09"/>
    <w:rsid w:val="001C5722"/>
    <w:rsid w:val="001D3D8A"/>
    <w:rsid w:val="001E3FEF"/>
    <w:rsid w:val="001F6BAB"/>
    <w:rsid w:val="0020006F"/>
    <w:rsid w:val="0020664A"/>
    <w:rsid w:val="00210602"/>
    <w:rsid w:val="002148A1"/>
    <w:rsid w:val="00221D32"/>
    <w:rsid w:val="002276AB"/>
    <w:rsid w:val="002464D5"/>
    <w:rsid w:val="00263CBC"/>
    <w:rsid w:val="00264214"/>
    <w:rsid w:val="0028322F"/>
    <w:rsid w:val="0029051B"/>
    <w:rsid w:val="002A0D3A"/>
    <w:rsid w:val="002D16FC"/>
    <w:rsid w:val="002D6A56"/>
    <w:rsid w:val="00323DBA"/>
    <w:rsid w:val="00325B00"/>
    <w:rsid w:val="0034080F"/>
    <w:rsid w:val="00344778"/>
    <w:rsid w:val="003468F2"/>
    <w:rsid w:val="0035663C"/>
    <w:rsid w:val="00361AD6"/>
    <w:rsid w:val="0039610C"/>
    <w:rsid w:val="003A5E75"/>
    <w:rsid w:val="003E436B"/>
    <w:rsid w:val="003F649F"/>
    <w:rsid w:val="00402EC4"/>
    <w:rsid w:val="00414CF4"/>
    <w:rsid w:val="00423780"/>
    <w:rsid w:val="004328E6"/>
    <w:rsid w:val="00476A99"/>
    <w:rsid w:val="004827A9"/>
    <w:rsid w:val="00482D46"/>
    <w:rsid w:val="00483811"/>
    <w:rsid w:val="004A038B"/>
    <w:rsid w:val="004A2F21"/>
    <w:rsid w:val="004B46A6"/>
    <w:rsid w:val="004D5EB1"/>
    <w:rsid w:val="004E25F4"/>
    <w:rsid w:val="00507AC1"/>
    <w:rsid w:val="00510770"/>
    <w:rsid w:val="00544A44"/>
    <w:rsid w:val="00551079"/>
    <w:rsid w:val="005550FD"/>
    <w:rsid w:val="005679EE"/>
    <w:rsid w:val="005B02A7"/>
    <w:rsid w:val="005B3B31"/>
    <w:rsid w:val="005B5772"/>
    <w:rsid w:val="005C5F3C"/>
    <w:rsid w:val="005D30C4"/>
    <w:rsid w:val="005D5620"/>
    <w:rsid w:val="005E0701"/>
    <w:rsid w:val="005E7D9B"/>
    <w:rsid w:val="005F4EA2"/>
    <w:rsid w:val="006019AD"/>
    <w:rsid w:val="006026FC"/>
    <w:rsid w:val="00621592"/>
    <w:rsid w:val="00633772"/>
    <w:rsid w:val="00634463"/>
    <w:rsid w:val="00634E4A"/>
    <w:rsid w:val="00636D1B"/>
    <w:rsid w:val="00637D71"/>
    <w:rsid w:val="00642D50"/>
    <w:rsid w:val="00696AE1"/>
    <w:rsid w:val="006A0CBF"/>
    <w:rsid w:val="006A27DF"/>
    <w:rsid w:val="006C5E49"/>
    <w:rsid w:val="006D5CDB"/>
    <w:rsid w:val="006E39B1"/>
    <w:rsid w:val="006F009D"/>
    <w:rsid w:val="007016C8"/>
    <w:rsid w:val="00721BA2"/>
    <w:rsid w:val="00725632"/>
    <w:rsid w:val="0072631C"/>
    <w:rsid w:val="00735504"/>
    <w:rsid w:val="00742C28"/>
    <w:rsid w:val="00750D90"/>
    <w:rsid w:val="007555C0"/>
    <w:rsid w:val="00760077"/>
    <w:rsid w:val="007634C8"/>
    <w:rsid w:val="0077037F"/>
    <w:rsid w:val="00783E5D"/>
    <w:rsid w:val="00790189"/>
    <w:rsid w:val="00790C94"/>
    <w:rsid w:val="0079665C"/>
    <w:rsid w:val="007E1705"/>
    <w:rsid w:val="007E1BF5"/>
    <w:rsid w:val="007E2947"/>
    <w:rsid w:val="007E738D"/>
    <w:rsid w:val="007F101E"/>
    <w:rsid w:val="007F74E1"/>
    <w:rsid w:val="00810B97"/>
    <w:rsid w:val="00821ACC"/>
    <w:rsid w:val="00821F78"/>
    <w:rsid w:val="00843286"/>
    <w:rsid w:val="00851F60"/>
    <w:rsid w:val="008744F4"/>
    <w:rsid w:val="00895736"/>
    <w:rsid w:val="008A10A9"/>
    <w:rsid w:val="008A3630"/>
    <w:rsid w:val="008C3607"/>
    <w:rsid w:val="008C3733"/>
    <w:rsid w:val="008E77C8"/>
    <w:rsid w:val="008F20DB"/>
    <w:rsid w:val="008F4014"/>
    <w:rsid w:val="00900E7F"/>
    <w:rsid w:val="009035E6"/>
    <w:rsid w:val="009037EB"/>
    <w:rsid w:val="0090571E"/>
    <w:rsid w:val="00913D5C"/>
    <w:rsid w:val="00956075"/>
    <w:rsid w:val="009740A9"/>
    <w:rsid w:val="00991282"/>
    <w:rsid w:val="009B3102"/>
    <w:rsid w:val="009C3D46"/>
    <w:rsid w:val="009D2C97"/>
    <w:rsid w:val="009D340A"/>
    <w:rsid w:val="009E4B3D"/>
    <w:rsid w:val="009E6946"/>
    <w:rsid w:val="00A24F1B"/>
    <w:rsid w:val="00A430A4"/>
    <w:rsid w:val="00A53E36"/>
    <w:rsid w:val="00A632B0"/>
    <w:rsid w:val="00A660D4"/>
    <w:rsid w:val="00A7198A"/>
    <w:rsid w:val="00A80311"/>
    <w:rsid w:val="00A922AD"/>
    <w:rsid w:val="00AA0D3E"/>
    <w:rsid w:val="00AA1BD3"/>
    <w:rsid w:val="00AA47C7"/>
    <w:rsid w:val="00AA68B1"/>
    <w:rsid w:val="00AC2B6B"/>
    <w:rsid w:val="00AC6149"/>
    <w:rsid w:val="00AC74F9"/>
    <w:rsid w:val="00AE676E"/>
    <w:rsid w:val="00AF39E8"/>
    <w:rsid w:val="00B038A9"/>
    <w:rsid w:val="00B03A67"/>
    <w:rsid w:val="00B123EE"/>
    <w:rsid w:val="00B216D5"/>
    <w:rsid w:val="00B25A42"/>
    <w:rsid w:val="00B54E1C"/>
    <w:rsid w:val="00B647D0"/>
    <w:rsid w:val="00B775B1"/>
    <w:rsid w:val="00B83ECB"/>
    <w:rsid w:val="00B86B7A"/>
    <w:rsid w:val="00B96C84"/>
    <w:rsid w:val="00B97306"/>
    <w:rsid w:val="00BB52A5"/>
    <w:rsid w:val="00BB6E54"/>
    <w:rsid w:val="00BB6ED3"/>
    <w:rsid w:val="00BB7039"/>
    <w:rsid w:val="00BC591F"/>
    <w:rsid w:val="00BD28F6"/>
    <w:rsid w:val="00BD653F"/>
    <w:rsid w:val="00BF14D3"/>
    <w:rsid w:val="00C02C9F"/>
    <w:rsid w:val="00C06DD9"/>
    <w:rsid w:val="00C16BBF"/>
    <w:rsid w:val="00C2199F"/>
    <w:rsid w:val="00C23168"/>
    <w:rsid w:val="00C327A3"/>
    <w:rsid w:val="00C36E67"/>
    <w:rsid w:val="00C424A4"/>
    <w:rsid w:val="00C63E5B"/>
    <w:rsid w:val="00C64D8F"/>
    <w:rsid w:val="00C653FF"/>
    <w:rsid w:val="00C741BA"/>
    <w:rsid w:val="00C920E3"/>
    <w:rsid w:val="00CA20F2"/>
    <w:rsid w:val="00CB393F"/>
    <w:rsid w:val="00CB6C9F"/>
    <w:rsid w:val="00CF07D8"/>
    <w:rsid w:val="00D01149"/>
    <w:rsid w:val="00D0154B"/>
    <w:rsid w:val="00D26F57"/>
    <w:rsid w:val="00D417CC"/>
    <w:rsid w:val="00D64607"/>
    <w:rsid w:val="00D81D75"/>
    <w:rsid w:val="00D94F1B"/>
    <w:rsid w:val="00DB1796"/>
    <w:rsid w:val="00DB1CC2"/>
    <w:rsid w:val="00DC48AD"/>
    <w:rsid w:val="00DD7869"/>
    <w:rsid w:val="00E05781"/>
    <w:rsid w:val="00E1438E"/>
    <w:rsid w:val="00E2352E"/>
    <w:rsid w:val="00E32EFA"/>
    <w:rsid w:val="00E37863"/>
    <w:rsid w:val="00E4665E"/>
    <w:rsid w:val="00E472D1"/>
    <w:rsid w:val="00E47ABA"/>
    <w:rsid w:val="00E47FDA"/>
    <w:rsid w:val="00E5245C"/>
    <w:rsid w:val="00E576CA"/>
    <w:rsid w:val="00E704E4"/>
    <w:rsid w:val="00E71861"/>
    <w:rsid w:val="00E762FF"/>
    <w:rsid w:val="00E8097A"/>
    <w:rsid w:val="00E94C30"/>
    <w:rsid w:val="00EA10CC"/>
    <w:rsid w:val="00EB09B6"/>
    <w:rsid w:val="00EC53A7"/>
    <w:rsid w:val="00ED2229"/>
    <w:rsid w:val="00EE5C2B"/>
    <w:rsid w:val="00EF042F"/>
    <w:rsid w:val="00EF055C"/>
    <w:rsid w:val="00EF135F"/>
    <w:rsid w:val="00F05347"/>
    <w:rsid w:val="00F139A4"/>
    <w:rsid w:val="00F17EB2"/>
    <w:rsid w:val="00F24960"/>
    <w:rsid w:val="00F2717D"/>
    <w:rsid w:val="00F33705"/>
    <w:rsid w:val="00F34642"/>
    <w:rsid w:val="00F36E62"/>
    <w:rsid w:val="00F7607E"/>
    <w:rsid w:val="00F95B8D"/>
    <w:rsid w:val="00FE4133"/>
    <w:rsid w:val="00FE5ABA"/>
    <w:rsid w:val="00FE6052"/>
    <w:rsid w:val="00FF4AEF"/>
    <w:rsid w:val="00FF63F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6F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76</cp:revision>
  <cp:lastPrinted>2020-06-19T15:30:00Z</cp:lastPrinted>
  <dcterms:created xsi:type="dcterms:W3CDTF">2020-06-19T16:31:00Z</dcterms:created>
  <dcterms:modified xsi:type="dcterms:W3CDTF">2020-07-03T03:14:00Z</dcterms:modified>
</cp:coreProperties>
</file>