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EB8B6" w14:textId="362E4D9D" w:rsidR="00127EBA" w:rsidRPr="00B50DAE" w:rsidRDefault="00127EBA" w:rsidP="00127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AE">
        <w:rPr>
          <w:rFonts w:ascii="Times New Roman" w:hAnsi="Times New Roman" w:cs="Times New Roman"/>
          <w:b/>
          <w:bCs/>
          <w:sz w:val="24"/>
          <w:szCs w:val="24"/>
        </w:rPr>
        <w:t>Table of Contents</w:t>
      </w:r>
    </w:p>
    <w:p w14:paraId="29644918" w14:textId="5F705580" w:rsidR="00127EBA" w:rsidRPr="00B50DAE" w:rsidRDefault="00127EBA" w:rsidP="00127E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DAE">
        <w:rPr>
          <w:rFonts w:ascii="Times New Roman" w:hAnsi="Times New Roman" w:cs="Times New Roman"/>
          <w:b/>
          <w:bCs/>
          <w:sz w:val="24"/>
          <w:szCs w:val="24"/>
        </w:rPr>
        <w:t>Baumrind Articles on Parenting Styles</w:t>
      </w:r>
    </w:p>
    <w:p w14:paraId="738CE750" w14:textId="7F92E3C4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8D236" w14:textId="3BE52CC5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982A5" w14:textId="77777777" w:rsidR="003D57B1" w:rsidRPr="00127EBA" w:rsidRDefault="003D57B1" w:rsidP="004223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7EBA">
        <w:rPr>
          <w:rFonts w:ascii="Times New Roman" w:hAnsi="Times New Roman" w:cs="Times New Roman"/>
          <w:sz w:val="24"/>
          <w:szCs w:val="24"/>
        </w:rPr>
        <w:t xml:space="preserve">Baumrind, D. (1966). Effects </w:t>
      </w:r>
      <w:r w:rsidRPr="00127EBA">
        <w:rPr>
          <w:rFonts w:ascii="Times New Roman" w:hAnsi="Times New Roman" w:cs="Times New Roman"/>
          <w:sz w:val="24"/>
          <w:szCs w:val="24"/>
        </w:rPr>
        <w:t>of authoritative parental control on child b</w:t>
      </w:r>
      <w:r w:rsidRPr="00127EBA">
        <w:rPr>
          <w:rFonts w:ascii="Times New Roman" w:hAnsi="Times New Roman" w:cs="Times New Roman"/>
          <w:sz w:val="24"/>
          <w:szCs w:val="24"/>
        </w:rPr>
        <w:t xml:space="preserve">ehavior. </w:t>
      </w:r>
      <w:r w:rsidRPr="003F7EBD">
        <w:rPr>
          <w:rFonts w:ascii="Times New Roman" w:hAnsi="Times New Roman" w:cs="Times New Roman"/>
          <w:i/>
          <w:iCs/>
          <w:sz w:val="24"/>
          <w:szCs w:val="24"/>
        </w:rPr>
        <w:t>Child Development, 37</w:t>
      </w:r>
      <w:r w:rsidRPr="00127EBA">
        <w:rPr>
          <w:rFonts w:ascii="Times New Roman" w:hAnsi="Times New Roman" w:cs="Times New Roman"/>
          <w:sz w:val="24"/>
          <w:szCs w:val="24"/>
        </w:rPr>
        <w:t>(4), 887. doi:10.2307/1126611</w:t>
      </w:r>
    </w:p>
    <w:p w14:paraId="26E5B189" w14:textId="77777777" w:rsidR="003D57B1" w:rsidRPr="00127EBA" w:rsidRDefault="003D57B1" w:rsidP="00CD07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Baumrind, D. (1967).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 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practices anteceding three patterns of preschool behavior. </w:t>
      </w:r>
      <w:r w:rsidRPr="00CD0787">
        <w:rPr>
          <w:rFonts w:ascii="Times New Roman" w:hAnsi="Times New Roman" w:cs="Times New Roman"/>
          <w:i/>
          <w:iCs/>
          <w:sz w:val="24"/>
          <w:szCs w:val="24"/>
        </w:rPr>
        <w:t>Genetic Psychology Monographs, 1967</w:t>
      </w:r>
      <w:r>
        <w:rPr>
          <w:rFonts w:ascii="Times New Roman" w:hAnsi="Times New Roman" w:cs="Times New Roman"/>
          <w:sz w:val="24"/>
          <w:szCs w:val="24"/>
        </w:rPr>
        <w:t>, 75, 43-88. Provincetown, MA: The Journal Press</w:t>
      </w:r>
    </w:p>
    <w:p w14:paraId="54D89415" w14:textId="77777777" w:rsidR="003D57B1" w:rsidRPr="00127EBA" w:rsidRDefault="003D57B1" w:rsidP="004223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7EBA">
        <w:rPr>
          <w:rFonts w:ascii="Times New Roman" w:hAnsi="Times New Roman" w:cs="Times New Roman"/>
          <w:sz w:val="24"/>
          <w:szCs w:val="24"/>
        </w:rPr>
        <w:t xml:space="preserve">Baumrind, D. (1971). Current patterns of parental authority. </w:t>
      </w:r>
      <w:r w:rsidRPr="003F7EBD">
        <w:rPr>
          <w:rFonts w:ascii="Times New Roman" w:hAnsi="Times New Roman" w:cs="Times New Roman"/>
          <w:i/>
          <w:iCs/>
          <w:sz w:val="24"/>
          <w:szCs w:val="24"/>
        </w:rPr>
        <w:t>Developmental Psychology, 4</w:t>
      </w:r>
      <w:r w:rsidRPr="00127EBA">
        <w:rPr>
          <w:rFonts w:ascii="Times New Roman" w:hAnsi="Times New Roman" w:cs="Times New Roman"/>
          <w:sz w:val="24"/>
          <w:szCs w:val="24"/>
        </w:rPr>
        <w:t>(1, Pt.2), 1–103. doi:10.1037/h0030372</w:t>
      </w:r>
    </w:p>
    <w:p w14:paraId="13B5D621" w14:textId="77777777" w:rsidR="003D57B1" w:rsidRPr="00127EBA" w:rsidRDefault="003D57B1" w:rsidP="00CD07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7EBA">
        <w:rPr>
          <w:rFonts w:ascii="Times New Roman" w:hAnsi="Times New Roman" w:cs="Times New Roman"/>
          <w:sz w:val="24"/>
          <w:szCs w:val="24"/>
        </w:rPr>
        <w:t xml:space="preserve">Baumrind, D. (1991). The </w:t>
      </w:r>
      <w:r w:rsidRPr="00127EBA">
        <w:rPr>
          <w:rFonts w:ascii="Times New Roman" w:hAnsi="Times New Roman" w:cs="Times New Roman"/>
          <w:sz w:val="24"/>
          <w:szCs w:val="24"/>
        </w:rPr>
        <w:t>influence of parenting style on adolescent competence and substance use</w:t>
      </w:r>
      <w:r w:rsidRPr="00127EBA">
        <w:rPr>
          <w:rFonts w:ascii="Times New Roman" w:hAnsi="Times New Roman" w:cs="Times New Roman"/>
          <w:sz w:val="24"/>
          <w:szCs w:val="24"/>
        </w:rPr>
        <w:t xml:space="preserve">. </w:t>
      </w:r>
      <w:r w:rsidRPr="009077B0">
        <w:rPr>
          <w:rFonts w:ascii="Times New Roman" w:hAnsi="Times New Roman" w:cs="Times New Roman"/>
          <w:i/>
          <w:iCs/>
          <w:sz w:val="24"/>
          <w:szCs w:val="24"/>
        </w:rPr>
        <w:t>The Journal of Early Adolescence, 11</w:t>
      </w:r>
      <w:r w:rsidRPr="00127EBA">
        <w:rPr>
          <w:rFonts w:ascii="Times New Roman" w:hAnsi="Times New Roman" w:cs="Times New Roman"/>
          <w:sz w:val="24"/>
          <w:szCs w:val="24"/>
        </w:rPr>
        <w:t>(1), 56–95. doi:10.1177/0272431691111004</w:t>
      </w:r>
    </w:p>
    <w:p w14:paraId="41E46410" w14:textId="77777777" w:rsidR="003D57B1" w:rsidRPr="00CD0787" w:rsidRDefault="003D57B1" w:rsidP="004223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D0787">
        <w:rPr>
          <w:rFonts w:ascii="Times New Roman" w:hAnsi="Times New Roman" w:cs="Times New Roman"/>
          <w:sz w:val="24"/>
          <w:szCs w:val="24"/>
        </w:rPr>
        <w:t xml:space="preserve">Baumrind, D. (1996). The </w:t>
      </w:r>
      <w:r w:rsidRPr="00CD0787">
        <w:rPr>
          <w:rFonts w:ascii="Times New Roman" w:hAnsi="Times New Roman" w:cs="Times New Roman"/>
          <w:sz w:val="24"/>
          <w:szCs w:val="24"/>
        </w:rPr>
        <w:t>discipline controversy revisited</w:t>
      </w:r>
      <w:r w:rsidRPr="00CD0787">
        <w:rPr>
          <w:rFonts w:ascii="Times New Roman" w:hAnsi="Times New Roman" w:cs="Times New Roman"/>
          <w:sz w:val="24"/>
          <w:szCs w:val="24"/>
        </w:rPr>
        <w:t xml:space="preserve">. </w:t>
      </w:r>
      <w:r w:rsidRPr="00B42D12">
        <w:rPr>
          <w:rFonts w:ascii="Times New Roman" w:hAnsi="Times New Roman" w:cs="Times New Roman"/>
          <w:i/>
          <w:iCs/>
          <w:sz w:val="24"/>
          <w:szCs w:val="24"/>
        </w:rPr>
        <w:t>Family Relations, 45</w:t>
      </w:r>
      <w:r w:rsidRPr="00CD0787">
        <w:rPr>
          <w:rFonts w:ascii="Times New Roman" w:hAnsi="Times New Roman" w:cs="Times New Roman"/>
          <w:sz w:val="24"/>
          <w:szCs w:val="24"/>
        </w:rPr>
        <w:t>(4), 405. doi:10.2307/585170</w:t>
      </w:r>
    </w:p>
    <w:p w14:paraId="71DF9CDD" w14:textId="77777777" w:rsidR="003D57B1" w:rsidRPr="00127EBA" w:rsidRDefault="003D57B1" w:rsidP="00CD078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27EBA">
        <w:rPr>
          <w:rFonts w:ascii="Times New Roman" w:hAnsi="Times New Roman" w:cs="Times New Roman"/>
          <w:sz w:val="24"/>
          <w:szCs w:val="24"/>
        </w:rPr>
        <w:t xml:space="preserve">Baumrind, D. (2005). Patterns of parental authority and adolescent autonomy. </w:t>
      </w:r>
      <w:r w:rsidRPr="00127EBA">
        <w:rPr>
          <w:rFonts w:ascii="Times New Roman" w:hAnsi="Times New Roman" w:cs="Times New Roman"/>
          <w:i/>
          <w:iCs/>
          <w:sz w:val="24"/>
          <w:szCs w:val="24"/>
        </w:rPr>
        <w:t>New Directions for Child and Adolescent Development, 2005</w:t>
      </w:r>
      <w:r w:rsidRPr="00127EBA">
        <w:rPr>
          <w:rFonts w:ascii="Times New Roman" w:hAnsi="Times New Roman" w:cs="Times New Roman"/>
          <w:sz w:val="24"/>
          <w:szCs w:val="24"/>
        </w:rPr>
        <w:t>(108), 61–69. doi:10.1002/cd.128</w:t>
      </w:r>
    </w:p>
    <w:p w14:paraId="2A91CF6F" w14:textId="77777777" w:rsidR="003D57B1" w:rsidRPr="00CD0787" w:rsidRDefault="003D57B1" w:rsidP="004223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D0787">
        <w:rPr>
          <w:rFonts w:ascii="Times New Roman" w:hAnsi="Times New Roman" w:cs="Times New Roman"/>
          <w:sz w:val="24"/>
          <w:szCs w:val="24"/>
        </w:rPr>
        <w:t xml:space="preserve">Baumrind, D. (2012). Differentiating </w:t>
      </w:r>
      <w:r w:rsidRPr="00CD0787">
        <w:rPr>
          <w:rFonts w:ascii="Times New Roman" w:hAnsi="Times New Roman" w:cs="Times New Roman"/>
          <w:sz w:val="24"/>
          <w:szCs w:val="24"/>
        </w:rPr>
        <w:t>between confrontive and coercive kinds of parental power-assertive disciplinary practi</w:t>
      </w:r>
      <w:r w:rsidRPr="00CD0787">
        <w:rPr>
          <w:rFonts w:ascii="Times New Roman" w:hAnsi="Times New Roman" w:cs="Times New Roman"/>
          <w:sz w:val="24"/>
          <w:szCs w:val="24"/>
        </w:rPr>
        <w:t xml:space="preserve">ces. </w:t>
      </w:r>
      <w:r w:rsidRPr="00B42D12">
        <w:rPr>
          <w:rFonts w:ascii="Times New Roman" w:hAnsi="Times New Roman" w:cs="Times New Roman"/>
          <w:i/>
          <w:iCs/>
          <w:sz w:val="24"/>
          <w:szCs w:val="24"/>
        </w:rPr>
        <w:t>Human Development, 55</w:t>
      </w:r>
      <w:r w:rsidRPr="00CD0787">
        <w:rPr>
          <w:rFonts w:ascii="Times New Roman" w:hAnsi="Times New Roman" w:cs="Times New Roman"/>
          <w:sz w:val="24"/>
          <w:szCs w:val="24"/>
        </w:rPr>
        <w:t>(2), 35–51. doi:10.1159/000337962</w:t>
      </w:r>
    </w:p>
    <w:p w14:paraId="36CFA69F" w14:textId="77777777" w:rsidR="003D57B1" w:rsidRPr="00CD0787" w:rsidRDefault="003D57B1" w:rsidP="004223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D0787">
        <w:rPr>
          <w:rFonts w:ascii="Times New Roman" w:hAnsi="Times New Roman" w:cs="Times New Roman"/>
          <w:sz w:val="24"/>
          <w:szCs w:val="24"/>
        </w:rPr>
        <w:t>Baumrind, D. (</w:t>
      </w:r>
      <w:r w:rsidRPr="00CD0787">
        <w:rPr>
          <w:rFonts w:ascii="Times New Roman" w:hAnsi="Times New Roman" w:cs="Times New Roman"/>
          <w:sz w:val="24"/>
          <w:szCs w:val="24"/>
        </w:rPr>
        <w:t>2013</w:t>
      </w:r>
      <w:r w:rsidRPr="00CD0787">
        <w:rPr>
          <w:rFonts w:ascii="Times New Roman" w:hAnsi="Times New Roman" w:cs="Times New Roman"/>
          <w:sz w:val="24"/>
          <w:szCs w:val="24"/>
        </w:rPr>
        <w:t xml:space="preserve">). Authoritative parenting revisited: History and current status. </w:t>
      </w:r>
      <w:r w:rsidRPr="00B42D12">
        <w:rPr>
          <w:rFonts w:ascii="Times New Roman" w:hAnsi="Times New Roman" w:cs="Times New Roman"/>
          <w:i/>
          <w:iCs/>
          <w:sz w:val="24"/>
          <w:szCs w:val="24"/>
        </w:rPr>
        <w:t>Authoritative Parenting: Synthesizing Nurturance and Discipline for Optimal Child Development</w:t>
      </w:r>
      <w:r w:rsidRPr="00CD0787">
        <w:rPr>
          <w:rFonts w:ascii="Times New Roman" w:hAnsi="Times New Roman" w:cs="Times New Roman"/>
          <w:sz w:val="24"/>
          <w:szCs w:val="24"/>
        </w:rPr>
        <w:t>, 11–34. doi:10.1037/13948-002</w:t>
      </w:r>
    </w:p>
    <w:p w14:paraId="5737FEAC" w14:textId="77777777" w:rsidR="003D57B1" w:rsidRDefault="003D57B1" w:rsidP="0042236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EBA">
        <w:rPr>
          <w:rFonts w:ascii="Times New Roman" w:hAnsi="Times New Roman" w:cs="Times New Roman"/>
          <w:sz w:val="24"/>
          <w:szCs w:val="24"/>
        </w:rPr>
        <w:t>Baumrind, D., &amp; California Univ., B. D. of P. (1968). </w:t>
      </w:r>
      <w:bookmarkStart w:id="0" w:name="OLE_LINK1"/>
      <w:bookmarkStart w:id="1" w:name="OLE_LINK2"/>
      <w:r w:rsidRPr="00127EBA">
        <w:rPr>
          <w:rFonts w:ascii="Times New Roman" w:hAnsi="Times New Roman" w:cs="Times New Roman"/>
          <w:sz w:val="24"/>
          <w:szCs w:val="24"/>
        </w:rPr>
        <w:t xml:space="preserve">Naturalistic </w:t>
      </w:r>
      <w:r w:rsidRPr="00127EBA">
        <w:rPr>
          <w:rFonts w:ascii="Times New Roman" w:hAnsi="Times New Roman" w:cs="Times New Roman"/>
          <w:sz w:val="24"/>
          <w:szCs w:val="24"/>
        </w:rPr>
        <w:t>observation in the study of parent-child intera</w:t>
      </w:r>
      <w:r w:rsidRPr="00127EBA">
        <w:rPr>
          <w:rFonts w:ascii="Times New Roman" w:hAnsi="Times New Roman" w:cs="Times New Roman"/>
          <w:sz w:val="24"/>
          <w:szCs w:val="24"/>
        </w:rPr>
        <w:t>ction</w:t>
      </w:r>
      <w:bookmarkEnd w:id="0"/>
      <w:bookmarkEnd w:id="1"/>
      <w:r w:rsidRPr="00127EBA">
        <w:rPr>
          <w:rFonts w:ascii="Times New Roman" w:hAnsi="Times New Roman" w:cs="Times New Roman"/>
          <w:sz w:val="24"/>
          <w:szCs w:val="24"/>
        </w:rPr>
        <w:t xml:space="preserve">. </w:t>
      </w:r>
      <w:r w:rsidRPr="00E753D1">
        <w:rPr>
          <w:rFonts w:ascii="Times New Roman" w:eastAsia="Times New Roman" w:hAnsi="Times New Roman" w:cs="Times New Roman"/>
          <w:sz w:val="24"/>
          <w:szCs w:val="24"/>
        </w:rPr>
        <w:t xml:space="preserve">Paper presented at </w:t>
      </w:r>
      <w:r w:rsidRPr="0042236C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Psychological Association</w:t>
      </w:r>
      <w:r w:rsidRPr="00E753D1">
        <w:rPr>
          <w:rFonts w:ascii="Times New Roman" w:eastAsia="Times New Roman" w:hAnsi="Times New Roman" w:cs="Times New Roman"/>
          <w:sz w:val="24"/>
          <w:szCs w:val="24"/>
        </w:rPr>
        <w:t xml:space="preserve">, San Francisco, </w:t>
      </w:r>
      <w:proofErr w:type="gramStart"/>
      <w:r w:rsidRPr="00E753D1">
        <w:rPr>
          <w:rFonts w:ascii="Times New Roman" w:eastAsia="Times New Roman" w:hAnsi="Times New Roman" w:cs="Times New Roman"/>
          <w:sz w:val="24"/>
          <w:szCs w:val="24"/>
        </w:rPr>
        <w:t>September,</w:t>
      </w:r>
      <w:proofErr w:type="gramEnd"/>
      <w:r w:rsidRPr="00E753D1">
        <w:rPr>
          <w:rFonts w:ascii="Times New Roman" w:eastAsia="Times New Roman" w:hAnsi="Times New Roman" w:cs="Times New Roman"/>
          <w:sz w:val="24"/>
          <w:szCs w:val="24"/>
        </w:rPr>
        <w:t xml:space="preserve"> 1968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5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31EF51" w14:textId="520C809E" w:rsidR="003D57B1" w:rsidRPr="00BE22FB" w:rsidRDefault="003D57B1" w:rsidP="0042236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E22FB">
        <w:rPr>
          <w:rFonts w:ascii="Times New Roman" w:hAnsi="Times New Roman" w:cs="Times New Roman"/>
          <w:sz w:val="24"/>
          <w:szCs w:val="24"/>
        </w:rPr>
        <w:t xml:space="preserve">Baumrind, D., </w:t>
      </w:r>
      <w:proofErr w:type="spellStart"/>
      <w:r w:rsidRPr="00BE22FB">
        <w:rPr>
          <w:rFonts w:ascii="Times New Roman" w:hAnsi="Times New Roman" w:cs="Times New Roman"/>
          <w:sz w:val="24"/>
          <w:szCs w:val="24"/>
        </w:rPr>
        <w:t>Larzelere</w:t>
      </w:r>
      <w:proofErr w:type="spellEnd"/>
      <w:r w:rsidRPr="00BE22FB">
        <w:rPr>
          <w:rFonts w:ascii="Times New Roman" w:hAnsi="Times New Roman" w:cs="Times New Roman"/>
          <w:sz w:val="24"/>
          <w:szCs w:val="24"/>
        </w:rPr>
        <w:t xml:space="preserve">, R. E., &amp; Owens, E. B. (2010).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2FB">
        <w:rPr>
          <w:rFonts w:ascii="Times New Roman" w:hAnsi="Times New Roman" w:cs="Times New Roman"/>
          <w:sz w:val="24"/>
          <w:szCs w:val="24"/>
        </w:rPr>
        <w:t>ffects of preschool parents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E22FB">
        <w:rPr>
          <w:rFonts w:ascii="Times New Roman" w:hAnsi="Times New Roman" w:cs="Times New Roman"/>
          <w:sz w:val="24"/>
          <w:szCs w:val="24"/>
        </w:rPr>
        <w:t xml:space="preserve"> power assertive patterns and practices on adolescent development</w:t>
      </w:r>
      <w:r w:rsidRPr="00BE22FB">
        <w:rPr>
          <w:rFonts w:ascii="Times New Roman" w:hAnsi="Times New Roman" w:cs="Times New Roman"/>
          <w:sz w:val="24"/>
          <w:szCs w:val="24"/>
        </w:rPr>
        <w:t>. </w:t>
      </w:r>
      <w:r w:rsidRPr="00BE22FB">
        <w:rPr>
          <w:rFonts w:ascii="Times New Roman" w:hAnsi="Times New Roman" w:cs="Times New Roman"/>
          <w:i/>
          <w:iCs/>
          <w:sz w:val="24"/>
          <w:szCs w:val="24"/>
        </w:rPr>
        <w:t>Parenting, 10</w:t>
      </w:r>
      <w:r w:rsidRPr="00BE22FB">
        <w:rPr>
          <w:rFonts w:ascii="Times New Roman" w:hAnsi="Times New Roman" w:cs="Times New Roman"/>
          <w:sz w:val="24"/>
          <w:szCs w:val="24"/>
        </w:rPr>
        <w:t xml:space="preserve">(3), 157–201. doi:10.1080/15295190903290790 </w:t>
      </w:r>
    </w:p>
    <w:p w14:paraId="0A114984" w14:textId="543DF2B7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5454C" w14:textId="6490673F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5D8A5" w14:textId="30E4F5FA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4EF6" w14:textId="2B8B16B9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11F38B81" w14:textId="473B949A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AF63" w14:textId="221541D5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B4C31" w14:textId="0EF6B60A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266FD" w14:textId="3C25CB15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CAFEF" w14:textId="63262C5A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0724E" w14:textId="3CADEC9C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5AE114" w14:textId="7479B63F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183FF" w14:textId="5E41CA3E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88910" w14:textId="05AEEACE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298F6" w14:textId="2162CAB8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7B4E8" w14:textId="50B40DBC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FBCE4" w14:textId="0D7E3745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B0DA3" w14:textId="2EE6E934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D3233" w14:textId="22CBC537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99E07" w14:textId="77777777" w:rsidR="00127EBA" w:rsidRPr="00127EBA" w:rsidRDefault="00127EBA" w:rsidP="00127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7EBA" w:rsidRPr="00127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BA"/>
    <w:rsid w:val="00127EBA"/>
    <w:rsid w:val="003D57B1"/>
    <w:rsid w:val="003F7EBD"/>
    <w:rsid w:val="0042236C"/>
    <w:rsid w:val="00456E00"/>
    <w:rsid w:val="00480127"/>
    <w:rsid w:val="0053414A"/>
    <w:rsid w:val="009077B0"/>
    <w:rsid w:val="00A86BC8"/>
    <w:rsid w:val="00B42D12"/>
    <w:rsid w:val="00B50DAE"/>
    <w:rsid w:val="00BE22FB"/>
    <w:rsid w:val="00CD0787"/>
    <w:rsid w:val="00E7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A53C"/>
  <w15:chartTrackingRefBased/>
  <w15:docId w15:val="{835BC13B-79AE-4E5D-9F9A-E5D56A4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7E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7E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13</cp:revision>
  <dcterms:created xsi:type="dcterms:W3CDTF">2020-02-10T18:12:00Z</dcterms:created>
  <dcterms:modified xsi:type="dcterms:W3CDTF">2020-02-10T20:01:00Z</dcterms:modified>
</cp:coreProperties>
</file>